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6.xml" ContentType="application/vnd.openxmlformats-officedocument.themeOverride+xml"/>
  <Override PartName="/word/charts/chart18.xml" ContentType="application/vnd.openxmlformats-officedocument.drawingml.chart+xml"/>
  <Override PartName="/word/theme/themeOverride17.xml" ContentType="application/vnd.openxmlformats-officedocument.themeOverride+xml"/>
  <Override PartName="/word/charts/chart19.xml" ContentType="application/vnd.openxmlformats-officedocument.drawingml.chart+xml"/>
  <Override PartName="/word/theme/themeOverride18.xml" ContentType="application/vnd.openxmlformats-officedocument.themeOverride+xml"/>
  <Override PartName="/word/charts/chart20.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20.xml" ContentType="application/vnd.openxmlformats-officedocument.themeOverride+xml"/>
  <Override PartName="/word/charts/chart22.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2.xml" ContentType="application/vnd.openxmlformats-officedocument.themeOverride+xml"/>
  <Override PartName="/word/charts/chart24.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3.xml" ContentType="application/vnd.openxmlformats-officedocument.themeOverride+xml"/>
  <Override PartName="/word/charts/chart25.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4.xml" ContentType="application/vnd.openxmlformats-officedocument.themeOverride+xml"/>
  <Override PartName="/word/charts/chart26.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5.xml" ContentType="application/vnd.openxmlformats-officedocument.themeOverride+xml"/>
  <Override PartName="/word/charts/chart27.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6.xml" ContentType="application/vnd.openxmlformats-officedocument.themeOverride+xml"/>
  <Override PartName="/word/charts/chart28.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0BB" w:rsidRPr="00D7187C" w:rsidRDefault="00D450BB" w:rsidP="00D450BB">
      <w:pPr>
        <w:spacing w:after="0"/>
        <w:jc w:val="center"/>
        <w:rPr>
          <w:rFonts w:ascii="Times New Roman" w:hAnsi="Times New Roman" w:cs="Times New Roman"/>
          <w:b/>
          <w:sz w:val="20"/>
          <w:szCs w:val="20"/>
        </w:rPr>
      </w:pPr>
      <w:r w:rsidRPr="00D7187C">
        <w:rPr>
          <w:rFonts w:ascii="Times New Roman" w:hAnsi="Times New Roman" w:cs="Times New Roman"/>
          <w:b/>
          <w:sz w:val="20"/>
          <w:szCs w:val="20"/>
        </w:rPr>
        <w:t>УКРАЇНА</w:t>
      </w:r>
    </w:p>
    <w:p w:rsidR="00D450BB" w:rsidRPr="00D7187C" w:rsidRDefault="00D450BB" w:rsidP="00D450BB">
      <w:pPr>
        <w:pBdr>
          <w:bottom w:val="single" w:sz="12" w:space="1" w:color="auto"/>
        </w:pBdr>
        <w:spacing w:after="0"/>
        <w:jc w:val="center"/>
        <w:rPr>
          <w:rFonts w:ascii="Times New Roman" w:hAnsi="Times New Roman" w:cs="Times New Roman"/>
          <w:b/>
          <w:sz w:val="20"/>
          <w:szCs w:val="20"/>
        </w:rPr>
      </w:pPr>
      <w:r w:rsidRPr="00D7187C">
        <w:rPr>
          <w:rFonts w:ascii="Times New Roman" w:hAnsi="Times New Roman" w:cs="Times New Roman"/>
          <w:b/>
          <w:sz w:val="20"/>
          <w:szCs w:val="20"/>
        </w:rPr>
        <w:t>ОЛЕКСАНДРІВСЬКА ЗАГАЛЬНООСВІТНЯ ШКОЛА І-ІІІ СТУПЕНІВ</w:t>
      </w:r>
    </w:p>
    <w:p w:rsidR="00D450BB" w:rsidRPr="00D7187C" w:rsidRDefault="00D450BB" w:rsidP="00D450BB">
      <w:pPr>
        <w:pBdr>
          <w:bottom w:val="single" w:sz="12" w:space="1" w:color="auto"/>
        </w:pBdr>
        <w:spacing w:after="0"/>
        <w:jc w:val="center"/>
        <w:rPr>
          <w:rFonts w:ascii="Times New Roman" w:hAnsi="Times New Roman" w:cs="Times New Roman"/>
          <w:b/>
          <w:sz w:val="20"/>
          <w:szCs w:val="20"/>
        </w:rPr>
      </w:pPr>
      <w:r w:rsidRPr="00D7187C">
        <w:rPr>
          <w:rFonts w:ascii="Times New Roman" w:hAnsi="Times New Roman" w:cs="Times New Roman"/>
          <w:b/>
          <w:sz w:val="20"/>
          <w:szCs w:val="20"/>
        </w:rPr>
        <w:t>ЧОРНОМОРСЬКОЇ МІСЬКОЇ РАДИ ОДЕСЬКОЇ ОБЛАСТІ</w:t>
      </w:r>
    </w:p>
    <w:p w:rsidR="00D450BB" w:rsidRDefault="00D450BB" w:rsidP="00D450BB">
      <w:pPr>
        <w:spacing w:after="0"/>
        <w:jc w:val="center"/>
        <w:rPr>
          <w:rFonts w:ascii="Times New Roman" w:hAnsi="Times New Roman" w:cs="Times New Roman"/>
          <w:sz w:val="14"/>
          <w:szCs w:val="14"/>
        </w:rPr>
      </w:pPr>
      <w:r w:rsidRPr="00D7187C">
        <w:rPr>
          <w:rFonts w:ascii="Times New Roman" w:hAnsi="Times New Roman" w:cs="Times New Roman"/>
          <w:sz w:val="14"/>
          <w:szCs w:val="14"/>
        </w:rPr>
        <w:t>Вул. Центральна 85, смт. Олександрівка, м. Чорноморськ, Одеська область, 68091, т. (04868) 2-45-29, ф. (04868) 6-52-86, код ЄДРПОУ 25026213</w:t>
      </w:r>
    </w:p>
    <w:p w:rsidR="00D450BB" w:rsidRDefault="00D450BB" w:rsidP="00D450BB">
      <w:pPr>
        <w:spacing w:after="0"/>
        <w:jc w:val="center"/>
        <w:rPr>
          <w:rFonts w:ascii="Times New Roman" w:hAnsi="Times New Roman" w:cs="Times New Roman"/>
          <w:sz w:val="14"/>
          <w:szCs w:val="14"/>
        </w:rPr>
      </w:pPr>
    </w:p>
    <w:p w:rsidR="00D450BB" w:rsidRPr="00D7187C" w:rsidRDefault="00D450BB" w:rsidP="00D450BB">
      <w:pPr>
        <w:spacing w:after="0"/>
        <w:jc w:val="center"/>
        <w:rPr>
          <w:rFonts w:ascii="Times New Roman" w:hAnsi="Times New Roman" w:cs="Times New Roman"/>
          <w:sz w:val="14"/>
          <w:szCs w:val="14"/>
        </w:rPr>
      </w:pPr>
    </w:p>
    <w:p w:rsidR="00D450BB" w:rsidRPr="00D7187C" w:rsidRDefault="00D450BB" w:rsidP="00D450BB">
      <w:pPr>
        <w:spacing w:after="0"/>
        <w:rPr>
          <w:rFonts w:ascii="Times New Roman" w:hAnsi="Times New Roman" w:cs="Times New Roman"/>
          <w:sz w:val="14"/>
          <w:szCs w:val="14"/>
        </w:rPr>
      </w:pPr>
    </w:p>
    <w:p w:rsidR="00D450BB" w:rsidRPr="00D7187C" w:rsidRDefault="00D450BB" w:rsidP="00D450BB">
      <w:pPr>
        <w:spacing w:after="0"/>
        <w:jc w:val="both"/>
        <w:rPr>
          <w:rFonts w:ascii="Times New Roman" w:hAnsi="Times New Roman" w:cs="Times New Roman"/>
          <w:sz w:val="14"/>
          <w:szCs w:val="14"/>
        </w:rPr>
      </w:pPr>
    </w:p>
    <w:p w:rsidR="00D450BB" w:rsidRPr="00B75EEA" w:rsidRDefault="00D450BB" w:rsidP="00D450BB">
      <w:pPr>
        <w:spacing w:after="0"/>
        <w:jc w:val="both"/>
        <w:rPr>
          <w:rFonts w:ascii="Times New Roman" w:hAnsi="Times New Roman" w:cs="Times New Roman"/>
          <w:sz w:val="24"/>
          <w:szCs w:val="24"/>
        </w:rPr>
      </w:pPr>
      <w:r>
        <w:rPr>
          <w:rFonts w:ascii="Times New Roman" w:hAnsi="Times New Roman" w:cs="Times New Roman"/>
          <w:sz w:val="24"/>
          <w:szCs w:val="24"/>
        </w:rPr>
        <w:t>____________________ №________________</w:t>
      </w:r>
      <w:r w:rsidRPr="00B75EEA">
        <w:rPr>
          <w:rFonts w:ascii="Times New Roman" w:hAnsi="Times New Roman" w:cs="Times New Roman"/>
          <w:sz w:val="24"/>
          <w:szCs w:val="24"/>
        </w:rPr>
        <w:t xml:space="preserve">                                                      </w:t>
      </w:r>
    </w:p>
    <w:p w:rsidR="005A03A6" w:rsidRDefault="005A03A6"/>
    <w:p w:rsidR="005A03A6" w:rsidRPr="005A03A6" w:rsidRDefault="005A03A6" w:rsidP="005A03A6">
      <w:pPr>
        <w:spacing w:after="200" w:line="276" w:lineRule="auto"/>
        <w:jc w:val="both"/>
        <w:rPr>
          <w:rFonts w:ascii="Times New Roman" w:eastAsia="Calibri" w:hAnsi="Times New Roman" w:cs="Times New Roman"/>
          <w:b/>
          <w:sz w:val="28"/>
          <w:szCs w:val="28"/>
          <w:u w:val="single"/>
          <w:lang w:val="uk-UA"/>
        </w:rPr>
      </w:pPr>
      <w:r w:rsidRPr="005A03A6">
        <w:rPr>
          <w:rFonts w:ascii="Times New Roman" w:eastAsia="Calibri" w:hAnsi="Times New Roman" w:cs="Times New Roman"/>
          <w:sz w:val="24"/>
          <w:szCs w:val="24"/>
          <w:lang w:val="uk-UA"/>
        </w:rPr>
        <w:t xml:space="preserve">У відповідь на Ваш запит адміністрація </w:t>
      </w:r>
      <w:r>
        <w:rPr>
          <w:rFonts w:ascii="Times New Roman" w:eastAsia="Calibri" w:hAnsi="Times New Roman" w:cs="Times New Roman"/>
          <w:sz w:val="24"/>
          <w:szCs w:val="24"/>
          <w:lang w:val="uk-UA"/>
        </w:rPr>
        <w:t xml:space="preserve">Олександрівської ЗОШ </w:t>
      </w:r>
      <w:r w:rsidRPr="005A03A6">
        <w:rPr>
          <w:rFonts w:ascii="Times New Roman" w:eastAsia="Calibri" w:hAnsi="Times New Roman" w:cs="Times New Roman"/>
          <w:sz w:val="24"/>
          <w:szCs w:val="24"/>
          <w:lang w:val="uk-UA"/>
        </w:rPr>
        <w:t xml:space="preserve"> надсилає наступну інформацію:</w:t>
      </w:r>
    </w:p>
    <w:p w:rsidR="005A03A6" w:rsidRPr="005A03A6" w:rsidRDefault="005A03A6" w:rsidP="005A03A6">
      <w:pPr>
        <w:spacing w:after="0" w:line="240" w:lineRule="auto"/>
        <w:jc w:val="center"/>
        <w:rPr>
          <w:rFonts w:ascii="Times New Roman" w:eastAsia="Calibri" w:hAnsi="Times New Roman" w:cs="Times New Roman"/>
          <w:b/>
          <w:sz w:val="28"/>
          <w:szCs w:val="28"/>
          <w:u w:val="single"/>
          <w:lang w:val="uk-UA"/>
        </w:rPr>
      </w:pPr>
      <w:r w:rsidRPr="005A03A6">
        <w:rPr>
          <w:rFonts w:ascii="Times New Roman" w:eastAsia="Calibri" w:hAnsi="Times New Roman" w:cs="Times New Roman"/>
          <w:b/>
          <w:sz w:val="28"/>
          <w:szCs w:val="28"/>
          <w:u w:val="single"/>
          <w:lang w:val="uk-UA"/>
        </w:rPr>
        <w:t>КОШТОРИС НА 2018 РІК</w:t>
      </w:r>
    </w:p>
    <w:tbl>
      <w:tblPr>
        <w:tblW w:w="10633" w:type="dxa"/>
        <w:tblInd w:w="93" w:type="dxa"/>
        <w:tblLook w:val="04A0" w:firstRow="1" w:lastRow="0" w:firstColumn="1" w:lastColumn="0" w:noHBand="0" w:noVBand="1"/>
      </w:tblPr>
      <w:tblGrid>
        <w:gridCol w:w="1392"/>
        <w:gridCol w:w="1496"/>
        <w:gridCol w:w="3513"/>
        <w:gridCol w:w="1346"/>
        <w:gridCol w:w="3370"/>
        <w:gridCol w:w="222"/>
        <w:gridCol w:w="14"/>
      </w:tblGrid>
      <w:tr w:rsidR="005A03A6" w:rsidRPr="00B07830" w:rsidTr="00903EB6">
        <w:trPr>
          <w:gridAfter w:val="1"/>
          <w:wAfter w:w="14" w:type="dxa"/>
          <w:trHeight w:val="340"/>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9227" w:type="dxa"/>
            <w:gridSpan w:val="5"/>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t xml:space="preserve">         </w:t>
            </w:r>
            <w:r w:rsidRPr="005A03A6">
              <w:rPr>
                <w:rFonts w:ascii="Times New Roman" w:eastAsia="Times New Roman" w:hAnsi="Times New Roman" w:cs="Times New Roman"/>
                <w:b/>
                <w:bCs/>
                <w:sz w:val="24"/>
                <w:szCs w:val="24"/>
                <w:lang w:val="uk-UA" w:eastAsia="ru-RU"/>
              </w:rPr>
              <w:t>Відділ освіти Чорноморської міської ради</w:t>
            </w:r>
          </w:p>
        </w:tc>
      </w:tr>
      <w:tr w:rsidR="005A03A6" w:rsidRPr="00B07830" w:rsidTr="005A03A6">
        <w:trPr>
          <w:trHeight w:val="326"/>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5635" w:type="dxa"/>
            <w:gridSpan w:val="3"/>
            <w:tcBorders>
              <w:top w:val="nil"/>
              <w:left w:val="nil"/>
              <w:bottom w:val="nil"/>
              <w:right w:val="nil"/>
            </w:tcBorders>
            <w:shd w:val="clear" w:color="auto" w:fill="auto"/>
            <w:vAlign w:val="bottom"/>
            <w:hideMark/>
          </w:tcPr>
          <w:p w:rsidR="005A03A6" w:rsidRPr="005A03A6" w:rsidRDefault="005A03A6" w:rsidP="005A03A6">
            <w:pPr>
              <w:spacing w:after="0" w:line="240" w:lineRule="auto"/>
              <w:jc w:val="center"/>
              <w:rPr>
                <w:rFonts w:ascii="Times New Roman" w:eastAsia="Times New Roman" w:hAnsi="Times New Roman" w:cs="Times New Roman"/>
                <w:b/>
                <w:bCs/>
                <w:i/>
                <w:iCs/>
                <w:color w:val="800000"/>
                <w:sz w:val="24"/>
                <w:szCs w:val="24"/>
                <w:lang w:val="uk-UA" w:eastAsia="ru-RU"/>
              </w:rPr>
            </w:pPr>
            <w:r>
              <w:rPr>
                <w:rFonts w:ascii="Times New Roman" w:eastAsia="Times New Roman" w:hAnsi="Times New Roman" w:cs="Times New Roman"/>
                <w:b/>
                <w:bCs/>
                <w:i/>
                <w:iCs/>
                <w:color w:val="800000"/>
                <w:sz w:val="24"/>
                <w:szCs w:val="24"/>
                <w:lang w:val="uk-UA" w:eastAsia="ru-RU"/>
              </w:rPr>
              <w:t>Установа:  Олександрівська загальноосвітня школа І-ІІІ ступенів Чорноморської міської ради Одеської області</w:t>
            </w:r>
          </w:p>
        </w:tc>
        <w:tc>
          <w:tcPr>
            <w:tcW w:w="3370" w:type="dxa"/>
            <w:tcBorders>
              <w:top w:val="nil"/>
              <w:left w:val="nil"/>
              <w:bottom w:val="nil"/>
              <w:right w:val="nil"/>
            </w:tcBorders>
            <w:shd w:val="clear" w:color="auto" w:fill="auto"/>
            <w:noWrap/>
            <w:vAlign w:val="center"/>
            <w:hideMark/>
          </w:tcPr>
          <w:p w:rsidR="005A03A6" w:rsidRDefault="005A03A6" w:rsidP="005A03A6">
            <w:pPr>
              <w:spacing w:after="0" w:line="240" w:lineRule="auto"/>
              <w:rPr>
                <w:rFonts w:ascii="Times New Roman" w:eastAsia="Times New Roman" w:hAnsi="Times New Roman" w:cs="Times New Roman"/>
                <w:b/>
                <w:bCs/>
                <w:sz w:val="24"/>
                <w:szCs w:val="24"/>
                <w:lang w:val="uk-UA" w:eastAsia="ru-RU"/>
              </w:rPr>
            </w:pPr>
          </w:p>
          <w:p w:rsidR="005A03A6" w:rsidRPr="005A03A6" w:rsidRDefault="005A03A6" w:rsidP="005A03A6">
            <w:pPr>
              <w:spacing w:after="0" w:line="240" w:lineRule="auto"/>
              <w:rPr>
                <w:rFonts w:ascii="Times New Roman" w:eastAsia="Times New Roman" w:hAnsi="Times New Roman" w:cs="Times New Roman"/>
                <w:b/>
                <w:bCs/>
                <w:sz w:val="24"/>
                <w:szCs w:val="24"/>
                <w:lang w:val="uk-UA" w:eastAsia="ru-RU"/>
              </w:rPr>
            </w:pPr>
          </w:p>
        </w:tc>
        <w:tc>
          <w:tcPr>
            <w:tcW w:w="236" w:type="dxa"/>
            <w:gridSpan w:val="2"/>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r>
      <w:tr w:rsidR="005A03A6" w:rsidRPr="005A03A6" w:rsidTr="00903EB6">
        <w:trPr>
          <w:trHeight w:val="122"/>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1806" w:type="dxa"/>
            <w:tcBorders>
              <w:top w:val="nil"/>
              <w:left w:val="nil"/>
              <w:bottom w:val="nil"/>
              <w:right w:val="nil"/>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3513" w:type="dxa"/>
            <w:tcBorders>
              <w:top w:val="nil"/>
              <w:left w:val="nil"/>
              <w:bottom w:val="nil"/>
              <w:right w:val="nil"/>
            </w:tcBorders>
            <w:shd w:val="clear" w:color="auto" w:fill="auto"/>
            <w:noWrap/>
            <w:vAlign w:val="bottom"/>
            <w:hideMark/>
          </w:tcPr>
          <w:p w:rsidR="005A03A6" w:rsidRDefault="005A03A6" w:rsidP="005A03A6">
            <w:pPr>
              <w:spacing w:after="0" w:line="240" w:lineRule="auto"/>
              <w:rPr>
                <w:rFonts w:ascii="Times New Roman" w:eastAsia="Times New Roman" w:hAnsi="Times New Roman" w:cs="Times New Roman"/>
                <w:color w:val="000000"/>
                <w:sz w:val="24"/>
                <w:szCs w:val="24"/>
                <w:lang w:val="uk-UA" w:eastAsia="ru-RU"/>
              </w:rPr>
            </w:pPr>
          </w:p>
          <w:p w:rsidR="005A03A6" w:rsidRDefault="005A03A6" w:rsidP="005A03A6">
            <w:pPr>
              <w:spacing w:after="0" w:line="240" w:lineRule="auto"/>
              <w:rPr>
                <w:rFonts w:ascii="Times New Roman" w:eastAsia="Times New Roman" w:hAnsi="Times New Roman" w:cs="Times New Roman"/>
                <w:color w:val="000000"/>
                <w:sz w:val="24"/>
                <w:szCs w:val="24"/>
                <w:lang w:val="uk-UA" w:eastAsia="ru-RU"/>
              </w:rPr>
            </w:pPr>
          </w:p>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316"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ind w:left="620" w:hanging="620"/>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КФК</w:t>
            </w:r>
          </w:p>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3370"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236" w:type="dxa"/>
            <w:gridSpan w:val="2"/>
            <w:tcBorders>
              <w:top w:val="nil"/>
              <w:left w:val="nil"/>
              <w:bottom w:val="nil"/>
              <w:right w:val="nil"/>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b/>
                <w:bCs/>
                <w:i/>
                <w:iCs/>
                <w:color w:val="800000"/>
                <w:sz w:val="24"/>
                <w:szCs w:val="24"/>
                <w:lang w:val="uk-UA" w:eastAsia="ru-RU"/>
              </w:rPr>
            </w:pPr>
          </w:p>
        </w:tc>
      </w:tr>
      <w:tr w:rsidR="005A03A6" w:rsidRPr="005A03A6" w:rsidTr="00903EB6">
        <w:trPr>
          <w:gridAfter w:val="1"/>
          <w:wAfter w:w="14" w:type="dxa"/>
          <w:trHeight w:val="300"/>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val="uk-UA" w:eastAsia="ru-RU"/>
              </w:rPr>
            </w:pPr>
          </w:p>
        </w:tc>
        <w:tc>
          <w:tcPr>
            <w:tcW w:w="1806" w:type="dxa"/>
            <w:tcBorders>
              <w:top w:val="single" w:sz="4" w:space="0" w:color="auto"/>
              <w:left w:val="single" w:sz="4" w:space="0" w:color="auto"/>
              <w:bottom w:val="double" w:sz="6" w:space="0" w:color="auto"/>
              <w:right w:val="single" w:sz="4" w:space="0" w:color="auto"/>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b/>
                <w:i/>
                <w:iCs/>
                <w:sz w:val="24"/>
                <w:szCs w:val="24"/>
                <w:lang w:eastAsia="ru-RU"/>
              </w:rPr>
            </w:pPr>
            <w:r w:rsidRPr="005A03A6">
              <w:rPr>
                <w:rFonts w:ascii="Times New Roman" w:eastAsia="Times New Roman" w:hAnsi="Times New Roman" w:cs="Times New Roman"/>
                <w:b/>
                <w:i/>
                <w:iCs/>
                <w:sz w:val="24"/>
                <w:szCs w:val="24"/>
                <w:lang w:val="uk-UA" w:eastAsia="ru-RU"/>
              </w:rPr>
              <w:t>Кількі</w:t>
            </w:r>
            <w:r w:rsidRPr="005A03A6">
              <w:rPr>
                <w:rFonts w:ascii="Times New Roman" w:eastAsia="Times New Roman" w:hAnsi="Times New Roman" w:cs="Times New Roman"/>
                <w:b/>
                <w:i/>
                <w:iCs/>
                <w:sz w:val="24"/>
                <w:szCs w:val="24"/>
                <w:lang w:eastAsia="ru-RU"/>
              </w:rPr>
              <w:t>сть на 1 січня</w:t>
            </w:r>
          </w:p>
        </w:tc>
        <w:tc>
          <w:tcPr>
            <w:tcW w:w="3513" w:type="dxa"/>
            <w:tcBorders>
              <w:top w:val="single" w:sz="4" w:space="0" w:color="auto"/>
              <w:left w:val="nil"/>
              <w:bottom w:val="double" w:sz="6" w:space="0" w:color="auto"/>
              <w:right w:val="single" w:sz="4" w:space="0" w:color="auto"/>
            </w:tcBorders>
            <w:shd w:val="clear" w:color="auto" w:fill="auto"/>
            <w:noWrap/>
            <w:vAlign w:val="bottom"/>
            <w:hideMark/>
          </w:tcPr>
          <w:p w:rsidR="005A03A6" w:rsidRPr="005A03A6" w:rsidRDefault="005A03A6" w:rsidP="005A03A6">
            <w:pPr>
              <w:spacing w:after="0" w:line="240" w:lineRule="auto"/>
              <w:jc w:val="center"/>
              <w:rPr>
                <w:rFonts w:ascii="Times New Roman" w:eastAsia="Times New Roman" w:hAnsi="Times New Roman" w:cs="Times New Roman"/>
                <w:i/>
                <w:iCs/>
                <w:sz w:val="24"/>
                <w:szCs w:val="24"/>
                <w:lang w:eastAsia="ru-RU"/>
              </w:rPr>
            </w:pPr>
            <w:r w:rsidRPr="005A03A6">
              <w:rPr>
                <w:rFonts w:ascii="Times New Roman" w:eastAsia="Times New Roman" w:hAnsi="Times New Roman" w:cs="Times New Roman"/>
                <w:i/>
                <w:iCs/>
                <w:sz w:val="24"/>
                <w:szCs w:val="24"/>
                <w:lang w:eastAsia="ru-RU"/>
              </w:rPr>
              <w:t>2018</w:t>
            </w:r>
          </w:p>
        </w:tc>
        <w:tc>
          <w:tcPr>
            <w:tcW w:w="316"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jc w:val="center"/>
              <w:rPr>
                <w:rFonts w:ascii="Times New Roman" w:eastAsia="Times New Roman" w:hAnsi="Times New Roman" w:cs="Times New Roman"/>
                <w:i/>
                <w:iCs/>
                <w:sz w:val="24"/>
                <w:szCs w:val="24"/>
                <w:lang w:eastAsia="ru-RU"/>
              </w:rPr>
            </w:pPr>
          </w:p>
        </w:tc>
        <w:tc>
          <w:tcPr>
            <w:tcW w:w="3370"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22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r>
      <w:tr w:rsidR="005A03A6" w:rsidRPr="005A03A6" w:rsidTr="00903EB6">
        <w:trPr>
          <w:gridAfter w:val="1"/>
          <w:wAfter w:w="14" w:type="dxa"/>
          <w:trHeight w:val="300"/>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1806" w:type="dxa"/>
            <w:tcBorders>
              <w:top w:val="nil"/>
              <w:left w:val="single" w:sz="4" w:space="0" w:color="auto"/>
              <w:bottom w:val="single" w:sz="4" w:space="0" w:color="auto"/>
              <w:right w:val="single" w:sz="4" w:space="0" w:color="auto"/>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b/>
                <w:color w:val="000000"/>
                <w:sz w:val="24"/>
                <w:szCs w:val="24"/>
                <w:lang w:eastAsia="ru-RU"/>
              </w:rPr>
            </w:pPr>
            <w:r w:rsidRPr="005A03A6">
              <w:rPr>
                <w:rFonts w:ascii="Times New Roman" w:eastAsia="Times New Roman" w:hAnsi="Times New Roman" w:cs="Times New Roman"/>
                <w:b/>
                <w:color w:val="000000"/>
                <w:sz w:val="24"/>
                <w:szCs w:val="24"/>
                <w:lang w:eastAsia="ru-RU"/>
              </w:rPr>
              <w:t>Діти</w:t>
            </w:r>
          </w:p>
        </w:tc>
        <w:tc>
          <w:tcPr>
            <w:tcW w:w="3513" w:type="dxa"/>
            <w:tcBorders>
              <w:top w:val="nil"/>
              <w:left w:val="nil"/>
              <w:bottom w:val="single" w:sz="4" w:space="0" w:color="auto"/>
              <w:right w:val="single" w:sz="4" w:space="0" w:color="auto"/>
            </w:tcBorders>
            <w:shd w:val="clear" w:color="auto" w:fill="auto"/>
            <w:noWrap/>
            <w:vAlign w:val="center"/>
            <w:hideMark/>
          </w:tcPr>
          <w:p w:rsidR="005A03A6" w:rsidRPr="005A03A6" w:rsidRDefault="005A03A6" w:rsidP="005A03A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652</w:t>
            </w:r>
          </w:p>
        </w:tc>
        <w:tc>
          <w:tcPr>
            <w:tcW w:w="316"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3370"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22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r>
      <w:tr w:rsidR="005A03A6" w:rsidRPr="005A03A6" w:rsidTr="00903EB6">
        <w:trPr>
          <w:gridAfter w:val="1"/>
          <w:wAfter w:w="14" w:type="dxa"/>
          <w:trHeight w:val="286"/>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1806" w:type="dxa"/>
            <w:tcBorders>
              <w:top w:val="nil"/>
              <w:left w:val="single" w:sz="4" w:space="0" w:color="auto"/>
              <w:bottom w:val="single" w:sz="4" w:space="0" w:color="auto"/>
              <w:right w:val="single" w:sz="4" w:space="0" w:color="auto"/>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b/>
                <w:color w:val="000000"/>
                <w:sz w:val="24"/>
                <w:szCs w:val="24"/>
                <w:lang w:eastAsia="ru-RU"/>
              </w:rPr>
            </w:pPr>
            <w:r w:rsidRPr="005A03A6">
              <w:rPr>
                <w:rFonts w:ascii="Times New Roman" w:eastAsia="Times New Roman" w:hAnsi="Times New Roman" w:cs="Times New Roman"/>
                <w:b/>
                <w:color w:val="000000"/>
                <w:sz w:val="24"/>
                <w:szCs w:val="24"/>
                <w:lang w:eastAsia="ru-RU"/>
              </w:rPr>
              <w:t>Педагогічні працівники</w:t>
            </w:r>
          </w:p>
        </w:tc>
        <w:tc>
          <w:tcPr>
            <w:tcW w:w="3513" w:type="dxa"/>
            <w:tcBorders>
              <w:top w:val="nil"/>
              <w:left w:val="nil"/>
              <w:bottom w:val="single" w:sz="4" w:space="0" w:color="auto"/>
              <w:right w:val="single" w:sz="4" w:space="0" w:color="auto"/>
            </w:tcBorders>
            <w:shd w:val="clear" w:color="auto" w:fill="auto"/>
            <w:noWrap/>
            <w:vAlign w:val="center"/>
            <w:hideMark/>
          </w:tcPr>
          <w:p w:rsidR="005A03A6" w:rsidRPr="005A03A6" w:rsidRDefault="005A03A6" w:rsidP="005A03A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45</w:t>
            </w:r>
          </w:p>
        </w:tc>
        <w:tc>
          <w:tcPr>
            <w:tcW w:w="316"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3370"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22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r>
      <w:tr w:rsidR="005A03A6" w:rsidRPr="005A03A6" w:rsidTr="00903EB6">
        <w:trPr>
          <w:gridAfter w:val="1"/>
          <w:wAfter w:w="14" w:type="dxa"/>
          <w:trHeight w:val="286"/>
        </w:trPr>
        <w:tc>
          <w:tcPr>
            <w:tcW w:w="139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1806" w:type="dxa"/>
            <w:tcBorders>
              <w:top w:val="nil"/>
              <w:left w:val="single" w:sz="4" w:space="0" w:color="auto"/>
              <w:bottom w:val="single" w:sz="4" w:space="0" w:color="auto"/>
              <w:right w:val="single" w:sz="4" w:space="0" w:color="auto"/>
            </w:tcBorders>
            <w:shd w:val="clear" w:color="auto" w:fill="auto"/>
            <w:vAlign w:val="bottom"/>
            <w:hideMark/>
          </w:tcPr>
          <w:p w:rsidR="005A03A6" w:rsidRPr="005A03A6" w:rsidRDefault="005A03A6" w:rsidP="005A03A6">
            <w:pPr>
              <w:spacing w:after="0" w:line="240" w:lineRule="auto"/>
              <w:rPr>
                <w:rFonts w:ascii="Times New Roman" w:eastAsia="Times New Roman" w:hAnsi="Times New Roman" w:cs="Times New Roman"/>
                <w:b/>
                <w:color w:val="000000"/>
                <w:sz w:val="24"/>
                <w:szCs w:val="24"/>
                <w:lang w:eastAsia="ru-RU"/>
              </w:rPr>
            </w:pPr>
            <w:r w:rsidRPr="005A03A6">
              <w:rPr>
                <w:rFonts w:ascii="Times New Roman" w:eastAsia="Times New Roman" w:hAnsi="Times New Roman" w:cs="Times New Roman"/>
                <w:b/>
                <w:color w:val="000000"/>
                <w:sz w:val="24"/>
                <w:szCs w:val="24"/>
                <w:lang w:eastAsia="ru-RU"/>
              </w:rPr>
              <w:t>Технічний персонал</w:t>
            </w:r>
          </w:p>
        </w:tc>
        <w:tc>
          <w:tcPr>
            <w:tcW w:w="3513" w:type="dxa"/>
            <w:tcBorders>
              <w:top w:val="nil"/>
              <w:left w:val="nil"/>
              <w:bottom w:val="single" w:sz="4" w:space="0" w:color="auto"/>
              <w:right w:val="single" w:sz="4" w:space="0" w:color="auto"/>
            </w:tcBorders>
            <w:shd w:val="clear" w:color="auto" w:fill="auto"/>
            <w:noWrap/>
            <w:vAlign w:val="center"/>
            <w:hideMark/>
          </w:tcPr>
          <w:p w:rsidR="005A03A6" w:rsidRPr="005A03A6" w:rsidRDefault="005A03A6" w:rsidP="005A03A6">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27</w:t>
            </w:r>
          </w:p>
        </w:tc>
        <w:tc>
          <w:tcPr>
            <w:tcW w:w="316"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3370"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c>
          <w:tcPr>
            <w:tcW w:w="222" w:type="dxa"/>
            <w:tcBorders>
              <w:top w:val="nil"/>
              <w:left w:val="nil"/>
              <w:bottom w:val="nil"/>
              <w:right w:val="nil"/>
            </w:tcBorders>
            <w:shd w:val="clear" w:color="auto" w:fill="auto"/>
            <w:noWrap/>
            <w:vAlign w:val="bottom"/>
            <w:hideMark/>
          </w:tcPr>
          <w:p w:rsidR="005A03A6" w:rsidRPr="005A03A6" w:rsidRDefault="005A03A6" w:rsidP="005A03A6">
            <w:pPr>
              <w:spacing w:after="0" w:line="240" w:lineRule="auto"/>
              <w:rPr>
                <w:rFonts w:ascii="Times New Roman" w:eastAsia="Times New Roman" w:hAnsi="Times New Roman" w:cs="Times New Roman"/>
                <w:color w:val="000000"/>
                <w:sz w:val="24"/>
                <w:szCs w:val="24"/>
                <w:lang w:eastAsia="ru-RU"/>
              </w:rPr>
            </w:pPr>
          </w:p>
        </w:tc>
      </w:tr>
    </w:tbl>
    <w:p w:rsidR="005A03A6" w:rsidRDefault="005A03A6"/>
    <w:tbl>
      <w:tblPr>
        <w:tblpPr w:leftFromText="180" w:rightFromText="180" w:vertAnchor="text" w:horzAnchor="page" w:tblpX="568" w:tblpY="-1132"/>
        <w:tblW w:w="10944" w:type="dxa"/>
        <w:tblLayout w:type="fixed"/>
        <w:tblLook w:val="04A0" w:firstRow="1" w:lastRow="0" w:firstColumn="1" w:lastColumn="0" w:noHBand="0" w:noVBand="1"/>
      </w:tblPr>
      <w:tblGrid>
        <w:gridCol w:w="709"/>
        <w:gridCol w:w="851"/>
        <w:gridCol w:w="3146"/>
        <w:gridCol w:w="19"/>
        <w:gridCol w:w="949"/>
        <w:gridCol w:w="19"/>
        <w:gridCol w:w="686"/>
        <w:gridCol w:w="156"/>
        <w:gridCol w:w="553"/>
        <w:gridCol w:w="55"/>
        <w:gridCol w:w="6"/>
        <w:gridCol w:w="75"/>
        <w:gridCol w:w="1445"/>
        <w:gridCol w:w="7"/>
        <w:gridCol w:w="48"/>
        <w:gridCol w:w="6"/>
        <w:gridCol w:w="167"/>
        <w:gridCol w:w="30"/>
        <w:gridCol w:w="1067"/>
        <w:gridCol w:w="13"/>
        <w:gridCol w:w="55"/>
        <w:gridCol w:w="6"/>
        <w:gridCol w:w="200"/>
        <w:gridCol w:w="30"/>
        <w:gridCol w:w="340"/>
        <w:gridCol w:w="232"/>
        <w:gridCol w:w="13"/>
        <w:gridCol w:w="55"/>
        <w:gridCol w:w="6"/>
      </w:tblGrid>
      <w:tr w:rsidR="00C573CA" w:rsidRPr="00C573CA" w:rsidTr="00C312DE">
        <w:trPr>
          <w:gridAfter w:val="4"/>
          <w:wAfter w:w="306" w:type="dxa"/>
          <w:trHeight w:val="435"/>
        </w:trPr>
        <w:tc>
          <w:tcPr>
            <w:tcW w:w="6535" w:type="dxa"/>
            <w:gridSpan w:val="8"/>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lastRenderedPageBreak/>
              <w:t>Розшифровка до кошторису  на 2018 рік</w:t>
            </w:r>
          </w:p>
        </w:tc>
        <w:tc>
          <w:tcPr>
            <w:tcW w:w="2392" w:type="dxa"/>
            <w:gridSpan w:val="10"/>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t>Загальний фонд</w:t>
            </w:r>
          </w:p>
        </w:tc>
        <w:tc>
          <w:tcPr>
            <w:tcW w:w="1371" w:type="dxa"/>
            <w:gridSpan w:val="6"/>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40"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4"/>
          <w:wAfter w:w="306" w:type="dxa"/>
          <w:trHeight w:val="420"/>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188" w:type="dxa"/>
            <w:gridSpan w:val="16"/>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Відділ освіти Чорноморської міської ради</w:t>
            </w:r>
          </w:p>
        </w:tc>
        <w:tc>
          <w:tcPr>
            <w:tcW w:w="1371" w:type="dxa"/>
            <w:gridSpan w:val="6"/>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70"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4"/>
          <w:wAfter w:w="306" w:type="dxa"/>
          <w:trHeight w:val="780"/>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6515" w:type="dxa"/>
            <w:gridSpan w:val="11"/>
            <w:tcBorders>
              <w:top w:val="nil"/>
              <w:left w:val="nil"/>
              <w:bottom w:val="nil"/>
              <w:right w:val="nil"/>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Олександрівська загальноосвітня школа І-ІІІ ступенів Чорноморської міської ради Одеської області</w:t>
            </w:r>
          </w:p>
        </w:tc>
        <w:tc>
          <w:tcPr>
            <w:tcW w:w="1673" w:type="dxa"/>
            <w:gridSpan w:val="5"/>
            <w:tcBorders>
              <w:top w:val="nil"/>
              <w:left w:val="nil"/>
              <w:bottom w:val="nil"/>
              <w:right w:val="nil"/>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 xml:space="preserve"> КФК 0611020</w:t>
            </w:r>
          </w:p>
        </w:tc>
        <w:tc>
          <w:tcPr>
            <w:tcW w:w="1741" w:type="dxa"/>
            <w:gridSpan w:val="8"/>
            <w:tcBorders>
              <w:top w:val="nil"/>
              <w:left w:val="nil"/>
              <w:bottom w:val="nil"/>
              <w:right w:val="nil"/>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xml:space="preserve">Зміни </w:t>
            </w:r>
            <w:r w:rsidRPr="00C573CA">
              <w:rPr>
                <w:rFonts w:ascii="Times New Roman" w:eastAsia="Times New Roman" w:hAnsi="Times New Roman" w:cs="Times New Roman"/>
                <w:color w:val="000000"/>
                <w:sz w:val="24"/>
                <w:szCs w:val="24"/>
                <w:lang w:eastAsia="ru-RU"/>
              </w:rPr>
              <w:br/>
              <w:t>станом на 13.03.2018</w:t>
            </w:r>
          </w:p>
        </w:tc>
      </w:tr>
      <w:tr w:rsidR="00C573CA" w:rsidRPr="00C573CA" w:rsidTr="00C312DE">
        <w:trPr>
          <w:gridAfter w:val="2"/>
          <w:wAfter w:w="61" w:type="dxa"/>
          <w:trHeight w:val="16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nil"/>
              <w:right w:val="nil"/>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p>
        </w:tc>
        <w:tc>
          <w:tcPr>
            <w:tcW w:w="705"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709"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1581" w:type="dxa"/>
            <w:gridSpan w:val="4"/>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1338"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6" w:type="dxa"/>
          <w:trHeight w:val="345"/>
        </w:trPr>
        <w:tc>
          <w:tcPr>
            <w:tcW w:w="709"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C573CA" w:rsidRPr="00C573CA" w:rsidRDefault="00C573CA" w:rsidP="00A57688">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w:t>
            </w:r>
            <w:r w:rsidRPr="00C573CA">
              <w:rPr>
                <w:rFonts w:ascii="Times New Roman" w:eastAsia="Times New Roman" w:hAnsi="Times New Roman" w:cs="Times New Roman"/>
                <w:b/>
                <w:bCs/>
                <w:color w:val="000000"/>
                <w:sz w:val="24"/>
                <w:szCs w:val="24"/>
                <w:lang w:eastAsia="ru-RU"/>
              </w:rPr>
              <w:br/>
              <w:t>п/п</w:t>
            </w:r>
          </w:p>
        </w:tc>
        <w:tc>
          <w:tcPr>
            <w:tcW w:w="851"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код</w:t>
            </w:r>
            <w:r w:rsidRPr="00C573CA">
              <w:rPr>
                <w:rFonts w:ascii="Times New Roman" w:eastAsia="Times New Roman" w:hAnsi="Times New Roman" w:cs="Times New Roman"/>
                <w:b/>
                <w:bCs/>
                <w:color w:val="000000"/>
                <w:sz w:val="24"/>
                <w:szCs w:val="24"/>
                <w:lang w:eastAsia="ru-RU"/>
              </w:rPr>
              <w:br/>
              <w:t>ДК 021-2015</w:t>
            </w:r>
            <w:r w:rsidRPr="00C573CA">
              <w:rPr>
                <w:rFonts w:ascii="Times New Roman" w:eastAsia="Times New Roman" w:hAnsi="Times New Roman" w:cs="Times New Roman"/>
                <w:b/>
                <w:bCs/>
                <w:color w:val="000000"/>
                <w:sz w:val="24"/>
                <w:szCs w:val="24"/>
                <w:lang w:eastAsia="ru-RU"/>
              </w:rPr>
              <w:br/>
              <w:t>ЄЗС/CPV 2008</w:t>
            </w:r>
          </w:p>
        </w:tc>
        <w:tc>
          <w:tcPr>
            <w:tcW w:w="3146"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Назва товару</w:t>
            </w:r>
          </w:p>
        </w:tc>
        <w:tc>
          <w:tcPr>
            <w:tcW w:w="968"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Од.</w:t>
            </w:r>
            <w:r w:rsidRPr="00C573CA">
              <w:rPr>
                <w:rFonts w:ascii="Times New Roman" w:eastAsia="Times New Roman" w:hAnsi="Times New Roman" w:cs="Times New Roman"/>
                <w:b/>
                <w:bCs/>
                <w:sz w:val="24"/>
                <w:szCs w:val="24"/>
                <w:lang w:eastAsia="ru-RU"/>
              </w:rPr>
              <w:br/>
              <w:t>виміру</w:t>
            </w:r>
          </w:p>
        </w:tc>
        <w:tc>
          <w:tcPr>
            <w:tcW w:w="3050"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color w:val="FF0000"/>
                <w:sz w:val="24"/>
                <w:szCs w:val="24"/>
                <w:lang w:eastAsia="ru-RU"/>
              </w:rPr>
            </w:pPr>
            <w:r w:rsidRPr="00C573CA">
              <w:rPr>
                <w:rFonts w:ascii="Times New Roman" w:eastAsia="Times New Roman" w:hAnsi="Times New Roman" w:cs="Times New Roman"/>
                <w:b/>
                <w:bCs/>
                <w:color w:val="FF0000"/>
                <w:sz w:val="24"/>
                <w:szCs w:val="24"/>
                <w:lang w:eastAsia="ru-RU"/>
              </w:rPr>
              <w:t xml:space="preserve"> КЕКВ  2210</w:t>
            </w:r>
          </w:p>
        </w:tc>
        <w:tc>
          <w:tcPr>
            <w:tcW w:w="1338" w:type="dxa"/>
            <w:gridSpan w:val="6"/>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зміни до</w:t>
            </w:r>
            <w:r w:rsidRPr="00C573CA">
              <w:rPr>
                <w:rFonts w:ascii="Times New Roman" w:eastAsia="Times New Roman" w:hAnsi="Times New Roman" w:cs="Times New Roman"/>
                <w:color w:val="000000"/>
                <w:sz w:val="24"/>
                <w:szCs w:val="24"/>
                <w:lang w:eastAsia="ru-RU"/>
              </w:rPr>
              <w:br/>
              <w:t xml:space="preserve"> кошторису</w:t>
            </w:r>
            <w:r w:rsidRPr="00C573CA">
              <w:rPr>
                <w:rFonts w:ascii="Times New Roman" w:eastAsia="Times New Roman" w:hAnsi="Times New Roman" w:cs="Times New Roman"/>
                <w:color w:val="000000"/>
                <w:sz w:val="24"/>
                <w:szCs w:val="24"/>
                <w:lang w:eastAsia="ru-RU"/>
              </w:rPr>
              <w:br/>
              <w:t>+;-</w:t>
            </w:r>
          </w:p>
        </w:tc>
        <w:tc>
          <w:tcPr>
            <w:tcW w:w="876"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Разом</w:t>
            </w:r>
            <w:r w:rsidRPr="00C573CA">
              <w:rPr>
                <w:rFonts w:ascii="Times New Roman" w:eastAsia="Times New Roman" w:hAnsi="Times New Roman" w:cs="Times New Roman"/>
                <w:color w:val="000000"/>
                <w:sz w:val="24"/>
                <w:szCs w:val="24"/>
                <w:lang w:eastAsia="ru-RU"/>
              </w:rPr>
              <w:br/>
              <w:t xml:space="preserve"> після змін</w:t>
            </w:r>
          </w:p>
        </w:tc>
      </w:tr>
      <w:tr w:rsidR="00C573CA" w:rsidRPr="00C573CA" w:rsidTr="00C312DE">
        <w:trPr>
          <w:gridAfter w:val="1"/>
          <w:wAfter w:w="6" w:type="dxa"/>
          <w:trHeight w:val="315"/>
        </w:trPr>
        <w:tc>
          <w:tcPr>
            <w:tcW w:w="709"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3146"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968" w:type="dxa"/>
            <w:gridSpan w:val="2"/>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p>
        </w:tc>
        <w:tc>
          <w:tcPr>
            <w:tcW w:w="3050"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у тому числі:</w:t>
            </w:r>
          </w:p>
        </w:tc>
        <w:tc>
          <w:tcPr>
            <w:tcW w:w="1338" w:type="dxa"/>
            <w:gridSpan w:val="6"/>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A57688" w:rsidRPr="00C573CA" w:rsidTr="00C312DE">
        <w:trPr>
          <w:gridAfter w:val="2"/>
          <w:wAfter w:w="61" w:type="dxa"/>
          <w:trHeight w:val="315"/>
        </w:trPr>
        <w:tc>
          <w:tcPr>
            <w:tcW w:w="709"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3146"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968" w:type="dxa"/>
            <w:gridSpan w:val="2"/>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кількість</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ціна</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сума</w:t>
            </w:r>
          </w:p>
        </w:tc>
        <w:tc>
          <w:tcPr>
            <w:tcW w:w="1338" w:type="dxa"/>
            <w:gridSpan w:val="7"/>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trHeight w:val="315"/>
        </w:trPr>
        <w:tc>
          <w:tcPr>
            <w:tcW w:w="709"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333333"/>
                <w:sz w:val="24"/>
                <w:szCs w:val="24"/>
                <w:lang w:eastAsia="ru-RU"/>
              </w:rPr>
            </w:pPr>
            <w:r w:rsidRPr="00C573CA">
              <w:rPr>
                <w:rFonts w:ascii="Times New Roman" w:eastAsia="Times New Roman" w:hAnsi="Times New Roman" w:cs="Times New Roman"/>
                <w:color w:val="333333"/>
                <w:sz w:val="24"/>
                <w:szCs w:val="24"/>
                <w:lang w:eastAsia="ru-RU"/>
              </w:rPr>
              <w:t>22200000-2</w:t>
            </w:r>
          </w:p>
        </w:tc>
        <w:tc>
          <w:tcPr>
            <w:tcW w:w="5589" w:type="dxa"/>
            <w:gridSpan w:val="9"/>
            <w:tcBorders>
              <w:top w:val="single" w:sz="4" w:space="0" w:color="auto"/>
              <w:left w:val="nil"/>
              <w:bottom w:val="single" w:sz="4" w:space="0" w:color="auto"/>
              <w:right w:val="single" w:sz="4" w:space="0" w:color="000000"/>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Періодичні видання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13 386,80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13 386,80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Освіта України (газета)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1 264,00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1 264,00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1 264,00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Вивчаємо українську мову та літературу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Біологія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Початкова освіта (газета)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764,70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764,70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764,70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Інформаційний збірник МОН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1 232,60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1 232,60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1 232,60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Заст. директора школи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1 548,50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1 548,50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1 548,50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Класному керівнику. Усе для роботи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540,00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540,00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540,00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Соціальний педагог (газета)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682,00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682,00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682,00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Історія та правознавство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960,00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Шкільний бібліотекар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540,00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540,00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540,00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xml:space="preserve">Зразкова школа </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3 500,00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3 500,00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3 500,00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Чорноморський маяк (газета)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w:t>
            </w:r>
          </w:p>
        </w:tc>
      </w:tr>
      <w:tr w:rsidR="00C573CA" w:rsidRPr="00C573CA" w:rsidTr="00C312DE">
        <w:trPr>
          <w:gridAfter w:val="2"/>
          <w:wAfter w:w="61" w:type="dxa"/>
          <w:trHeight w:val="300"/>
        </w:trPr>
        <w:tc>
          <w:tcPr>
            <w:tcW w:w="709"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Шкільний психолог (журнал)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компл.</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360,00</w:t>
            </w:r>
          </w:p>
        </w:tc>
      </w:tr>
      <w:tr w:rsidR="00C573CA" w:rsidRPr="00C573CA" w:rsidTr="00C312DE">
        <w:trPr>
          <w:trHeight w:val="315"/>
        </w:trPr>
        <w:tc>
          <w:tcPr>
            <w:tcW w:w="709" w:type="dxa"/>
            <w:vMerge w:val="restart"/>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22820000-4</w:t>
            </w:r>
          </w:p>
        </w:tc>
        <w:tc>
          <w:tcPr>
            <w:tcW w:w="5589" w:type="dxa"/>
            <w:gridSpan w:val="9"/>
            <w:tcBorders>
              <w:top w:val="single" w:sz="4" w:space="0" w:color="auto"/>
              <w:left w:val="nil"/>
              <w:bottom w:val="single" w:sz="4" w:space="0" w:color="auto"/>
              <w:right w:val="single" w:sz="4" w:space="0" w:color="000000"/>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Бланки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5 150,20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5 150,20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атестати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свідоцтва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208,00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208,00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класні журнали 1-4 кл.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71,60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859,20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859,20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класні журнали 5-11 кл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16</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82,50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1 320,00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1 320,00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журнал індивідуальних занять</w:t>
            </w:r>
          </w:p>
        </w:tc>
        <w:tc>
          <w:tcPr>
            <w:tcW w:w="968" w:type="dxa"/>
            <w:gridSpan w:val="2"/>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журнал факультативних занять</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журнал гуртків</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17,50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175,00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175,00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табель успішності 2-4 кл.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табель успішності 5-11 кл.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xml:space="preserve">Особові справи </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книга обліку вхідної документації</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52,00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104,00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104,00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книга обліку вихідної документації</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52,00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104,00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104,00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Журнал реєстрації з техніки безпеки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27,00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405,00</w:t>
            </w:r>
          </w:p>
        </w:tc>
      </w:tr>
      <w:tr w:rsidR="00C573CA" w:rsidRPr="00C573CA" w:rsidTr="00C312DE">
        <w:trPr>
          <w:gridAfter w:val="2"/>
          <w:wAfter w:w="61" w:type="dxa"/>
          <w:trHeight w:val="28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книга протоколів нарад</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160,00</w:t>
            </w:r>
          </w:p>
        </w:tc>
      </w:tr>
      <w:tr w:rsidR="00C573CA" w:rsidRPr="00C573CA" w:rsidTr="00C312DE">
        <w:trPr>
          <w:trHeight w:val="315"/>
        </w:trPr>
        <w:tc>
          <w:tcPr>
            <w:tcW w:w="709" w:type="dxa"/>
            <w:vMerge w:val="restart"/>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30190000-7</w:t>
            </w:r>
          </w:p>
        </w:tc>
        <w:tc>
          <w:tcPr>
            <w:tcW w:w="5589" w:type="dxa"/>
            <w:gridSpan w:val="9"/>
            <w:tcBorders>
              <w:top w:val="single" w:sz="4" w:space="0" w:color="auto"/>
              <w:left w:val="nil"/>
              <w:bottom w:val="single" w:sz="4" w:space="0" w:color="auto"/>
              <w:right w:val="single" w:sz="4" w:space="0" w:color="000000"/>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Офісне приладдя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3 383,50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3 383,50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Гумки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Кулькова ручка чорна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3,50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175,00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175,00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Маркери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180,00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180,00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Олівці</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Точіла для олівців</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Коректори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10,50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157,50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157,50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Ділові щоденники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Скоби до степлерів</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уп.</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Скріпки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уп.</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91,00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91,00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Степлери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240,00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Папір для друку</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уп.</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2 000,00</w:t>
            </w:r>
          </w:p>
        </w:tc>
      </w:tr>
      <w:tr w:rsidR="00C573CA" w:rsidRPr="00C573CA" w:rsidTr="00C312DE">
        <w:trPr>
          <w:trHeight w:val="315"/>
        </w:trPr>
        <w:tc>
          <w:tcPr>
            <w:tcW w:w="709" w:type="dxa"/>
            <w:vMerge w:val="restart"/>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22850000-3</w:t>
            </w:r>
          </w:p>
        </w:tc>
        <w:tc>
          <w:tcPr>
            <w:tcW w:w="5589" w:type="dxa"/>
            <w:gridSpan w:val="9"/>
            <w:tcBorders>
              <w:top w:val="single" w:sz="4" w:space="0" w:color="auto"/>
              <w:left w:val="nil"/>
              <w:bottom w:val="single" w:sz="4" w:space="0" w:color="auto"/>
              <w:right w:val="single" w:sz="4" w:space="0" w:color="000000"/>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Швидкозшивачі та супутнє приладдя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900,00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900,00</w:t>
            </w:r>
          </w:p>
        </w:tc>
      </w:tr>
      <w:tr w:rsidR="00C573CA" w:rsidRPr="00C573CA" w:rsidTr="00C312DE">
        <w:trPr>
          <w:gridAfter w:val="2"/>
          <w:wAfter w:w="61" w:type="dxa"/>
          <w:trHeight w:val="315"/>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Файли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44810000-1</w:t>
            </w:r>
          </w:p>
        </w:tc>
        <w:tc>
          <w:tcPr>
            <w:tcW w:w="5589" w:type="dxa"/>
            <w:gridSpan w:val="9"/>
            <w:tcBorders>
              <w:top w:val="single" w:sz="4" w:space="0" w:color="auto"/>
              <w:left w:val="nil"/>
              <w:bottom w:val="single" w:sz="4" w:space="0" w:color="auto"/>
              <w:right w:val="single" w:sz="4" w:space="0" w:color="000000"/>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Фарби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13 848,50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-4 000,00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9 848,50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фарба сіра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130,00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2 600,00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2 600,00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фарба синя 2,8</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фарба  жовто-коричнева 2,8</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Олійна фарба біла 2,8</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-4 000,00</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емаль  біжева 25 кг</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38,00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760,00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фарби водоемульсійні відра 1,4 внутріш. робіт</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банк.</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48,85</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488,50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488,50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37820000-2</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Приладдя для образотворчого мистецтва</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450,00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450,00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Кольорова крейда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Крейда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уп.</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22830000-7</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Зошити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зошит А 4 48 арк</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8</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24450000-3</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Агрохімічна продукція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00"/>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33740000-9</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Засоби для догляду за руками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00"/>
        </w:trPr>
        <w:tc>
          <w:tcPr>
            <w:tcW w:w="709" w:type="dxa"/>
            <w:vMerge w:val="restart"/>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33710000-0</w:t>
            </w:r>
          </w:p>
        </w:tc>
        <w:tc>
          <w:tcPr>
            <w:tcW w:w="5589" w:type="dxa"/>
            <w:gridSpan w:val="9"/>
            <w:tcBorders>
              <w:top w:val="single" w:sz="4" w:space="0" w:color="auto"/>
              <w:left w:val="nil"/>
              <w:bottom w:val="single" w:sz="4" w:space="0" w:color="auto"/>
              <w:right w:val="single" w:sz="4" w:space="0" w:color="000000"/>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Засоби гігієни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200,00</w:t>
            </w:r>
          </w:p>
        </w:tc>
      </w:tr>
      <w:tr w:rsidR="00C573CA" w:rsidRPr="00C573CA" w:rsidTr="00C312DE">
        <w:trPr>
          <w:gridAfter w:val="2"/>
          <w:wAfter w:w="61" w:type="dxa"/>
          <w:trHeight w:val="300"/>
        </w:trPr>
        <w:tc>
          <w:tcPr>
            <w:tcW w:w="709" w:type="dxa"/>
            <w:vMerge/>
            <w:tcBorders>
              <w:top w:val="nil"/>
              <w:left w:val="single" w:sz="4" w:space="0" w:color="auto"/>
              <w:bottom w:val="nil"/>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Мило</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11</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39830000-9</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Продукція для чищення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3 837,00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3 837,00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Засоби для прання</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пач</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18,00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360,00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Засоби для миття підлоги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60,70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607,00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607,00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Мийні засоби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900,00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900,00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Засоби для чищення</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18,00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180,00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180,00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Засоби для чищення туалету</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Засоби для миття посуду</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17,00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340,00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340,00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Сода кальцинована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пач.</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Білизна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12</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39810000-3</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Ароматизатори та воски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525,00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525,00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Освіжувачі повітря</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525,00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525,00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13</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39220000-0</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Товари для господарства та дому</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8 825,00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8 825,00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Мітли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Контейнер для сміття 1100 л.</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5 500,00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5 500,00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5 500,00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Щітки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Пензли для фарбування</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Туалетні йоржики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225,00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225,00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Губки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Відра</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Відра для сміття</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Совки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160,00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800,00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14</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33760000-5</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Туалетний папір, носові хустинки, рушники для рук, серветки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1 510,00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1 510,00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Туалетний папір</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Паперові серветки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24</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360,00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360,00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Паперові рушники для рук</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800,00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44160000-9</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Трубопроводи, труби, супутні вироби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1 000,00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1 000,00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Шланги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м</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1 000,00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16</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44510000-8</w:t>
            </w:r>
          </w:p>
        </w:tc>
        <w:tc>
          <w:tcPr>
            <w:tcW w:w="5589" w:type="dxa"/>
            <w:gridSpan w:val="9"/>
            <w:tcBorders>
              <w:top w:val="single" w:sz="4" w:space="0" w:color="auto"/>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Знаряддя, ручні інструменти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2 355,00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2 355,00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Штикові лопати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Совкові лопати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150,00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750,00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750,00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Сапи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145,00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435,00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435,00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Граблі</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140,00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420,00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420,00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17</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44520000-1</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Замки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730,00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730,00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Замки навісні</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w:t>
            </w:r>
          </w:p>
        </w:tc>
        <w:tc>
          <w:tcPr>
            <w:tcW w:w="1581" w:type="dxa"/>
            <w:gridSpan w:val="4"/>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250,00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Замки врізні</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120,00</w:t>
            </w:r>
          </w:p>
        </w:tc>
        <w:tc>
          <w:tcPr>
            <w:tcW w:w="1581" w:type="dxa"/>
            <w:gridSpan w:val="4"/>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480,00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480,00</w:t>
            </w:r>
          </w:p>
        </w:tc>
      </w:tr>
      <w:tr w:rsidR="00C573CA" w:rsidRPr="00C573CA" w:rsidTr="00C312DE">
        <w:trPr>
          <w:trHeight w:val="31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18</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44830000-7</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Мастики, шпаклівки, замазки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760,00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760,00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Шпаклівки</w:t>
            </w:r>
          </w:p>
        </w:tc>
        <w:tc>
          <w:tcPr>
            <w:tcW w:w="968"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уп.</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185,00</w:t>
            </w:r>
          </w:p>
        </w:tc>
        <w:tc>
          <w:tcPr>
            <w:tcW w:w="1581" w:type="dxa"/>
            <w:gridSpan w:val="4"/>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370,00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Розчинники</w:t>
            </w:r>
          </w:p>
        </w:tc>
        <w:tc>
          <w:tcPr>
            <w:tcW w:w="968"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бут.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130,00</w:t>
            </w:r>
          </w:p>
        </w:tc>
        <w:tc>
          <w:tcPr>
            <w:tcW w:w="1581" w:type="dxa"/>
            <w:gridSpan w:val="4"/>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390,00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19</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39710000-2</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Електричні побутові прилади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20</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37450000-7</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Спортивний інвентар для полів</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lastRenderedPageBreak/>
              <w:t>21</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39510000-0</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Вироби домашнього текстилю</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270"/>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22</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18110000-3</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Формений одяг</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23</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39530000-6</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Килимові покриття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39160000-1</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Шкільні меблі</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39110000-6</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Стільці та супутні вироби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26</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39120000-9</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Столи та шафи офісні</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27</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39130000-2</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Офісні меблі</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450"/>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28</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35110000-8</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Протипожежне, рятувальне та захісне обладнання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6 000,00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6 000,00</w:t>
            </w:r>
          </w:p>
        </w:tc>
      </w:tr>
      <w:tr w:rsidR="00C573CA" w:rsidRPr="00C573CA" w:rsidTr="00C312DE">
        <w:trPr>
          <w:gridAfter w:val="2"/>
          <w:wAfter w:w="61" w:type="dxa"/>
          <w:trHeight w:val="39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Вогнегасники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6 000,00</w:t>
            </w:r>
          </w:p>
        </w:tc>
      </w:tr>
      <w:tr w:rsidR="00C573CA" w:rsidRPr="00C573CA" w:rsidTr="00C312DE">
        <w:trPr>
          <w:trHeight w:val="28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29</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15710000-8</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Готові корми для тварин</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1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24440000-0</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Добрива різні</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4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31</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39520000-3</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Готові текстильні вироби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00"/>
        </w:trPr>
        <w:tc>
          <w:tcPr>
            <w:tcW w:w="709" w:type="dxa"/>
            <w:tcBorders>
              <w:top w:val="nil"/>
              <w:left w:val="single" w:sz="4" w:space="0" w:color="auto"/>
              <w:bottom w:val="single" w:sz="4" w:space="0" w:color="auto"/>
              <w:right w:val="single" w:sz="4" w:space="0" w:color="auto"/>
            </w:tcBorders>
            <w:shd w:val="clear" w:color="000000" w:fill="FFFFFF"/>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32</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39540000-9</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Канати, мотузки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450"/>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33</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32550000-3</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Телефонне обладнання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45"/>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34</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09210000-4</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Оливи</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345"/>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35</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38420000-5</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 xml:space="preserve">Прилади для вимірювання витрати, рівня та тиску рідин і газів </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4 000,00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4 000,00</w:t>
            </w:r>
          </w:p>
        </w:tc>
      </w:tr>
      <w:tr w:rsidR="00C573CA" w:rsidRPr="00C573CA" w:rsidTr="00C312DE">
        <w:trPr>
          <w:gridAfter w:val="2"/>
          <w:wAfter w:w="61" w:type="dxa"/>
          <w:trHeight w:val="33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Лічильник води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4 000,00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4 000,00</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4 000,00</w:t>
            </w:r>
          </w:p>
        </w:tc>
      </w:tr>
      <w:tr w:rsidR="00C573CA" w:rsidRPr="00C573CA" w:rsidTr="00C312DE">
        <w:trPr>
          <w:trHeight w:val="360"/>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36</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30230000-0</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Комп'ютерне обладнання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3 000,00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3 000,00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Флеш-накопичувачі</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2 000,00</w:t>
            </w:r>
          </w:p>
        </w:tc>
      </w:tr>
      <w:tr w:rsidR="00C573CA" w:rsidRPr="00C573CA" w:rsidTr="00C312DE">
        <w:trPr>
          <w:gridAfter w:val="2"/>
          <w:wAfter w:w="61" w:type="dxa"/>
          <w:trHeight w:val="36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Миши</w:t>
            </w:r>
          </w:p>
        </w:tc>
        <w:tc>
          <w:tcPr>
            <w:tcW w:w="96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1 000,00</w:t>
            </w:r>
          </w:p>
        </w:tc>
      </w:tr>
      <w:tr w:rsidR="00C573CA" w:rsidRPr="00C573CA" w:rsidTr="00C312DE">
        <w:trPr>
          <w:trHeight w:val="270"/>
        </w:trPr>
        <w:tc>
          <w:tcPr>
            <w:tcW w:w="709" w:type="dxa"/>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30210000-4</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Машини для обробки данних</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270"/>
        </w:trPr>
        <w:tc>
          <w:tcPr>
            <w:tcW w:w="709" w:type="dxa"/>
            <w:vMerge w:val="restart"/>
            <w:tcBorders>
              <w:top w:val="nil"/>
              <w:left w:val="single" w:sz="4" w:space="0" w:color="auto"/>
              <w:bottom w:val="single" w:sz="4" w:space="0" w:color="auto"/>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38</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31530000-0</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Освітлювальне обладнання</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3 939,00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3 939,00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ел.лампочки 60 Вт</w:t>
            </w:r>
          </w:p>
        </w:tc>
        <w:tc>
          <w:tcPr>
            <w:tcW w:w="968"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500,00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500,00</w:t>
            </w:r>
          </w:p>
        </w:tc>
      </w:tr>
      <w:tr w:rsidR="00C573CA" w:rsidRPr="00C573CA" w:rsidTr="00C312DE">
        <w:trPr>
          <w:gridAfter w:val="2"/>
          <w:wAfter w:w="61" w:type="dxa"/>
          <w:trHeight w:val="630"/>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люмінесцентні лампи PHILIPSTL-D18W 54-765</w:t>
            </w:r>
          </w:p>
        </w:tc>
        <w:tc>
          <w:tcPr>
            <w:tcW w:w="968"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3 000,00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3 000,00</w:t>
            </w:r>
          </w:p>
        </w:tc>
      </w:tr>
      <w:tr w:rsidR="00C573CA" w:rsidRPr="00C573CA" w:rsidTr="00C312DE">
        <w:trPr>
          <w:gridAfter w:val="2"/>
          <w:wAfter w:w="61" w:type="dxa"/>
          <w:trHeight w:val="315"/>
        </w:trPr>
        <w:tc>
          <w:tcPr>
            <w:tcW w:w="70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3146" w:type="dxa"/>
            <w:tcBorders>
              <w:top w:val="nil"/>
              <w:left w:val="nil"/>
              <w:bottom w:val="single" w:sz="4" w:space="0" w:color="auto"/>
              <w:right w:val="single" w:sz="4" w:space="0" w:color="auto"/>
            </w:tcBorders>
            <w:shd w:val="clear" w:color="000000" w:fill="FFFFFF"/>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стартер Ltmanso  модель № S-2 220-240 Вт</w:t>
            </w:r>
          </w:p>
        </w:tc>
        <w:tc>
          <w:tcPr>
            <w:tcW w:w="968"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705"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100</w:t>
            </w:r>
          </w:p>
        </w:tc>
        <w:tc>
          <w:tcPr>
            <w:tcW w:w="709"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4,39</w:t>
            </w:r>
          </w:p>
        </w:tc>
        <w:tc>
          <w:tcPr>
            <w:tcW w:w="1581"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439,00</w:t>
            </w:r>
          </w:p>
        </w:tc>
        <w:tc>
          <w:tcPr>
            <w:tcW w:w="1338"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876" w:type="dxa"/>
            <w:gridSpan w:val="7"/>
            <w:tcBorders>
              <w:top w:val="nil"/>
              <w:left w:val="nil"/>
              <w:bottom w:val="single" w:sz="4" w:space="0" w:color="auto"/>
              <w:right w:val="single" w:sz="4" w:space="0" w:color="auto"/>
            </w:tcBorders>
            <w:shd w:val="clear" w:color="auto" w:fill="auto"/>
            <w:noWrap/>
            <w:vAlign w:val="bottom"/>
            <w:hideMark/>
          </w:tcPr>
          <w:p w:rsidR="00C573CA" w:rsidRPr="00C573CA" w:rsidRDefault="00C573CA" w:rsidP="00A57688">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439,00</w:t>
            </w:r>
          </w:p>
        </w:tc>
      </w:tr>
      <w:tr w:rsidR="00C573CA" w:rsidRPr="00C573CA" w:rsidTr="00C312DE">
        <w:trPr>
          <w:trHeight w:val="270"/>
        </w:trPr>
        <w:tc>
          <w:tcPr>
            <w:tcW w:w="709" w:type="dxa"/>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lastRenderedPageBreak/>
              <w:t>39</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24210000-0</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Гашене вапно</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C573CA" w:rsidRPr="00C573CA" w:rsidTr="00C312DE">
        <w:trPr>
          <w:trHeight w:val="270"/>
        </w:trPr>
        <w:tc>
          <w:tcPr>
            <w:tcW w:w="709" w:type="dxa"/>
            <w:tcBorders>
              <w:top w:val="nil"/>
              <w:left w:val="single" w:sz="4" w:space="0" w:color="auto"/>
              <w:bottom w:val="nil"/>
              <w:right w:val="single" w:sz="4" w:space="0" w:color="auto"/>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40</w:t>
            </w:r>
          </w:p>
        </w:tc>
        <w:tc>
          <w:tcPr>
            <w:tcW w:w="851"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24910000-6</w:t>
            </w:r>
          </w:p>
        </w:tc>
        <w:tc>
          <w:tcPr>
            <w:tcW w:w="5589"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A57688">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Клеї</w:t>
            </w:r>
          </w:p>
        </w:tc>
        <w:tc>
          <w:tcPr>
            <w:tcW w:w="1581" w:type="dxa"/>
            <w:gridSpan w:val="5"/>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1338" w:type="dxa"/>
            <w:gridSpan w:val="6"/>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0,00</w:t>
            </w:r>
          </w:p>
        </w:tc>
      </w:tr>
      <w:tr w:rsidR="00A57688" w:rsidRPr="00C573CA" w:rsidTr="00C312DE">
        <w:trPr>
          <w:gridAfter w:val="3"/>
          <w:wAfter w:w="74" w:type="dxa"/>
          <w:trHeight w:val="315"/>
        </w:trPr>
        <w:tc>
          <w:tcPr>
            <w:tcW w:w="709" w:type="dxa"/>
            <w:tcBorders>
              <w:top w:val="nil"/>
              <w:left w:val="single" w:sz="4" w:space="0" w:color="auto"/>
              <w:bottom w:val="single" w:sz="4" w:space="0" w:color="auto"/>
              <w:right w:val="single" w:sz="4" w:space="0" w:color="auto"/>
            </w:tcBorders>
            <w:shd w:val="clear" w:color="000000" w:fill="92D050"/>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4016" w:type="dxa"/>
            <w:gridSpan w:val="3"/>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Разом по КЕКВ 2210</w:t>
            </w:r>
          </w:p>
        </w:tc>
        <w:tc>
          <w:tcPr>
            <w:tcW w:w="968" w:type="dxa"/>
            <w:gridSpan w:val="2"/>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686"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709" w:type="dxa"/>
            <w:gridSpan w:val="2"/>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588" w:type="dxa"/>
            <w:gridSpan w:val="5"/>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70 000,00</w:t>
            </w:r>
          </w:p>
        </w:tc>
        <w:tc>
          <w:tcPr>
            <w:tcW w:w="1318" w:type="dxa"/>
            <w:gridSpan w:val="5"/>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0,00</w:t>
            </w:r>
          </w:p>
        </w:tc>
        <w:tc>
          <w:tcPr>
            <w:tcW w:w="876" w:type="dxa"/>
            <w:gridSpan w:val="7"/>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A57688">
            <w:pPr>
              <w:spacing w:after="0" w:line="240" w:lineRule="auto"/>
              <w:jc w:val="right"/>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70 000,00</w:t>
            </w:r>
          </w:p>
        </w:tc>
      </w:tr>
      <w:tr w:rsidR="00C573CA" w:rsidRPr="00C573CA" w:rsidTr="00C312DE">
        <w:trPr>
          <w:gridAfter w:val="2"/>
          <w:wAfter w:w="61" w:type="dxa"/>
          <w:trHeight w:val="390"/>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nil"/>
              <w:right w:val="nil"/>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p>
        </w:tc>
        <w:tc>
          <w:tcPr>
            <w:tcW w:w="705"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709"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1581" w:type="dxa"/>
            <w:gridSpan w:val="4"/>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1338"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61" w:type="dxa"/>
          <w:trHeight w:val="31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single" w:sz="4" w:space="0" w:color="auto"/>
              <w:right w:val="nil"/>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директор   ОЗОШ          Прокопенко О.Л.</w:t>
            </w: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p>
        </w:tc>
        <w:tc>
          <w:tcPr>
            <w:tcW w:w="705" w:type="dxa"/>
            <w:gridSpan w:val="2"/>
            <w:tcBorders>
              <w:top w:val="nil"/>
              <w:left w:val="nil"/>
              <w:bottom w:val="single" w:sz="4" w:space="0" w:color="auto"/>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709" w:type="dxa"/>
            <w:gridSpan w:val="2"/>
            <w:tcBorders>
              <w:top w:val="nil"/>
              <w:left w:val="nil"/>
              <w:bottom w:val="single" w:sz="4" w:space="0" w:color="auto"/>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581" w:type="dxa"/>
            <w:gridSpan w:val="4"/>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sz w:val="24"/>
                <w:szCs w:val="24"/>
                <w:lang w:eastAsia="ru-RU"/>
              </w:rPr>
            </w:pPr>
          </w:p>
        </w:tc>
        <w:tc>
          <w:tcPr>
            <w:tcW w:w="1338"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6" w:type="dxa"/>
          <w:trHeight w:val="31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nil"/>
              <w:right w:val="nil"/>
            </w:tcBorders>
            <w:shd w:val="clear" w:color="auto" w:fill="auto"/>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(Керівник закладу, посада)</w:t>
            </w: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p>
        </w:tc>
        <w:tc>
          <w:tcPr>
            <w:tcW w:w="1469" w:type="dxa"/>
            <w:gridSpan w:val="5"/>
            <w:tcBorders>
              <w:top w:val="single" w:sz="4" w:space="0" w:color="auto"/>
              <w:left w:val="nil"/>
              <w:bottom w:val="nil"/>
              <w:right w:val="nil"/>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1581" w:type="dxa"/>
            <w:gridSpan w:val="5"/>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1338" w:type="dxa"/>
            <w:gridSpan w:val="6"/>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61" w:type="dxa"/>
          <w:trHeight w:val="40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3146" w:type="dxa"/>
            <w:tcBorders>
              <w:top w:val="nil"/>
              <w:left w:val="nil"/>
              <w:bottom w:val="single" w:sz="4" w:space="0" w:color="auto"/>
              <w:right w:val="nil"/>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завгосп  ОЗОШ           Поліщук Л.П.</w:t>
            </w: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b/>
                <w:bCs/>
                <w:sz w:val="24"/>
                <w:szCs w:val="24"/>
                <w:lang w:eastAsia="ru-RU"/>
              </w:rPr>
            </w:pPr>
          </w:p>
        </w:tc>
        <w:tc>
          <w:tcPr>
            <w:tcW w:w="705" w:type="dxa"/>
            <w:gridSpan w:val="2"/>
            <w:tcBorders>
              <w:top w:val="nil"/>
              <w:left w:val="nil"/>
              <w:bottom w:val="single" w:sz="4" w:space="0" w:color="auto"/>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709" w:type="dxa"/>
            <w:gridSpan w:val="2"/>
            <w:tcBorders>
              <w:top w:val="nil"/>
              <w:left w:val="nil"/>
              <w:bottom w:val="single" w:sz="4" w:space="0" w:color="auto"/>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581" w:type="dxa"/>
            <w:gridSpan w:val="4"/>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1338"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b/>
                <w:bCs/>
                <w:color w:val="000000"/>
                <w:sz w:val="24"/>
                <w:szCs w:val="24"/>
                <w:lang w:eastAsia="ru-RU"/>
              </w:rPr>
            </w:pPr>
          </w:p>
        </w:tc>
      </w:tr>
      <w:tr w:rsidR="00C573CA" w:rsidRPr="00C573CA" w:rsidTr="00C312DE">
        <w:trPr>
          <w:gridAfter w:val="1"/>
          <w:wAfter w:w="6" w:type="dxa"/>
          <w:trHeight w:val="31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nil"/>
              <w:right w:val="nil"/>
            </w:tcBorders>
            <w:shd w:val="clear" w:color="auto" w:fill="auto"/>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(Відповідальна особа, посада)</w:t>
            </w: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p>
        </w:tc>
        <w:tc>
          <w:tcPr>
            <w:tcW w:w="1469" w:type="dxa"/>
            <w:gridSpan w:val="5"/>
            <w:tcBorders>
              <w:top w:val="single" w:sz="4" w:space="0" w:color="auto"/>
              <w:left w:val="nil"/>
              <w:bottom w:val="nil"/>
              <w:right w:val="nil"/>
            </w:tcBorders>
            <w:shd w:val="clear" w:color="auto" w:fill="auto"/>
            <w:noWrap/>
            <w:hideMark/>
          </w:tcPr>
          <w:p w:rsidR="00C573CA" w:rsidRPr="00C573CA" w:rsidRDefault="00C573CA" w:rsidP="00A57688">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1581" w:type="dxa"/>
            <w:gridSpan w:val="5"/>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1338" w:type="dxa"/>
            <w:gridSpan w:val="6"/>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61" w:type="dxa"/>
          <w:trHeight w:val="315"/>
        </w:trPr>
        <w:tc>
          <w:tcPr>
            <w:tcW w:w="709" w:type="dxa"/>
            <w:tcBorders>
              <w:top w:val="nil"/>
              <w:left w:val="nil"/>
              <w:bottom w:val="nil"/>
              <w:right w:val="nil"/>
            </w:tcBorders>
            <w:shd w:val="clear" w:color="auto" w:fill="auto"/>
            <w:noWrap/>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51" w:type="dxa"/>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3146" w:type="dxa"/>
            <w:tcBorders>
              <w:top w:val="nil"/>
              <w:left w:val="nil"/>
              <w:bottom w:val="nil"/>
              <w:right w:val="nil"/>
            </w:tcBorders>
            <w:shd w:val="clear" w:color="auto" w:fill="auto"/>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968"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jc w:val="center"/>
              <w:rPr>
                <w:rFonts w:ascii="Times New Roman" w:eastAsia="Times New Roman" w:hAnsi="Times New Roman" w:cs="Times New Roman"/>
                <w:sz w:val="24"/>
                <w:szCs w:val="24"/>
                <w:lang w:eastAsia="ru-RU"/>
              </w:rPr>
            </w:pPr>
          </w:p>
        </w:tc>
        <w:tc>
          <w:tcPr>
            <w:tcW w:w="705"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709" w:type="dxa"/>
            <w:gridSpan w:val="2"/>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1581" w:type="dxa"/>
            <w:gridSpan w:val="4"/>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1338"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c>
          <w:tcPr>
            <w:tcW w:w="876" w:type="dxa"/>
            <w:gridSpan w:val="7"/>
            <w:tcBorders>
              <w:top w:val="nil"/>
              <w:left w:val="nil"/>
              <w:bottom w:val="nil"/>
              <w:right w:val="nil"/>
            </w:tcBorders>
            <w:shd w:val="clear" w:color="auto" w:fill="auto"/>
            <w:noWrap/>
            <w:vAlign w:val="bottom"/>
            <w:hideMark/>
          </w:tcPr>
          <w:p w:rsidR="00C573CA" w:rsidRPr="00C573CA" w:rsidRDefault="00C573CA" w:rsidP="00A57688">
            <w:pPr>
              <w:spacing w:after="0" w:line="240" w:lineRule="auto"/>
              <w:rPr>
                <w:rFonts w:ascii="Times New Roman" w:eastAsia="Times New Roman" w:hAnsi="Times New Roman" w:cs="Times New Roman"/>
                <w:color w:val="000000"/>
                <w:sz w:val="24"/>
                <w:szCs w:val="24"/>
                <w:lang w:eastAsia="ru-RU"/>
              </w:rPr>
            </w:pPr>
          </w:p>
        </w:tc>
      </w:tr>
    </w:tbl>
    <w:p w:rsidR="00A57688" w:rsidRDefault="00A57688" w:rsidP="00C573CA">
      <w:pPr>
        <w:spacing w:after="200" w:line="276" w:lineRule="auto"/>
        <w:rPr>
          <w:rFonts w:ascii="Calibri" w:eastAsia="Calibri" w:hAnsi="Calibri" w:cs="Times New Roman"/>
          <w:lang w:val="uk-UA"/>
        </w:rPr>
      </w:pPr>
    </w:p>
    <w:p w:rsidR="00A57688" w:rsidRPr="00C573CA" w:rsidRDefault="00A57688"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tbl>
      <w:tblPr>
        <w:tblW w:w="8979" w:type="dxa"/>
        <w:tblInd w:w="93" w:type="dxa"/>
        <w:tblLook w:val="04A0" w:firstRow="1" w:lastRow="0" w:firstColumn="1" w:lastColumn="0" w:noHBand="0" w:noVBand="1"/>
      </w:tblPr>
      <w:tblGrid>
        <w:gridCol w:w="560"/>
        <w:gridCol w:w="1440"/>
        <w:gridCol w:w="3010"/>
        <w:gridCol w:w="993"/>
        <w:gridCol w:w="1134"/>
        <w:gridCol w:w="1134"/>
        <w:gridCol w:w="1073"/>
      </w:tblGrid>
      <w:tr w:rsidR="00C573CA" w:rsidRPr="00C573CA" w:rsidTr="00A57688">
        <w:trPr>
          <w:trHeight w:val="315"/>
        </w:trPr>
        <w:tc>
          <w:tcPr>
            <w:tcW w:w="7137" w:type="dxa"/>
            <w:gridSpan w:val="5"/>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Розшифровка до кошторису  на 2018 рік</w:t>
            </w:r>
          </w:p>
        </w:tc>
        <w:tc>
          <w:tcPr>
            <w:tcW w:w="184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Загальний фонд</w:t>
            </w: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8419" w:type="dxa"/>
            <w:gridSpan w:val="6"/>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lang w:eastAsia="ru-RU"/>
              </w:rPr>
            </w:pPr>
            <w:r w:rsidRPr="00C573CA">
              <w:rPr>
                <w:rFonts w:ascii="Arial CYR" w:eastAsia="Times New Roman" w:hAnsi="Arial CYR" w:cs="Calibri"/>
                <w:b/>
                <w:bCs/>
                <w:lang w:eastAsia="ru-RU"/>
              </w:rPr>
              <w:t>Відділ освіти Чорноморської міської ради</w:t>
            </w:r>
          </w:p>
        </w:tc>
      </w:tr>
      <w:tr w:rsidR="00C573CA" w:rsidRPr="00C573CA" w:rsidTr="00A57688">
        <w:trPr>
          <w:trHeight w:val="795"/>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7711" w:type="dxa"/>
            <w:gridSpan w:val="5"/>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 xml:space="preserve"> Олександрівська  загальноосвітня    школа  І-ІІІ  ступенів                 Чорноморської міської ради Одеської області</w:t>
            </w:r>
          </w:p>
        </w:tc>
        <w:tc>
          <w:tcPr>
            <w:tcW w:w="708"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КФК 0611020</w:t>
            </w: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color w:val="FF0000"/>
                <w:sz w:val="20"/>
                <w:szCs w:val="2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color w:val="FF0000"/>
                <w:sz w:val="20"/>
                <w:szCs w:val="2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r>
      <w:tr w:rsidR="00C573CA" w:rsidRPr="00C573CA" w:rsidTr="00A57688">
        <w:trPr>
          <w:trHeight w:val="300"/>
        </w:trPr>
        <w:tc>
          <w:tcPr>
            <w:tcW w:w="5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w:t>
            </w:r>
            <w:r w:rsidRPr="00C573CA">
              <w:rPr>
                <w:rFonts w:ascii="Calibri" w:eastAsia="Times New Roman" w:hAnsi="Calibri" w:cs="Calibri"/>
                <w:b/>
                <w:bCs/>
                <w:color w:val="000000"/>
                <w:lang w:eastAsia="ru-RU"/>
              </w:rPr>
              <w:br/>
              <w:t>п/п</w:t>
            </w:r>
          </w:p>
        </w:tc>
        <w:tc>
          <w:tcPr>
            <w:tcW w:w="1440" w:type="dxa"/>
            <w:vMerge w:val="restart"/>
            <w:tcBorders>
              <w:top w:val="single" w:sz="4" w:space="0" w:color="auto"/>
              <w:left w:val="nil"/>
              <w:bottom w:val="single" w:sz="4" w:space="0" w:color="000000"/>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код</w:t>
            </w:r>
            <w:r w:rsidRPr="00C573CA">
              <w:rPr>
                <w:rFonts w:ascii="Calibri" w:eastAsia="Times New Roman" w:hAnsi="Calibri" w:cs="Calibri"/>
                <w:b/>
                <w:bCs/>
                <w:color w:val="000000"/>
                <w:lang w:eastAsia="ru-RU"/>
              </w:rPr>
              <w:br/>
              <w:t>ДК 021-2015</w:t>
            </w:r>
            <w:r w:rsidRPr="00C573CA">
              <w:rPr>
                <w:rFonts w:ascii="Calibri" w:eastAsia="Times New Roman" w:hAnsi="Calibri" w:cs="Calibri"/>
                <w:b/>
                <w:bCs/>
                <w:color w:val="000000"/>
                <w:lang w:eastAsia="ru-RU"/>
              </w:rPr>
              <w:br/>
              <w:t>ЄЗС/CPV 2008</w:t>
            </w:r>
          </w:p>
        </w:tc>
        <w:tc>
          <w:tcPr>
            <w:tcW w:w="301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медикаменти</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Од.</w:t>
            </w:r>
            <w:r w:rsidRPr="00C573CA">
              <w:rPr>
                <w:rFonts w:ascii="Arial CYR" w:eastAsia="Times New Roman" w:hAnsi="Arial CYR" w:cs="Calibri"/>
                <w:b/>
                <w:bCs/>
                <w:sz w:val="20"/>
                <w:szCs w:val="20"/>
                <w:lang w:eastAsia="ru-RU"/>
              </w:rPr>
              <w:br/>
              <w:t>виміру</w:t>
            </w:r>
          </w:p>
        </w:tc>
        <w:tc>
          <w:tcPr>
            <w:tcW w:w="2976" w:type="dxa"/>
            <w:gridSpan w:val="3"/>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FF0000"/>
                <w:sz w:val="20"/>
                <w:szCs w:val="20"/>
                <w:lang w:eastAsia="ru-RU"/>
              </w:rPr>
            </w:pPr>
            <w:r w:rsidRPr="00C573CA">
              <w:rPr>
                <w:rFonts w:ascii="Arial CYR" w:eastAsia="Times New Roman" w:hAnsi="Arial CYR" w:cs="Calibri"/>
                <w:b/>
                <w:bCs/>
                <w:color w:val="FF0000"/>
                <w:sz w:val="20"/>
                <w:szCs w:val="20"/>
                <w:lang w:eastAsia="ru-RU"/>
              </w:rPr>
              <w:t>КЕКВ 2220</w:t>
            </w:r>
          </w:p>
        </w:tc>
      </w:tr>
      <w:tr w:rsidR="00C573CA" w:rsidRPr="00C573CA" w:rsidTr="00A57688">
        <w:trPr>
          <w:trHeight w:val="300"/>
        </w:trPr>
        <w:tc>
          <w:tcPr>
            <w:tcW w:w="56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44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01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color w:val="000000"/>
                <w:sz w:val="20"/>
                <w:szCs w:val="20"/>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2976" w:type="dxa"/>
            <w:gridSpan w:val="3"/>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333399"/>
                <w:sz w:val="20"/>
                <w:szCs w:val="20"/>
                <w:lang w:eastAsia="ru-RU"/>
              </w:rPr>
            </w:pPr>
            <w:r w:rsidRPr="00C573CA">
              <w:rPr>
                <w:rFonts w:ascii="Arial CYR" w:eastAsia="Times New Roman" w:hAnsi="Arial CYR" w:cs="Calibri"/>
                <w:b/>
                <w:bCs/>
                <w:color w:val="333399"/>
                <w:sz w:val="20"/>
                <w:szCs w:val="20"/>
                <w:lang w:eastAsia="ru-RU"/>
              </w:rPr>
              <w:t>у тому числі:</w:t>
            </w:r>
          </w:p>
        </w:tc>
      </w:tr>
      <w:tr w:rsidR="00C573CA" w:rsidRPr="00C573CA" w:rsidTr="00A57688">
        <w:trPr>
          <w:trHeight w:val="300"/>
        </w:trPr>
        <w:tc>
          <w:tcPr>
            <w:tcW w:w="56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44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01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color w:val="000000"/>
                <w:sz w:val="20"/>
                <w:szCs w:val="20"/>
                <w:lang w:eastAsia="ru-RU"/>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кількість</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ціна</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сума</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33141113-4</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бинт медичний стерильний</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шт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7,50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75,00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33141115-9</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вата медична</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8,50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85,00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24492000-9</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перекис водню</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4,90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29,40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24490000-5</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Цитрамон-Дарниця</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8</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6,50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52,00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w:t>
            </w: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Анальгін-Дарниця</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24412000-5</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Вугілля активоване</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7</w:t>
            </w: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Екстракт валеріани</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36,00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8</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33141310-6</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шприц 5-10куб</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шт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100,00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9</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24492000-9</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йод</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24322500-2</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спирт 96% - 100мл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15,00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150,00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11</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Андипал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18,00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54,00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12</w:t>
            </w:r>
          </w:p>
        </w:tc>
        <w:tc>
          <w:tcPr>
            <w:tcW w:w="1440" w:type="dxa"/>
            <w:tcBorders>
              <w:top w:val="nil"/>
              <w:left w:val="nil"/>
              <w:bottom w:val="nil"/>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33622000-6</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Корвалол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100,00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13</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Аспирин</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24,00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14</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Валідол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15</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18424300-0</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перчатки резинов</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16</w:t>
            </w: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24492000-9</w:t>
            </w:r>
          </w:p>
        </w:tc>
        <w:tc>
          <w:tcPr>
            <w:tcW w:w="3010" w:type="dxa"/>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но-шпа</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35,00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70,00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17</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барбовал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15,00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75,00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lastRenderedPageBreak/>
              <w:t>18</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33141310-6</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шприц 2куб</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шт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40</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19</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33760000-5</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серветки стерильні</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11</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33,00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20</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мазь від опіків</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40,00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80,00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21</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нурофен дорослий</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62,00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186,00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22</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33661200-3</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нурофен для дітей</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59,50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178,50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23</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раунатин</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уп</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4</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10,80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43,20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24</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септефрил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5,15</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15,45</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25</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парацетамол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9,85</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49,25</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26</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спазмалгон</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23,50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70,50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27</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33631600-8</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бриліант зелений</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бут</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5,46</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27,30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28</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еналапріл</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3</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8,00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24,00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29</w:t>
            </w:r>
          </w:p>
        </w:tc>
        <w:tc>
          <w:tcPr>
            <w:tcW w:w="144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0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декатилен</w:t>
            </w:r>
          </w:p>
        </w:tc>
        <w:tc>
          <w:tcPr>
            <w:tcW w:w="99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пач</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2</w:t>
            </w:r>
          </w:p>
        </w:tc>
        <w:tc>
          <w:tcPr>
            <w:tcW w:w="113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Calibri" w:eastAsia="Times New Roman" w:hAnsi="Calibri" w:cs="Calibri"/>
                <w:color w:val="000000"/>
                <w:lang w:eastAsia="ru-RU"/>
              </w:rPr>
            </w:pPr>
            <w:r w:rsidRPr="00C573CA">
              <w:rPr>
                <w:rFonts w:ascii="Calibri" w:eastAsia="Times New Roman" w:hAnsi="Calibri" w:cs="Calibri"/>
                <w:color w:val="000000"/>
                <w:lang w:eastAsia="ru-RU"/>
              </w:rPr>
              <w:t>71,20</w:t>
            </w:r>
          </w:p>
        </w:tc>
        <w:tc>
          <w:tcPr>
            <w:tcW w:w="70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142,40</w:t>
            </w:r>
          </w:p>
        </w:tc>
      </w:tr>
      <w:tr w:rsidR="00C573CA" w:rsidRPr="00C573CA" w:rsidTr="00A57688">
        <w:trPr>
          <w:trHeight w:val="300"/>
        </w:trPr>
        <w:tc>
          <w:tcPr>
            <w:tcW w:w="560" w:type="dxa"/>
            <w:tcBorders>
              <w:top w:val="nil"/>
              <w:left w:val="single" w:sz="4" w:space="0" w:color="auto"/>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4450" w:type="dxa"/>
            <w:gridSpan w:val="2"/>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Разом по КЕКВ 2220</w:t>
            </w:r>
          </w:p>
        </w:tc>
        <w:tc>
          <w:tcPr>
            <w:tcW w:w="993"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34"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34"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708"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i/>
                <w:iCs/>
                <w:sz w:val="20"/>
                <w:szCs w:val="20"/>
                <w:lang w:eastAsia="ru-RU"/>
              </w:rPr>
            </w:pPr>
            <w:r w:rsidRPr="00C573CA">
              <w:rPr>
                <w:rFonts w:ascii="Arial CYR" w:eastAsia="Times New Roman" w:hAnsi="Arial CYR" w:cs="Calibri"/>
                <w:b/>
                <w:bCs/>
                <w:i/>
                <w:iCs/>
                <w:sz w:val="20"/>
                <w:szCs w:val="20"/>
                <w:lang w:eastAsia="ru-RU"/>
              </w:rPr>
              <w:t>2 000,00</w:t>
            </w:r>
          </w:p>
        </w:tc>
      </w:tr>
      <w:tr w:rsidR="00C573CA" w:rsidRPr="00C573CA" w:rsidTr="00A57688">
        <w:trPr>
          <w:trHeight w:val="45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color w:val="000000"/>
                <w:sz w:val="20"/>
                <w:szCs w:val="20"/>
                <w:lang w:eastAsia="ru-RU"/>
              </w:rPr>
            </w:pPr>
            <w:r w:rsidRPr="00C573CA">
              <w:rPr>
                <w:rFonts w:ascii="Arial CYR" w:eastAsia="Times New Roman" w:hAnsi="Arial CYR" w:cs="Calibri"/>
                <w:color w:val="000000"/>
                <w:sz w:val="20"/>
                <w:szCs w:val="20"/>
                <w:lang w:eastAsia="ru-RU"/>
              </w:rPr>
              <w:t>дирктор ОЗОШ          Прокопенко О.Л.</w:t>
            </w: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34"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34"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(Керівник закладу, посада)</w:t>
            </w: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268" w:type="dxa"/>
            <w:gridSpan w:val="2"/>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A57688">
        <w:trPr>
          <w:trHeight w:val="405"/>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010"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color w:val="000000"/>
                <w:sz w:val="20"/>
                <w:szCs w:val="20"/>
                <w:lang w:eastAsia="ru-RU"/>
              </w:rPr>
            </w:pPr>
            <w:r w:rsidRPr="00C573CA">
              <w:rPr>
                <w:rFonts w:ascii="Arial CYR" w:eastAsia="Times New Roman" w:hAnsi="Arial CYR" w:cs="Calibri"/>
                <w:color w:val="000000"/>
                <w:sz w:val="20"/>
                <w:szCs w:val="20"/>
                <w:lang w:eastAsia="ru-RU"/>
              </w:rPr>
              <w:t>завгосп ОЗОШ          Поліщук Л.П.</w:t>
            </w: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134"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34"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(Відповідальна особа, посада)</w:t>
            </w: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268" w:type="dxa"/>
            <w:gridSpan w:val="2"/>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A57688">
        <w:trPr>
          <w:trHeight w:val="300"/>
        </w:trPr>
        <w:tc>
          <w:tcPr>
            <w:tcW w:w="5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44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0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9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3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70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bl>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tbl>
      <w:tblPr>
        <w:tblW w:w="10543" w:type="dxa"/>
        <w:tblInd w:w="93" w:type="dxa"/>
        <w:tblLook w:val="04A0" w:firstRow="1" w:lastRow="0" w:firstColumn="1" w:lastColumn="0" w:noHBand="0" w:noVBand="1"/>
      </w:tblPr>
      <w:tblGrid>
        <w:gridCol w:w="580"/>
        <w:gridCol w:w="1520"/>
        <w:gridCol w:w="2769"/>
        <w:gridCol w:w="1559"/>
        <w:gridCol w:w="1113"/>
        <w:gridCol w:w="82"/>
        <w:gridCol w:w="878"/>
        <w:gridCol w:w="82"/>
        <w:gridCol w:w="1878"/>
        <w:gridCol w:w="82"/>
      </w:tblGrid>
      <w:tr w:rsidR="00C573CA" w:rsidRPr="00C573CA" w:rsidTr="00C312DE">
        <w:trPr>
          <w:trHeight w:val="315"/>
        </w:trPr>
        <w:tc>
          <w:tcPr>
            <w:tcW w:w="7623" w:type="dxa"/>
            <w:gridSpan w:val="6"/>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Розшифровка до кошторису  на 2018 рік</w:t>
            </w:r>
          </w:p>
        </w:tc>
        <w:tc>
          <w:tcPr>
            <w:tcW w:w="292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Загальний фонд</w:t>
            </w: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963" w:type="dxa"/>
            <w:gridSpan w:val="9"/>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lang w:eastAsia="ru-RU"/>
              </w:rPr>
            </w:pPr>
            <w:r w:rsidRPr="00C573CA">
              <w:rPr>
                <w:rFonts w:ascii="Arial CYR" w:eastAsia="Times New Roman" w:hAnsi="Arial CYR" w:cs="Calibri"/>
                <w:b/>
                <w:bCs/>
                <w:lang w:eastAsia="ru-RU"/>
              </w:rPr>
              <w:t>Відділ освіти Чорноморської міської ради</w:t>
            </w:r>
          </w:p>
        </w:tc>
      </w:tr>
      <w:tr w:rsidR="00C573CA" w:rsidRPr="00C573CA" w:rsidTr="00C312DE">
        <w:trPr>
          <w:trHeight w:val="79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8003" w:type="dxa"/>
            <w:gridSpan w:val="7"/>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 xml:space="preserve"> Олександрівська  загальноосвітня    школа  І-ІІІ  ступенів                 Чорноморської міської ради Одеської області</w:t>
            </w:r>
          </w:p>
        </w:tc>
        <w:tc>
          <w:tcPr>
            <w:tcW w:w="1960"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КФК 0611020</w:t>
            </w:r>
          </w:p>
        </w:tc>
      </w:tr>
      <w:tr w:rsidR="00C573CA" w:rsidRPr="00C573CA" w:rsidTr="00C312DE">
        <w:trPr>
          <w:gridAfter w:val="1"/>
          <w:wAfter w:w="82" w:type="dxa"/>
          <w:trHeight w:val="24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2769"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559"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113"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960"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960"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i/>
                <w:iCs/>
                <w:color w:val="800000"/>
                <w:lang w:eastAsia="ru-RU"/>
              </w:rPr>
            </w:pPr>
          </w:p>
        </w:tc>
      </w:tr>
      <w:tr w:rsidR="00C573CA" w:rsidRPr="00C573CA" w:rsidTr="00C312DE">
        <w:trPr>
          <w:trHeight w:val="300"/>
        </w:trPr>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w:t>
            </w:r>
            <w:r w:rsidRPr="00C573CA">
              <w:rPr>
                <w:rFonts w:ascii="Calibri" w:eastAsia="Times New Roman" w:hAnsi="Calibri" w:cs="Calibri"/>
                <w:b/>
                <w:bCs/>
                <w:color w:val="000000"/>
                <w:lang w:eastAsia="ru-RU"/>
              </w:rPr>
              <w:br/>
              <w:t>п/п</w:t>
            </w:r>
          </w:p>
        </w:tc>
        <w:tc>
          <w:tcPr>
            <w:tcW w:w="1520" w:type="dxa"/>
            <w:vMerge w:val="restart"/>
            <w:tcBorders>
              <w:top w:val="single" w:sz="4" w:space="0" w:color="auto"/>
              <w:left w:val="nil"/>
              <w:bottom w:val="single" w:sz="4" w:space="0" w:color="000000"/>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код</w:t>
            </w:r>
            <w:r w:rsidRPr="00C573CA">
              <w:rPr>
                <w:rFonts w:ascii="Calibri" w:eastAsia="Times New Roman" w:hAnsi="Calibri" w:cs="Calibri"/>
                <w:b/>
                <w:bCs/>
                <w:color w:val="000000"/>
                <w:lang w:eastAsia="ru-RU"/>
              </w:rPr>
              <w:br/>
              <w:t>ДК 021-2015</w:t>
            </w:r>
            <w:r w:rsidRPr="00C573CA">
              <w:rPr>
                <w:rFonts w:ascii="Calibri" w:eastAsia="Times New Roman" w:hAnsi="Calibri" w:cs="Calibri"/>
                <w:b/>
                <w:bCs/>
                <w:color w:val="000000"/>
                <w:lang w:eastAsia="ru-RU"/>
              </w:rPr>
              <w:br/>
              <w:t>ЄЗС/CPV 2008</w:t>
            </w:r>
          </w:p>
        </w:tc>
        <w:tc>
          <w:tcPr>
            <w:tcW w:w="8443" w:type="dxa"/>
            <w:gridSpan w:val="8"/>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FF0000"/>
                <w:sz w:val="20"/>
                <w:szCs w:val="20"/>
                <w:lang w:eastAsia="ru-RU"/>
              </w:rPr>
            </w:pPr>
            <w:r w:rsidRPr="00C573CA">
              <w:rPr>
                <w:rFonts w:ascii="Arial CYR" w:eastAsia="Times New Roman" w:hAnsi="Arial CYR" w:cs="Calibri"/>
                <w:b/>
                <w:bCs/>
                <w:color w:val="FF0000"/>
                <w:sz w:val="20"/>
                <w:szCs w:val="20"/>
                <w:lang w:eastAsia="ru-RU"/>
              </w:rPr>
              <w:t>КЕКВ 2240</w:t>
            </w:r>
          </w:p>
        </w:tc>
      </w:tr>
      <w:tr w:rsidR="00C573CA" w:rsidRPr="00C573CA" w:rsidTr="00C312DE">
        <w:trPr>
          <w:gridAfter w:val="1"/>
          <w:wAfter w:w="82" w:type="dxa"/>
          <w:trHeight w:val="30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2769" w:type="dxa"/>
            <w:vMerge w:val="restart"/>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Послуги, роботи</w:t>
            </w:r>
          </w:p>
        </w:tc>
        <w:tc>
          <w:tcPr>
            <w:tcW w:w="1559" w:type="dxa"/>
            <w:vMerge w:val="restart"/>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од.</w:t>
            </w:r>
            <w:r w:rsidRPr="00C573CA">
              <w:rPr>
                <w:rFonts w:ascii="Arial CYR" w:eastAsia="Times New Roman" w:hAnsi="Arial CYR" w:cs="Calibri"/>
                <w:b/>
                <w:bCs/>
                <w:sz w:val="20"/>
                <w:szCs w:val="20"/>
                <w:lang w:eastAsia="ru-RU"/>
              </w:rPr>
              <w:br/>
              <w:t>виміру</w:t>
            </w:r>
          </w:p>
        </w:tc>
        <w:tc>
          <w:tcPr>
            <w:tcW w:w="4033" w:type="dxa"/>
            <w:gridSpan w:val="5"/>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333399"/>
                <w:sz w:val="20"/>
                <w:szCs w:val="20"/>
                <w:lang w:eastAsia="ru-RU"/>
              </w:rPr>
            </w:pPr>
            <w:r w:rsidRPr="00C573CA">
              <w:rPr>
                <w:rFonts w:ascii="Arial CYR" w:eastAsia="Times New Roman" w:hAnsi="Arial CYR" w:cs="Calibri"/>
                <w:b/>
                <w:bCs/>
                <w:color w:val="333399"/>
                <w:sz w:val="20"/>
                <w:szCs w:val="20"/>
                <w:lang w:eastAsia="ru-RU"/>
              </w:rPr>
              <w:t>у тому числі:</w:t>
            </w:r>
          </w:p>
        </w:tc>
      </w:tr>
      <w:tr w:rsidR="00C573CA" w:rsidRPr="00C573CA" w:rsidTr="00C312DE">
        <w:trPr>
          <w:gridAfter w:val="1"/>
          <w:wAfter w:w="82" w:type="dxa"/>
          <w:trHeight w:val="30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276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559" w:type="dxa"/>
            <w:vMerge/>
            <w:tcBorders>
              <w:top w:val="nil"/>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кількість</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ціна</w:t>
            </w:r>
          </w:p>
        </w:tc>
        <w:tc>
          <w:tcPr>
            <w:tcW w:w="1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сума</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79710000-4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охорони</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4 800,00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66110000-4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банку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85110000-3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Бактеріологічні посіви</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1 100,00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3 300,00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lastRenderedPageBreak/>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85110000-3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Психогляд педпрацівників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275,00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550,00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64210000-1</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телефонного зв'язку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165,40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1 984,80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64220000-4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Телекомунікаційні послуги (антена)</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32410000-0</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Локальна мережа (інтернет)</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90,00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1 080,00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48990000-4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xml:space="preserve">Програмне забезпечення </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250,00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90510000-5</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ТПВ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530,85</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6 370,20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90440000-3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стічних вод</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90920000-2</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Дезінсекція, дератизація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440,00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1 320,00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топкових великих котлів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13 500,00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13 500,00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топкових малих котлів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1 350,00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1 350,00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сигналізаторів загазованості приміщення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75250000-3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 протипожежного захисту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4 085,50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49 026,00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71310000-4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димоходів та вентканалів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3 900,00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3 900,00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70220000-9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ВЕР</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70220000-9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Оренда приміщення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71310000-4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Атестація вентиляційних каналів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температурного режиму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1 300,00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1 300,00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64110000-0</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по доставці підписних видань</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20,00</w:t>
            </w:r>
          </w:p>
        </w:tc>
      </w:tr>
      <w:tr w:rsidR="00C573CA" w:rsidRPr="00C573CA" w:rsidTr="00C312DE">
        <w:trPr>
          <w:gridAfter w:val="1"/>
          <w:wAfter w:w="82" w:type="dxa"/>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Повірка лічильників (водо-, електропостачання)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1 579,00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1 579,00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Повірка тепло-, газолічильників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4 000,00</w:t>
            </w:r>
          </w:p>
        </w:tc>
      </w:tr>
      <w:tr w:rsidR="00C573CA" w:rsidRPr="00C573CA" w:rsidTr="00C312DE">
        <w:trPr>
          <w:gridAfter w:val="1"/>
          <w:wAfter w:w="82" w:type="dxa"/>
          <w:trHeight w:val="103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Поточний ремонт:</w:t>
            </w:r>
            <w:r w:rsidRPr="00C573CA">
              <w:rPr>
                <w:rFonts w:ascii="Arial CYR" w:eastAsia="Times New Roman" w:hAnsi="Arial CYR" w:cs="Calibri"/>
                <w:sz w:val="20"/>
                <w:szCs w:val="20"/>
                <w:lang w:eastAsia="ru-RU"/>
              </w:rPr>
              <w:br/>
              <w:t>-</w:t>
            </w:r>
            <w:r w:rsidRPr="00C573CA">
              <w:rPr>
                <w:rFonts w:ascii="Arial CYR" w:eastAsia="Times New Roman" w:hAnsi="Arial CYR" w:cs="Calibri"/>
                <w:sz w:val="20"/>
                <w:szCs w:val="20"/>
                <w:lang w:eastAsia="ru-RU"/>
              </w:rPr>
              <w:br/>
              <w:t>-</w:t>
            </w:r>
            <w:r w:rsidRPr="00C573CA">
              <w:rPr>
                <w:rFonts w:ascii="Arial CYR" w:eastAsia="Times New Roman" w:hAnsi="Arial CYR" w:cs="Calibri"/>
                <w:sz w:val="20"/>
                <w:szCs w:val="20"/>
                <w:lang w:eastAsia="ru-RU"/>
              </w:rPr>
              <w:br/>
              <w:t>-</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58 920,00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58 920,00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50320000-4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Поточний ремонт комп'ютерної техніки</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63120000-6</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Зберігання підручників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50310000-1</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оргтехніки</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50110000-9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та поточний ремонт автотранспорта</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66510000-8</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Страхування авто, приміщення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52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45343000-3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Забезбечення вогнезахисту (заправка вогнегасників)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600,00</w:t>
            </w:r>
          </w:p>
        </w:tc>
      </w:tr>
      <w:tr w:rsidR="00C573CA" w:rsidRPr="00C573CA" w:rsidTr="00C312DE">
        <w:trPr>
          <w:gridAfter w:val="1"/>
          <w:wAfter w:w="82" w:type="dxa"/>
          <w:trHeight w:val="52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45343000-3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Забезбечення вогнезахисту (випробування пожежних гідрантів)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77320000-9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 утримання футбольних полів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71630000-3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заземлення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i/>
                <w:iCs/>
                <w:sz w:val="20"/>
                <w:szCs w:val="20"/>
                <w:lang w:eastAsia="ru-RU"/>
              </w:rPr>
            </w:pPr>
            <w:r w:rsidRPr="00C573CA">
              <w:rPr>
                <w:rFonts w:ascii="Arial CYR" w:eastAsia="Times New Roman" w:hAnsi="Arial CYR" w:cs="Calibri"/>
                <w:i/>
                <w:iCs/>
                <w:sz w:val="20"/>
                <w:szCs w:val="20"/>
                <w:lang w:eastAsia="ru-RU"/>
              </w:rPr>
              <w:t>Ремонт технологічного обладнання: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2 000,00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lastRenderedPageBreak/>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50880000-7</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технологічне обладнання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технологічне техніки</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90918000-5</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негабаритного сміття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50310000-1</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Заправка, відновлення картриджів</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77340000-5</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"Зеленгоспу"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79130000-4</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МБТІ</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90520000-8</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Утилізація ламп</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85142300-9</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Прожарка матраців, подушок</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Установка пожежної сигналізації</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71630000-3</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Гідравлічний іспит системи опалення</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1 500,00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1 500,00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71350000-6</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водопроводу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шкільного двору,асфальт</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50 000,00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50 000,00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стадіону</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10 000,00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10 000,00</w:t>
            </w:r>
          </w:p>
        </w:tc>
      </w:tr>
      <w:tr w:rsidR="00C573CA" w:rsidRPr="00C573CA" w:rsidTr="00C312DE">
        <w:trPr>
          <w:gridAfter w:val="1"/>
          <w:wAfter w:w="82" w:type="dxa"/>
          <w:trHeight w:val="52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електрообладнання в спортзалі нов.буд.</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12 000,00</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12 000,00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71350000-6</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Ревізія електромережі</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2769"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559"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113"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r>
      <w:tr w:rsidR="00C573CA" w:rsidRPr="00C573CA" w:rsidTr="00C312DE">
        <w:trPr>
          <w:gridAfter w:val="1"/>
          <w:wAfter w:w="82" w:type="dxa"/>
          <w:trHeight w:val="300"/>
        </w:trPr>
        <w:tc>
          <w:tcPr>
            <w:tcW w:w="580" w:type="dxa"/>
            <w:tcBorders>
              <w:top w:val="nil"/>
              <w:left w:val="single" w:sz="4" w:space="0" w:color="auto"/>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4289" w:type="dxa"/>
            <w:gridSpan w:val="2"/>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Разом по КЕКВ 2240</w:t>
            </w:r>
          </w:p>
        </w:tc>
        <w:tc>
          <w:tcPr>
            <w:tcW w:w="1559"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13"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gridSpan w:val="2"/>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gridSpan w:val="2"/>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250 000,00</w:t>
            </w:r>
          </w:p>
        </w:tc>
      </w:tr>
      <w:tr w:rsidR="00C573CA" w:rsidRPr="00C573CA" w:rsidTr="00C312DE">
        <w:trPr>
          <w:gridAfter w:val="1"/>
          <w:wAfter w:w="82" w:type="dxa"/>
          <w:trHeight w:val="82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769"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559"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113"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96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96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i/>
                <w:iCs/>
                <w:sz w:val="20"/>
                <w:szCs w:val="20"/>
                <w:lang w:eastAsia="ru-RU"/>
              </w:rPr>
            </w:pPr>
          </w:p>
        </w:tc>
      </w:tr>
      <w:tr w:rsidR="00C573CA" w:rsidRPr="00C573CA" w:rsidTr="00C312DE">
        <w:trPr>
          <w:gridAfter w:val="1"/>
          <w:wAfter w:w="82" w:type="dxa"/>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769"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color w:val="000000"/>
                <w:sz w:val="20"/>
                <w:szCs w:val="20"/>
                <w:lang w:eastAsia="ru-RU"/>
              </w:rPr>
            </w:pPr>
            <w:r w:rsidRPr="00C573CA">
              <w:rPr>
                <w:rFonts w:ascii="Arial CYR" w:eastAsia="Times New Roman" w:hAnsi="Arial CYR" w:cs="Calibri"/>
                <w:color w:val="000000"/>
                <w:sz w:val="20"/>
                <w:szCs w:val="20"/>
                <w:lang w:eastAsia="ru-RU"/>
              </w:rPr>
              <w:t>директор ОЗОШ     Прокопенко О.Л.</w:t>
            </w:r>
          </w:p>
        </w:tc>
        <w:tc>
          <w:tcPr>
            <w:tcW w:w="1559"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13"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gridSpan w:val="2"/>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r>
      <w:tr w:rsidR="00C573CA" w:rsidRPr="00C573CA" w:rsidTr="00C312DE">
        <w:trPr>
          <w:gridAfter w:val="1"/>
          <w:wAfter w:w="82" w:type="dxa"/>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769"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(Керівник закладу, посада)</w:t>
            </w:r>
          </w:p>
        </w:tc>
        <w:tc>
          <w:tcPr>
            <w:tcW w:w="1559"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073" w:type="dxa"/>
            <w:gridSpan w:val="3"/>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196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C312DE">
        <w:trPr>
          <w:gridAfter w:val="1"/>
          <w:wAfter w:w="82" w:type="dxa"/>
          <w:trHeight w:val="40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2769"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color w:val="000000"/>
                <w:sz w:val="20"/>
                <w:szCs w:val="20"/>
                <w:lang w:eastAsia="ru-RU"/>
              </w:rPr>
            </w:pPr>
            <w:r w:rsidRPr="00C573CA">
              <w:rPr>
                <w:rFonts w:ascii="Arial CYR" w:eastAsia="Times New Roman" w:hAnsi="Arial CYR" w:cs="Calibri"/>
                <w:color w:val="000000"/>
                <w:sz w:val="20"/>
                <w:szCs w:val="20"/>
                <w:lang w:eastAsia="ru-RU"/>
              </w:rPr>
              <w:t>завгосп ОЗОШ       Поліщук Л.П.</w:t>
            </w:r>
          </w:p>
        </w:tc>
        <w:tc>
          <w:tcPr>
            <w:tcW w:w="1559"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113"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gridSpan w:val="2"/>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r>
      <w:tr w:rsidR="00C573CA" w:rsidRPr="00C573CA" w:rsidTr="00C312DE">
        <w:trPr>
          <w:gridAfter w:val="1"/>
          <w:wAfter w:w="82" w:type="dxa"/>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769"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(Відповідальна особа, посада)</w:t>
            </w:r>
          </w:p>
        </w:tc>
        <w:tc>
          <w:tcPr>
            <w:tcW w:w="1559"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073" w:type="dxa"/>
            <w:gridSpan w:val="3"/>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1960" w:type="dxa"/>
            <w:gridSpan w:val="2"/>
            <w:tcBorders>
              <w:top w:val="nil"/>
              <w:left w:val="nil"/>
              <w:bottom w:val="nil"/>
              <w:right w:val="nil"/>
            </w:tcBorders>
            <w:shd w:val="clear" w:color="auto" w:fill="auto"/>
            <w:noWrap/>
            <w:vAlign w:val="bottom"/>
            <w:hideMark/>
          </w:tcPr>
          <w:p w:rsidR="00C573CA" w:rsidRDefault="00C573CA" w:rsidP="00C573CA">
            <w:pPr>
              <w:spacing w:after="0" w:line="240" w:lineRule="auto"/>
              <w:rPr>
                <w:rFonts w:ascii="Calibri" w:eastAsia="Times New Roman" w:hAnsi="Calibri" w:cs="Calibri"/>
                <w:color w:val="000000"/>
                <w:lang w:eastAsia="ru-RU"/>
              </w:rPr>
            </w:pPr>
          </w:p>
          <w:p w:rsidR="00205716" w:rsidRPr="00C573CA" w:rsidRDefault="00205716" w:rsidP="00C573CA">
            <w:pPr>
              <w:spacing w:after="0" w:line="240" w:lineRule="auto"/>
              <w:rPr>
                <w:rFonts w:ascii="Calibri" w:eastAsia="Times New Roman" w:hAnsi="Calibri" w:cs="Calibri"/>
                <w:color w:val="000000"/>
                <w:lang w:eastAsia="ru-RU"/>
              </w:rPr>
            </w:pPr>
          </w:p>
        </w:tc>
      </w:tr>
    </w:tbl>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Pr="00C573CA" w:rsidRDefault="00C573CA" w:rsidP="00C573CA">
      <w:pPr>
        <w:spacing w:after="200" w:line="276" w:lineRule="auto"/>
        <w:rPr>
          <w:rFonts w:ascii="Calibri" w:eastAsia="Calibri" w:hAnsi="Calibri" w:cs="Times New Roman"/>
          <w:lang w:val="uk-UA"/>
        </w:rPr>
      </w:pPr>
    </w:p>
    <w:p w:rsidR="00C573CA" w:rsidRDefault="00C573CA" w:rsidP="00C573CA">
      <w:pPr>
        <w:spacing w:after="200" w:line="276" w:lineRule="auto"/>
        <w:rPr>
          <w:rFonts w:ascii="Calibri" w:eastAsia="Calibri" w:hAnsi="Calibri" w:cs="Times New Roman"/>
          <w:lang w:val="uk-UA"/>
        </w:rPr>
      </w:pPr>
    </w:p>
    <w:p w:rsidR="00205716" w:rsidRDefault="00205716" w:rsidP="00C573CA">
      <w:pPr>
        <w:spacing w:after="200" w:line="276" w:lineRule="auto"/>
        <w:rPr>
          <w:rFonts w:ascii="Calibri" w:eastAsia="Calibri" w:hAnsi="Calibri" w:cs="Times New Roman"/>
          <w:lang w:val="uk-UA"/>
        </w:rPr>
      </w:pPr>
    </w:p>
    <w:p w:rsidR="00205716" w:rsidRDefault="00205716" w:rsidP="00C573CA">
      <w:pPr>
        <w:spacing w:after="200" w:line="276" w:lineRule="auto"/>
        <w:rPr>
          <w:rFonts w:ascii="Calibri" w:eastAsia="Calibri" w:hAnsi="Calibri" w:cs="Times New Roman"/>
          <w:lang w:val="uk-UA"/>
        </w:rPr>
      </w:pPr>
    </w:p>
    <w:p w:rsidR="00205716" w:rsidRDefault="00205716" w:rsidP="00C573CA">
      <w:pPr>
        <w:spacing w:after="200" w:line="276" w:lineRule="auto"/>
        <w:rPr>
          <w:rFonts w:ascii="Calibri" w:eastAsia="Calibri" w:hAnsi="Calibri" w:cs="Times New Roman"/>
          <w:lang w:val="uk-UA"/>
        </w:rPr>
      </w:pPr>
    </w:p>
    <w:p w:rsidR="00205716" w:rsidRDefault="00205716" w:rsidP="00C573CA">
      <w:pPr>
        <w:spacing w:after="200" w:line="276" w:lineRule="auto"/>
        <w:rPr>
          <w:rFonts w:ascii="Calibri" w:eastAsia="Calibri" w:hAnsi="Calibri" w:cs="Times New Roman"/>
          <w:lang w:val="uk-UA"/>
        </w:rPr>
      </w:pPr>
    </w:p>
    <w:p w:rsidR="00205716" w:rsidRPr="00205716" w:rsidRDefault="00205716" w:rsidP="00205716">
      <w:pPr>
        <w:spacing w:after="0" w:line="276" w:lineRule="auto"/>
        <w:jc w:val="center"/>
        <w:rPr>
          <w:rFonts w:ascii="Times New Roman" w:hAnsi="Times New Roman" w:cs="Times New Roman"/>
          <w:b/>
          <w:sz w:val="28"/>
          <w:szCs w:val="28"/>
          <w:u w:val="single"/>
          <w:lang w:val="uk-UA"/>
        </w:rPr>
      </w:pPr>
      <w:r w:rsidRPr="00205716">
        <w:rPr>
          <w:rFonts w:ascii="Times New Roman" w:hAnsi="Times New Roman" w:cs="Times New Roman"/>
          <w:b/>
          <w:sz w:val="28"/>
          <w:szCs w:val="28"/>
          <w:u w:val="single"/>
          <w:lang w:val="uk-UA"/>
        </w:rPr>
        <w:lastRenderedPageBreak/>
        <w:t>Кадровий склад педколективу ОЗОШ</w:t>
      </w:r>
    </w:p>
    <w:p w:rsidR="00205716" w:rsidRPr="00205716" w:rsidRDefault="00205716" w:rsidP="00205716">
      <w:pPr>
        <w:spacing w:after="0" w:line="276" w:lineRule="auto"/>
        <w:jc w:val="center"/>
        <w:rPr>
          <w:rFonts w:ascii="Times New Roman" w:hAnsi="Times New Roman" w:cs="Times New Roman"/>
          <w:b/>
          <w:sz w:val="24"/>
          <w:szCs w:val="24"/>
          <w:lang w:val="uk-UA"/>
        </w:rPr>
      </w:pPr>
    </w:p>
    <w:tbl>
      <w:tblPr>
        <w:tblpPr w:leftFromText="180" w:rightFromText="180" w:vertAnchor="text" w:horzAnchor="page" w:tblpX="491" w:tblpY="-22"/>
        <w:tblW w:w="1059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384"/>
        <w:gridCol w:w="1134"/>
        <w:gridCol w:w="850"/>
        <w:gridCol w:w="851"/>
        <w:gridCol w:w="1260"/>
        <w:gridCol w:w="583"/>
        <w:gridCol w:w="708"/>
        <w:gridCol w:w="567"/>
        <w:gridCol w:w="567"/>
        <w:gridCol w:w="567"/>
        <w:gridCol w:w="709"/>
        <w:gridCol w:w="709"/>
        <w:gridCol w:w="709"/>
      </w:tblGrid>
      <w:tr w:rsidR="00205716" w:rsidRPr="00205716" w:rsidTr="00205716">
        <w:trPr>
          <w:cantSplit/>
          <w:trHeight w:val="207"/>
        </w:trPr>
        <w:tc>
          <w:tcPr>
            <w:tcW w:w="1384" w:type="dxa"/>
            <w:vMerge w:val="restart"/>
            <w:tcBorders>
              <w:top w:val="single" w:sz="4" w:space="0" w:color="auto"/>
              <w:left w:val="single" w:sz="4" w:space="0" w:color="auto"/>
              <w:right w:val="single" w:sz="4" w:space="0" w:color="auto"/>
            </w:tcBorders>
            <w:shd w:val="clear" w:color="auto" w:fill="EAF1DD"/>
            <w:vAlign w:val="center"/>
          </w:tcPr>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Всього</w:t>
            </w:r>
          </w:p>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працівників</w:t>
            </w:r>
          </w:p>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 xml:space="preserve">(педагогічні,  методичні, технічні, медичні, бібліотекарі, … – </w:t>
            </w:r>
            <w:r w:rsidRPr="00205716">
              <w:rPr>
                <w:rFonts w:ascii="Times New Roman" w:hAnsi="Times New Roman" w:cs="Times New Roman"/>
                <w:b/>
                <w:sz w:val="20"/>
                <w:szCs w:val="20"/>
                <w:lang w:val="uk-UA"/>
              </w:rPr>
              <w:t>без сумісників )</w:t>
            </w:r>
          </w:p>
        </w:tc>
        <w:tc>
          <w:tcPr>
            <w:tcW w:w="1134" w:type="dxa"/>
            <w:vMerge w:val="restart"/>
            <w:tcBorders>
              <w:top w:val="single" w:sz="4" w:space="0" w:color="auto"/>
              <w:left w:val="single" w:sz="4" w:space="0" w:color="auto"/>
              <w:right w:val="single" w:sz="4" w:space="0" w:color="auto"/>
            </w:tcBorders>
            <w:shd w:val="clear" w:color="auto" w:fill="DAEEF3"/>
            <w:vAlign w:val="center"/>
          </w:tcPr>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 xml:space="preserve">З них педагогічних працівників </w:t>
            </w:r>
          </w:p>
        </w:tc>
        <w:tc>
          <w:tcPr>
            <w:tcW w:w="850" w:type="dxa"/>
            <w:vMerge w:val="restart"/>
            <w:tcBorders>
              <w:top w:val="single" w:sz="4" w:space="0" w:color="auto"/>
              <w:left w:val="single" w:sz="4" w:space="0" w:color="auto"/>
              <w:right w:val="single" w:sz="4" w:space="0" w:color="auto"/>
            </w:tcBorders>
            <w:vAlign w:val="center"/>
          </w:tcPr>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Керівники (директори ЗНЗ, ПНЗ, завідувачі ДНЗ)</w:t>
            </w:r>
          </w:p>
        </w:tc>
        <w:tc>
          <w:tcPr>
            <w:tcW w:w="851" w:type="dxa"/>
            <w:vMerge w:val="restart"/>
            <w:tcBorders>
              <w:top w:val="single" w:sz="4" w:space="0" w:color="auto"/>
              <w:left w:val="single" w:sz="4" w:space="0" w:color="auto"/>
              <w:right w:val="single" w:sz="4" w:space="0" w:color="auto"/>
            </w:tcBorders>
            <w:vAlign w:val="center"/>
          </w:tcPr>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Заступники</w:t>
            </w:r>
          </w:p>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з навчально-виховної</w:t>
            </w:r>
          </w:p>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роботи</w:t>
            </w:r>
          </w:p>
        </w:tc>
        <w:tc>
          <w:tcPr>
            <w:tcW w:w="1260" w:type="dxa"/>
            <w:vMerge w:val="restart"/>
            <w:tcBorders>
              <w:top w:val="single" w:sz="4" w:space="0" w:color="auto"/>
              <w:left w:val="single" w:sz="4" w:space="0" w:color="auto"/>
              <w:right w:val="single" w:sz="4" w:space="0" w:color="auto"/>
            </w:tcBorders>
            <w:vAlign w:val="center"/>
          </w:tcPr>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Заступники з виховної роботи</w:t>
            </w:r>
          </w:p>
        </w:tc>
        <w:tc>
          <w:tcPr>
            <w:tcW w:w="583" w:type="dxa"/>
            <w:vMerge w:val="restart"/>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76" w:lineRule="auto"/>
              <w:ind w:left="113" w:right="113"/>
              <w:jc w:val="center"/>
              <w:rPr>
                <w:rFonts w:ascii="Times New Roman" w:hAnsi="Times New Roman" w:cs="Times New Roman"/>
                <w:bCs/>
                <w:sz w:val="20"/>
                <w:szCs w:val="20"/>
                <w:lang w:val="uk-UA"/>
              </w:rPr>
            </w:pPr>
            <w:r w:rsidRPr="00205716">
              <w:rPr>
                <w:rFonts w:ascii="Times New Roman" w:hAnsi="Times New Roman" w:cs="Times New Roman"/>
                <w:sz w:val="20"/>
                <w:szCs w:val="20"/>
                <w:lang w:val="uk-UA"/>
              </w:rPr>
              <w:t>Учителі</w:t>
            </w:r>
          </w:p>
        </w:tc>
        <w:tc>
          <w:tcPr>
            <w:tcW w:w="708" w:type="dxa"/>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76" w:lineRule="auto"/>
              <w:ind w:left="113" w:right="113"/>
              <w:jc w:val="center"/>
              <w:rPr>
                <w:rFonts w:ascii="Times New Roman" w:hAnsi="Times New Roman" w:cs="Times New Roman"/>
                <w:sz w:val="20"/>
                <w:szCs w:val="20"/>
                <w:lang w:val="uk-UA"/>
              </w:rPr>
            </w:pPr>
          </w:p>
        </w:tc>
        <w:tc>
          <w:tcPr>
            <w:tcW w:w="567" w:type="dxa"/>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76" w:lineRule="auto"/>
              <w:ind w:left="113" w:right="113"/>
              <w:jc w:val="center"/>
              <w:rPr>
                <w:rFonts w:ascii="Times New Roman" w:hAnsi="Times New Roman" w:cs="Times New Roman"/>
                <w:sz w:val="20"/>
                <w:szCs w:val="20"/>
                <w:lang w:val="uk-UA"/>
              </w:rPr>
            </w:pPr>
          </w:p>
        </w:tc>
        <w:tc>
          <w:tcPr>
            <w:tcW w:w="567" w:type="dxa"/>
            <w:vMerge w:val="restart"/>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76" w:lineRule="auto"/>
              <w:ind w:left="113" w:right="113"/>
              <w:jc w:val="center"/>
              <w:rPr>
                <w:rFonts w:ascii="Times New Roman" w:hAnsi="Times New Roman" w:cs="Times New Roman"/>
                <w:sz w:val="20"/>
                <w:szCs w:val="20"/>
                <w:lang w:val="uk-UA"/>
              </w:rPr>
            </w:pPr>
            <w:r w:rsidRPr="00205716">
              <w:rPr>
                <w:rFonts w:ascii="Times New Roman" w:hAnsi="Times New Roman" w:cs="Times New Roman"/>
                <w:bCs/>
                <w:sz w:val="20"/>
                <w:szCs w:val="20"/>
                <w:lang w:val="uk-UA"/>
              </w:rPr>
              <w:t>Педагоги-організатори</w:t>
            </w:r>
          </w:p>
        </w:tc>
        <w:tc>
          <w:tcPr>
            <w:tcW w:w="1276" w:type="dxa"/>
            <w:gridSpan w:val="2"/>
            <w:tcBorders>
              <w:top w:val="single" w:sz="4" w:space="0" w:color="auto"/>
              <w:left w:val="single" w:sz="4" w:space="0" w:color="auto"/>
              <w:right w:val="single" w:sz="4" w:space="0" w:color="auto"/>
            </w:tcBorders>
            <w:shd w:val="clear" w:color="auto" w:fill="auto"/>
            <w:vAlign w:val="center"/>
          </w:tcPr>
          <w:p w:rsidR="00205716" w:rsidRPr="00205716" w:rsidRDefault="00205716" w:rsidP="00205716">
            <w:pPr>
              <w:spacing w:after="0" w:line="276" w:lineRule="auto"/>
              <w:rPr>
                <w:rFonts w:ascii="Times New Roman" w:hAnsi="Times New Roman" w:cs="Times New Roman"/>
                <w:sz w:val="20"/>
                <w:szCs w:val="20"/>
                <w:lang w:val="uk-UA"/>
              </w:rPr>
            </w:pPr>
          </w:p>
          <w:p w:rsidR="00205716" w:rsidRPr="00205716" w:rsidRDefault="00205716" w:rsidP="00205716">
            <w:pPr>
              <w:spacing w:after="0" w:line="276" w:lineRule="auto"/>
              <w:jc w:val="center"/>
              <w:rPr>
                <w:rFonts w:ascii="Times New Roman" w:hAnsi="Times New Roman" w:cs="Times New Roman"/>
                <w:bCs/>
                <w:sz w:val="20"/>
                <w:szCs w:val="20"/>
                <w:lang w:val="uk-UA"/>
              </w:rPr>
            </w:pPr>
            <w:r w:rsidRPr="00205716">
              <w:rPr>
                <w:rFonts w:ascii="Times New Roman" w:hAnsi="Times New Roman" w:cs="Times New Roman"/>
                <w:bCs/>
                <w:sz w:val="20"/>
                <w:szCs w:val="20"/>
                <w:lang w:val="uk-UA"/>
              </w:rPr>
              <w:t>Технічні</w:t>
            </w:r>
          </w:p>
          <w:p w:rsidR="00205716" w:rsidRPr="00205716" w:rsidRDefault="00205716" w:rsidP="00205716">
            <w:pPr>
              <w:spacing w:after="0" w:line="276" w:lineRule="auto"/>
              <w:jc w:val="center"/>
              <w:rPr>
                <w:rFonts w:ascii="Times New Roman" w:hAnsi="Times New Roman" w:cs="Times New Roman"/>
                <w:sz w:val="20"/>
                <w:szCs w:val="20"/>
                <w:lang w:val="uk-UA"/>
              </w:rPr>
            </w:pPr>
            <w:r w:rsidRPr="00205716">
              <w:rPr>
                <w:rFonts w:ascii="Times New Roman" w:hAnsi="Times New Roman" w:cs="Times New Roman"/>
                <w:bCs/>
                <w:sz w:val="20"/>
                <w:szCs w:val="20"/>
                <w:lang w:val="uk-UA"/>
              </w:rPr>
              <w:t>працівники</w:t>
            </w:r>
          </w:p>
        </w:tc>
        <w:tc>
          <w:tcPr>
            <w:tcW w:w="709" w:type="dxa"/>
            <w:vMerge w:val="restart"/>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40" w:lineRule="auto"/>
              <w:ind w:left="113" w:right="113"/>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 xml:space="preserve">Медичні </w:t>
            </w:r>
          </w:p>
          <w:p w:rsidR="00205716" w:rsidRPr="00205716" w:rsidRDefault="00205716" w:rsidP="00205716">
            <w:pPr>
              <w:spacing w:after="0" w:line="276" w:lineRule="auto"/>
              <w:ind w:left="113" w:right="113"/>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працівники</w:t>
            </w:r>
          </w:p>
        </w:tc>
        <w:tc>
          <w:tcPr>
            <w:tcW w:w="709" w:type="dxa"/>
            <w:vMerge w:val="restart"/>
            <w:tcBorders>
              <w:top w:val="single" w:sz="4" w:space="0" w:color="auto"/>
              <w:left w:val="single" w:sz="4" w:space="0" w:color="auto"/>
              <w:right w:val="single" w:sz="4" w:space="0" w:color="auto"/>
            </w:tcBorders>
            <w:textDirection w:val="btLr"/>
            <w:vAlign w:val="center"/>
          </w:tcPr>
          <w:p w:rsidR="00205716" w:rsidRPr="00205716" w:rsidRDefault="00205716" w:rsidP="00205716">
            <w:pPr>
              <w:spacing w:after="0" w:line="276" w:lineRule="auto"/>
              <w:ind w:left="113" w:right="113"/>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Бібліотекарі</w:t>
            </w:r>
          </w:p>
        </w:tc>
      </w:tr>
      <w:tr w:rsidR="00205716" w:rsidRPr="00205716" w:rsidTr="00205716">
        <w:trPr>
          <w:cantSplit/>
          <w:trHeight w:val="1134"/>
        </w:trPr>
        <w:tc>
          <w:tcPr>
            <w:tcW w:w="1384" w:type="dxa"/>
            <w:vMerge/>
            <w:tcBorders>
              <w:left w:val="single" w:sz="4" w:space="0" w:color="auto"/>
              <w:bottom w:val="single" w:sz="4" w:space="0" w:color="auto"/>
              <w:right w:val="single" w:sz="4" w:space="0" w:color="auto"/>
            </w:tcBorders>
            <w:shd w:val="clear" w:color="auto" w:fill="EAF1DD"/>
          </w:tcPr>
          <w:p w:rsidR="00205716" w:rsidRPr="00205716" w:rsidRDefault="00205716" w:rsidP="00205716">
            <w:pPr>
              <w:spacing w:after="200" w:line="276" w:lineRule="auto"/>
              <w:jc w:val="center"/>
              <w:rPr>
                <w:rFonts w:ascii="Times New Roman" w:hAnsi="Times New Roman" w:cs="Times New Roman"/>
                <w:b/>
                <w:sz w:val="20"/>
                <w:szCs w:val="20"/>
                <w:lang w:val="uk-UA"/>
              </w:rPr>
            </w:pPr>
          </w:p>
        </w:tc>
        <w:tc>
          <w:tcPr>
            <w:tcW w:w="1134" w:type="dxa"/>
            <w:vMerge/>
            <w:tcBorders>
              <w:left w:val="single" w:sz="4" w:space="0" w:color="auto"/>
              <w:bottom w:val="single" w:sz="4" w:space="0" w:color="auto"/>
              <w:right w:val="single" w:sz="4" w:space="0" w:color="auto"/>
            </w:tcBorders>
            <w:shd w:val="clear" w:color="auto" w:fill="DAEEF3"/>
          </w:tcPr>
          <w:p w:rsidR="00205716" w:rsidRPr="00205716" w:rsidRDefault="00205716" w:rsidP="00205716">
            <w:pPr>
              <w:spacing w:after="200" w:line="276" w:lineRule="auto"/>
              <w:jc w:val="center"/>
              <w:rPr>
                <w:rFonts w:ascii="Times New Roman" w:hAnsi="Times New Roman" w:cs="Times New Roman"/>
                <w:b/>
                <w:sz w:val="20"/>
                <w:szCs w:val="20"/>
                <w:lang w:val="uk-UA"/>
              </w:rPr>
            </w:pPr>
          </w:p>
        </w:tc>
        <w:tc>
          <w:tcPr>
            <w:tcW w:w="850"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jc w:val="center"/>
              <w:rPr>
                <w:rFonts w:ascii="Times New Roman" w:hAnsi="Times New Roman" w:cs="Times New Roman"/>
                <w:b/>
                <w:sz w:val="20"/>
                <w:szCs w:val="20"/>
                <w:lang w:val="uk-UA"/>
              </w:rPr>
            </w:pPr>
          </w:p>
        </w:tc>
        <w:tc>
          <w:tcPr>
            <w:tcW w:w="851"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jc w:val="center"/>
              <w:rPr>
                <w:rFonts w:ascii="Times New Roman" w:hAnsi="Times New Roman" w:cs="Times New Roman"/>
                <w:b/>
                <w:sz w:val="20"/>
                <w:szCs w:val="20"/>
                <w:lang w:val="uk-UA"/>
              </w:rPr>
            </w:pPr>
          </w:p>
        </w:tc>
        <w:tc>
          <w:tcPr>
            <w:tcW w:w="1260"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jc w:val="center"/>
              <w:rPr>
                <w:rFonts w:ascii="Times New Roman" w:hAnsi="Times New Roman" w:cs="Times New Roman"/>
                <w:b/>
                <w:sz w:val="20"/>
                <w:szCs w:val="20"/>
                <w:lang w:val="uk-UA"/>
              </w:rPr>
            </w:pPr>
          </w:p>
        </w:tc>
        <w:tc>
          <w:tcPr>
            <w:tcW w:w="583"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rPr>
                <w:rFonts w:ascii="Times New Roman" w:hAnsi="Times New Roman" w:cs="Times New Roman"/>
                <w:bCs/>
                <w:sz w:val="20"/>
                <w:szCs w:val="20"/>
                <w:lang w:val="uk-UA"/>
              </w:rPr>
            </w:pPr>
          </w:p>
        </w:tc>
        <w:tc>
          <w:tcPr>
            <w:tcW w:w="708" w:type="dxa"/>
            <w:tcBorders>
              <w:left w:val="single" w:sz="4" w:space="0" w:color="auto"/>
              <w:bottom w:val="single" w:sz="4" w:space="0" w:color="auto"/>
              <w:right w:val="single" w:sz="4" w:space="0" w:color="auto"/>
            </w:tcBorders>
            <w:textDirection w:val="btLr"/>
          </w:tcPr>
          <w:p w:rsidR="00205716" w:rsidRPr="00205716" w:rsidRDefault="00205716" w:rsidP="00205716">
            <w:pPr>
              <w:spacing w:after="200" w:line="276" w:lineRule="auto"/>
              <w:ind w:left="113" w:right="113"/>
              <w:jc w:val="center"/>
              <w:rPr>
                <w:rFonts w:ascii="Times New Roman" w:hAnsi="Times New Roman" w:cs="Times New Roman"/>
                <w:bCs/>
                <w:sz w:val="20"/>
                <w:szCs w:val="20"/>
                <w:lang w:val="uk-UA"/>
              </w:rPr>
            </w:pPr>
            <w:r w:rsidRPr="00205716">
              <w:rPr>
                <w:rFonts w:ascii="Times New Roman" w:hAnsi="Times New Roman" w:cs="Times New Roman"/>
                <w:bCs/>
                <w:sz w:val="20"/>
                <w:szCs w:val="20"/>
                <w:lang w:val="uk-UA"/>
              </w:rPr>
              <w:t>Психологи</w:t>
            </w:r>
          </w:p>
        </w:tc>
        <w:tc>
          <w:tcPr>
            <w:tcW w:w="567" w:type="dxa"/>
            <w:tcBorders>
              <w:left w:val="single" w:sz="4" w:space="0" w:color="auto"/>
              <w:bottom w:val="single" w:sz="4" w:space="0" w:color="auto"/>
              <w:right w:val="single" w:sz="4" w:space="0" w:color="auto"/>
            </w:tcBorders>
            <w:textDirection w:val="btLr"/>
          </w:tcPr>
          <w:p w:rsidR="00205716" w:rsidRPr="00205716" w:rsidRDefault="00205716" w:rsidP="00205716">
            <w:pPr>
              <w:spacing w:after="0" w:line="240" w:lineRule="auto"/>
              <w:ind w:left="113" w:right="113"/>
              <w:jc w:val="center"/>
              <w:rPr>
                <w:rFonts w:ascii="Times New Roman" w:hAnsi="Times New Roman" w:cs="Times New Roman"/>
                <w:bCs/>
                <w:sz w:val="20"/>
                <w:szCs w:val="20"/>
                <w:lang w:val="uk-UA"/>
              </w:rPr>
            </w:pPr>
            <w:r w:rsidRPr="00205716">
              <w:rPr>
                <w:rFonts w:ascii="Times New Roman" w:hAnsi="Times New Roman" w:cs="Times New Roman"/>
                <w:sz w:val="20"/>
                <w:szCs w:val="20"/>
                <w:lang w:val="uk-UA"/>
              </w:rPr>
              <w:t>Соціальні педагоги</w:t>
            </w:r>
          </w:p>
        </w:tc>
        <w:tc>
          <w:tcPr>
            <w:tcW w:w="567"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rPr>
                <w:rFonts w:ascii="Times New Roman" w:hAnsi="Times New Roman" w:cs="Times New Roman"/>
                <w:bCs/>
                <w:sz w:val="20"/>
                <w:szCs w:val="20"/>
                <w:lang w:val="uk-UA"/>
              </w:rPr>
            </w:pPr>
          </w:p>
        </w:tc>
        <w:tc>
          <w:tcPr>
            <w:tcW w:w="567" w:type="dxa"/>
            <w:tcBorders>
              <w:left w:val="single" w:sz="4" w:space="0" w:color="auto"/>
              <w:bottom w:val="single" w:sz="4" w:space="0" w:color="auto"/>
              <w:right w:val="single" w:sz="4" w:space="0" w:color="auto"/>
            </w:tcBorders>
            <w:shd w:val="clear" w:color="auto" w:fill="auto"/>
          </w:tcPr>
          <w:p w:rsidR="00205716" w:rsidRPr="00205716" w:rsidRDefault="00205716" w:rsidP="00205716">
            <w:pPr>
              <w:spacing w:after="200" w:line="276" w:lineRule="auto"/>
              <w:rPr>
                <w:rFonts w:ascii="Times New Roman" w:hAnsi="Times New Roman" w:cs="Times New Roman"/>
                <w:bCs/>
                <w:sz w:val="20"/>
                <w:szCs w:val="20"/>
                <w:lang w:val="uk-UA"/>
              </w:rPr>
            </w:pPr>
            <w:r w:rsidRPr="00205716">
              <w:rPr>
                <w:rFonts w:ascii="Times New Roman" w:hAnsi="Times New Roman" w:cs="Times New Roman"/>
                <w:bCs/>
                <w:sz w:val="20"/>
                <w:szCs w:val="20"/>
                <w:lang w:val="uk-UA"/>
              </w:rPr>
              <w:t>Всього</w:t>
            </w:r>
          </w:p>
        </w:tc>
        <w:tc>
          <w:tcPr>
            <w:tcW w:w="709" w:type="dxa"/>
            <w:tcBorders>
              <w:left w:val="single" w:sz="4" w:space="0" w:color="auto"/>
              <w:bottom w:val="single" w:sz="4" w:space="0" w:color="auto"/>
              <w:right w:val="single" w:sz="4" w:space="0" w:color="auto"/>
            </w:tcBorders>
            <w:shd w:val="clear" w:color="auto" w:fill="auto"/>
          </w:tcPr>
          <w:p w:rsidR="00205716" w:rsidRPr="00205716" w:rsidRDefault="00205716" w:rsidP="00205716">
            <w:pPr>
              <w:spacing w:after="200" w:line="276" w:lineRule="auto"/>
              <w:rPr>
                <w:rFonts w:ascii="Times New Roman" w:hAnsi="Times New Roman" w:cs="Times New Roman"/>
                <w:bCs/>
                <w:sz w:val="20"/>
                <w:szCs w:val="20"/>
                <w:lang w:val="uk-UA"/>
              </w:rPr>
            </w:pPr>
            <w:r w:rsidRPr="00205716">
              <w:rPr>
                <w:rFonts w:ascii="Times New Roman" w:hAnsi="Times New Roman" w:cs="Times New Roman"/>
                <w:bCs/>
                <w:sz w:val="20"/>
                <w:szCs w:val="20"/>
                <w:lang w:val="uk-UA"/>
              </w:rPr>
              <w:t>З них сезонні</w:t>
            </w:r>
          </w:p>
        </w:tc>
        <w:tc>
          <w:tcPr>
            <w:tcW w:w="709"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rPr>
                <w:rFonts w:ascii="Times New Roman" w:hAnsi="Times New Roman" w:cs="Times New Roman"/>
                <w:bCs/>
                <w:sz w:val="20"/>
                <w:szCs w:val="20"/>
                <w:lang w:val="uk-UA"/>
              </w:rPr>
            </w:pPr>
          </w:p>
        </w:tc>
        <w:tc>
          <w:tcPr>
            <w:tcW w:w="709" w:type="dxa"/>
            <w:vMerge/>
            <w:tcBorders>
              <w:left w:val="single" w:sz="4" w:space="0" w:color="auto"/>
              <w:bottom w:val="single" w:sz="4" w:space="0" w:color="auto"/>
              <w:right w:val="single" w:sz="4" w:space="0" w:color="auto"/>
            </w:tcBorders>
          </w:tcPr>
          <w:p w:rsidR="00205716" w:rsidRPr="00205716" w:rsidRDefault="00205716" w:rsidP="00205716">
            <w:pPr>
              <w:spacing w:after="200" w:line="276" w:lineRule="auto"/>
              <w:rPr>
                <w:rFonts w:ascii="Times New Roman" w:hAnsi="Times New Roman" w:cs="Times New Roman"/>
                <w:bCs/>
                <w:sz w:val="20"/>
                <w:szCs w:val="20"/>
                <w:lang w:val="uk-UA"/>
              </w:rPr>
            </w:pPr>
          </w:p>
        </w:tc>
      </w:tr>
      <w:tr w:rsidR="00205716" w:rsidRPr="00205716" w:rsidTr="00205716">
        <w:trPr>
          <w:cantSplit/>
          <w:trHeight w:val="1159"/>
        </w:trPr>
        <w:tc>
          <w:tcPr>
            <w:tcW w:w="1384" w:type="dxa"/>
            <w:tcBorders>
              <w:top w:val="single" w:sz="4" w:space="0" w:color="auto"/>
              <w:left w:val="single" w:sz="4" w:space="0" w:color="auto"/>
              <w:bottom w:val="single" w:sz="4" w:space="0" w:color="auto"/>
              <w:right w:val="single" w:sz="4" w:space="0" w:color="auto"/>
            </w:tcBorders>
            <w:shd w:val="clear" w:color="auto" w:fill="EAF1DD"/>
            <w:vAlign w:val="center"/>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72</w:t>
            </w:r>
          </w:p>
        </w:tc>
        <w:tc>
          <w:tcPr>
            <w:tcW w:w="1134" w:type="dxa"/>
            <w:tcBorders>
              <w:top w:val="single" w:sz="4" w:space="0" w:color="auto"/>
              <w:left w:val="single" w:sz="4" w:space="0" w:color="auto"/>
              <w:bottom w:val="single" w:sz="4" w:space="0" w:color="auto"/>
              <w:right w:val="single" w:sz="4" w:space="0" w:color="auto"/>
            </w:tcBorders>
            <w:shd w:val="clear" w:color="auto" w:fill="DAEEF3"/>
            <w:vAlign w:val="center"/>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45</w:t>
            </w:r>
          </w:p>
        </w:tc>
        <w:tc>
          <w:tcPr>
            <w:tcW w:w="8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1</w:t>
            </w:r>
          </w:p>
        </w:tc>
        <w:tc>
          <w:tcPr>
            <w:tcW w:w="851"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2</w:t>
            </w:r>
          </w:p>
        </w:tc>
        <w:tc>
          <w:tcPr>
            <w:tcW w:w="126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1</w:t>
            </w:r>
          </w:p>
        </w:tc>
        <w:tc>
          <w:tcPr>
            <w:tcW w:w="583"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43</w:t>
            </w:r>
          </w:p>
        </w:tc>
        <w:tc>
          <w:tcPr>
            <w:tcW w:w="708"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1</w:t>
            </w:r>
          </w:p>
        </w:tc>
        <w:tc>
          <w:tcPr>
            <w:tcW w:w="567"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567"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1</w:t>
            </w:r>
          </w:p>
        </w:tc>
        <w:tc>
          <w:tcPr>
            <w:tcW w:w="567"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26</w:t>
            </w:r>
          </w:p>
        </w:tc>
        <w:tc>
          <w:tcPr>
            <w:tcW w:w="709"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tabs>
                <w:tab w:val="left" w:pos="2484"/>
              </w:tabs>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1</w:t>
            </w:r>
          </w:p>
        </w:tc>
      </w:tr>
    </w:tbl>
    <w:p w:rsidR="00205716" w:rsidRPr="00205716" w:rsidRDefault="00205716" w:rsidP="00205716">
      <w:pPr>
        <w:spacing w:after="200" w:line="276" w:lineRule="auto"/>
        <w:jc w:val="center"/>
        <w:rPr>
          <w:rFonts w:ascii="Times New Roman" w:hAnsi="Times New Roman" w:cs="Times New Roman"/>
          <w:b/>
          <w:sz w:val="20"/>
          <w:szCs w:val="20"/>
          <w:lang w:val="uk-UA"/>
        </w:rPr>
      </w:pPr>
    </w:p>
    <w:tbl>
      <w:tblPr>
        <w:tblpPr w:leftFromText="180" w:rightFromText="180" w:vertAnchor="text" w:tblpX="-202" w:tblpY="1"/>
        <w:tblOverlap w:val="never"/>
        <w:tblW w:w="1062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654"/>
        <w:gridCol w:w="307"/>
        <w:gridCol w:w="594"/>
        <w:gridCol w:w="425"/>
        <w:gridCol w:w="493"/>
        <w:gridCol w:w="499"/>
        <w:gridCol w:w="465"/>
        <w:gridCol w:w="550"/>
        <w:gridCol w:w="550"/>
        <w:gridCol w:w="550"/>
        <w:gridCol w:w="551"/>
        <w:gridCol w:w="687"/>
        <w:gridCol w:w="550"/>
        <w:gridCol w:w="550"/>
        <w:gridCol w:w="413"/>
        <w:gridCol w:w="521"/>
        <w:gridCol w:w="684"/>
        <w:gridCol w:w="450"/>
        <w:gridCol w:w="545"/>
        <w:gridCol w:w="589"/>
      </w:tblGrid>
      <w:tr w:rsidR="00205716" w:rsidRPr="00205716" w:rsidTr="00205716">
        <w:trPr>
          <w:cantSplit/>
          <w:trHeight w:val="143"/>
        </w:trPr>
        <w:tc>
          <w:tcPr>
            <w:tcW w:w="654"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44"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всього педагогічних. працівників</w:t>
            </w:r>
          </w:p>
        </w:tc>
        <w:tc>
          <w:tcPr>
            <w:tcW w:w="1819" w:type="dxa"/>
            <w:gridSpan w:val="4"/>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у т.ч.</w:t>
            </w:r>
          </w:p>
        </w:tc>
        <w:tc>
          <w:tcPr>
            <w:tcW w:w="964" w:type="dxa"/>
            <w:gridSpan w:val="2"/>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у т. ч.</w:t>
            </w:r>
          </w:p>
        </w:tc>
        <w:tc>
          <w:tcPr>
            <w:tcW w:w="2201" w:type="dxa"/>
            <w:gridSpan w:val="4"/>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Стаж  педагогічної роботи</w:t>
            </w:r>
          </w:p>
        </w:tc>
        <w:tc>
          <w:tcPr>
            <w:tcW w:w="687"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з вищою освітою (магістр, спеціаліст)</w:t>
            </w:r>
          </w:p>
        </w:tc>
        <w:tc>
          <w:tcPr>
            <w:tcW w:w="550" w:type="dxa"/>
            <w:vMerge w:val="restart"/>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5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right="113" w:hanging="108"/>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у т. ч. педагогічна освіта</w:t>
            </w:r>
          </w:p>
        </w:tc>
        <w:tc>
          <w:tcPr>
            <w:tcW w:w="413"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бакалавр</w:t>
            </w:r>
          </w:p>
        </w:tc>
        <w:tc>
          <w:tcPr>
            <w:tcW w:w="521" w:type="dxa"/>
            <w:vMerge w:val="restart"/>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684"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 xml:space="preserve">у т. ч. педагогічна освіта </w:t>
            </w:r>
          </w:p>
        </w:tc>
        <w:tc>
          <w:tcPr>
            <w:tcW w:w="4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молодших спец.</w:t>
            </w:r>
          </w:p>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(середня спеціальна</w:t>
            </w:r>
          </w:p>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 xml:space="preserve">освіта) </w:t>
            </w:r>
          </w:p>
        </w:tc>
        <w:tc>
          <w:tcPr>
            <w:tcW w:w="545" w:type="dxa"/>
            <w:vMerge w:val="restart"/>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589" w:type="dxa"/>
            <w:vMerge w:val="restart"/>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у т. ч. педагогічна освіта</w:t>
            </w:r>
          </w:p>
        </w:tc>
      </w:tr>
      <w:tr w:rsidR="00205716" w:rsidRPr="00205716" w:rsidTr="00205716">
        <w:trPr>
          <w:cantSplit/>
          <w:trHeight w:val="1649"/>
        </w:trPr>
        <w:tc>
          <w:tcPr>
            <w:tcW w:w="654"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307"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чоловіків</w:t>
            </w:r>
          </w:p>
        </w:tc>
        <w:tc>
          <w:tcPr>
            <w:tcW w:w="594"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425"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right="113" w:hanging="304"/>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жінок</w:t>
            </w:r>
          </w:p>
        </w:tc>
        <w:tc>
          <w:tcPr>
            <w:tcW w:w="493"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ind w:hanging="304"/>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499"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пенсіонерів</w:t>
            </w:r>
          </w:p>
        </w:tc>
        <w:tc>
          <w:tcPr>
            <w:tcW w:w="465"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до 3 років</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від 3 до 10 років</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від 10 до 20 років</w:t>
            </w:r>
          </w:p>
        </w:tc>
        <w:tc>
          <w:tcPr>
            <w:tcW w:w="551" w:type="dxa"/>
            <w:tcBorders>
              <w:top w:val="single" w:sz="4" w:space="0" w:color="auto"/>
              <w:left w:val="single" w:sz="4" w:space="0" w:color="auto"/>
              <w:bottom w:val="single" w:sz="4" w:space="0" w:color="auto"/>
              <w:right w:val="single" w:sz="4" w:space="0" w:color="auto"/>
            </w:tcBorders>
            <w:textDirection w:val="btLr"/>
            <w:vAlign w:val="center"/>
          </w:tcPr>
          <w:p w:rsidR="00205716" w:rsidRPr="00205716" w:rsidRDefault="00205716" w:rsidP="00205716">
            <w:pPr>
              <w:spacing w:after="200" w:line="276" w:lineRule="auto"/>
              <w:ind w:left="113" w:right="113"/>
              <w:jc w:val="center"/>
              <w:rPr>
                <w:rFonts w:ascii="Times New Roman" w:hAnsi="Times New Roman" w:cs="Times New Roman"/>
                <w:b/>
                <w:bCs/>
                <w:sz w:val="20"/>
                <w:szCs w:val="20"/>
                <w:lang w:val="uk-UA"/>
              </w:rPr>
            </w:pPr>
            <w:r w:rsidRPr="00205716">
              <w:rPr>
                <w:rFonts w:ascii="Times New Roman" w:hAnsi="Times New Roman" w:cs="Times New Roman"/>
                <w:b/>
                <w:bCs/>
                <w:sz w:val="20"/>
                <w:szCs w:val="20"/>
                <w:lang w:val="uk-UA"/>
              </w:rPr>
              <w:t>20 років і більше</w:t>
            </w:r>
          </w:p>
        </w:tc>
        <w:tc>
          <w:tcPr>
            <w:tcW w:w="687"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550"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550"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413"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521"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684"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450"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545"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c>
          <w:tcPr>
            <w:tcW w:w="589" w:type="dxa"/>
            <w:vMerge/>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b/>
                <w:bCs/>
                <w:sz w:val="20"/>
                <w:szCs w:val="20"/>
                <w:lang w:val="uk-UA"/>
              </w:rPr>
            </w:pPr>
          </w:p>
        </w:tc>
      </w:tr>
      <w:tr w:rsidR="00205716" w:rsidRPr="00205716" w:rsidTr="00205716">
        <w:trPr>
          <w:trHeight w:val="839"/>
        </w:trPr>
        <w:tc>
          <w:tcPr>
            <w:tcW w:w="654" w:type="dxa"/>
            <w:tcBorders>
              <w:top w:val="single" w:sz="4" w:space="0" w:color="auto"/>
              <w:left w:val="single" w:sz="4" w:space="0" w:color="auto"/>
              <w:bottom w:val="single" w:sz="4" w:space="0" w:color="auto"/>
              <w:right w:val="single" w:sz="4" w:space="0" w:color="auto"/>
            </w:tcBorders>
            <w:shd w:val="clear" w:color="auto" w:fill="FDE9D9"/>
            <w:vAlign w:val="center"/>
          </w:tcPr>
          <w:p w:rsidR="00205716" w:rsidRPr="00205716" w:rsidRDefault="00205716" w:rsidP="00205716">
            <w:pPr>
              <w:keepNext/>
              <w:spacing w:before="240" w:after="60" w:line="240" w:lineRule="auto"/>
              <w:jc w:val="center"/>
              <w:outlineLvl w:val="0"/>
              <w:rPr>
                <w:rFonts w:ascii="Times New Roman" w:eastAsia="Times New Roman" w:hAnsi="Times New Roman" w:cs="Times New Roman"/>
                <w:b/>
                <w:bCs/>
                <w:kern w:val="32"/>
                <w:sz w:val="20"/>
                <w:szCs w:val="20"/>
                <w:lang w:eastAsia="ru-RU"/>
              </w:rPr>
            </w:pPr>
            <w:r w:rsidRPr="00205716">
              <w:rPr>
                <w:rFonts w:ascii="Times New Roman" w:eastAsia="Times New Roman" w:hAnsi="Times New Roman" w:cs="Times New Roman"/>
                <w:b/>
                <w:bCs/>
                <w:kern w:val="32"/>
                <w:sz w:val="20"/>
                <w:szCs w:val="20"/>
                <w:lang w:eastAsia="ru-RU"/>
              </w:rPr>
              <w:t>45</w:t>
            </w:r>
          </w:p>
        </w:tc>
        <w:tc>
          <w:tcPr>
            <w:tcW w:w="307" w:type="dxa"/>
            <w:tcBorders>
              <w:top w:val="single" w:sz="4" w:space="0" w:color="auto"/>
              <w:left w:val="single" w:sz="4" w:space="0" w:color="auto"/>
              <w:bottom w:val="single" w:sz="4" w:space="0" w:color="auto"/>
              <w:right w:val="single" w:sz="4" w:space="0" w:color="auto"/>
            </w:tcBorders>
            <w:shd w:val="clear" w:color="auto" w:fill="DAEEF3"/>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5</w:t>
            </w:r>
          </w:p>
        </w:tc>
        <w:tc>
          <w:tcPr>
            <w:tcW w:w="594"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11</w:t>
            </w:r>
          </w:p>
        </w:tc>
        <w:tc>
          <w:tcPr>
            <w:tcW w:w="425" w:type="dxa"/>
            <w:tcBorders>
              <w:top w:val="single" w:sz="4" w:space="0" w:color="auto"/>
              <w:left w:val="single" w:sz="4" w:space="0" w:color="auto"/>
              <w:bottom w:val="single" w:sz="4" w:space="0" w:color="auto"/>
              <w:right w:val="single" w:sz="4" w:space="0" w:color="auto"/>
            </w:tcBorders>
            <w:shd w:val="clear" w:color="auto" w:fill="EAF1DD"/>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40</w:t>
            </w:r>
          </w:p>
        </w:tc>
        <w:tc>
          <w:tcPr>
            <w:tcW w:w="493"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89</w:t>
            </w:r>
          </w:p>
        </w:tc>
        <w:tc>
          <w:tcPr>
            <w:tcW w:w="499" w:type="dxa"/>
            <w:tcBorders>
              <w:top w:val="single" w:sz="4" w:space="0" w:color="auto"/>
              <w:left w:val="single" w:sz="4" w:space="0" w:color="auto"/>
              <w:bottom w:val="single" w:sz="4" w:space="0" w:color="auto"/>
              <w:right w:val="single" w:sz="4" w:space="0" w:color="auto"/>
            </w:tcBorders>
            <w:shd w:val="clear" w:color="auto" w:fill="F2DBDB"/>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10</w:t>
            </w:r>
          </w:p>
        </w:tc>
        <w:tc>
          <w:tcPr>
            <w:tcW w:w="465"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22</w:t>
            </w:r>
          </w:p>
        </w:tc>
        <w:tc>
          <w:tcPr>
            <w:tcW w:w="5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w:t>
            </w:r>
          </w:p>
        </w:tc>
        <w:tc>
          <w:tcPr>
            <w:tcW w:w="5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6</w:t>
            </w:r>
          </w:p>
        </w:tc>
        <w:tc>
          <w:tcPr>
            <w:tcW w:w="5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13</w:t>
            </w:r>
          </w:p>
        </w:tc>
        <w:tc>
          <w:tcPr>
            <w:tcW w:w="551"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22</w:t>
            </w:r>
          </w:p>
        </w:tc>
        <w:tc>
          <w:tcPr>
            <w:tcW w:w="687" w:type="dxa"/>
            <w:tcBorders>
              <w:top w:val="single" w:sz="4" w:space="0" w:color="auto"/>
              <w:left w:val="single" w:sz="4" w:space="0" w:color="auto"/>
              <w:bottom w:val="single" w:sz="4" w:space="0" w:color="auto"/>
              <w:right w:val="single" w:sz="4" w:space="0" w:color="auto"/>
            </w:tcBorders>
            <w:shd w:val="clear" w:color="auto" w:fill="DBE5F1"/>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43</w:t>
            </w:r>
          </w:p>
        </w:tc>
        <w:tc>
          <w:tcPr>
            <w:tcW w:w="5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100</w:t>
            </w:r>
          </w:p>
        </w:tc>
        <w:tc>
          <w:tcPr>
            <w:tcW w:w="5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43</w:t>
            </w:r>
          </w:p>
        </w:tc>
        <w:tc>
          <w:tcPr>
            <w:tcW w:w="413"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w:t>
            </w:r>
          </w:p>
        </w:tc>
        <w:tc>
          <w:tcPr>
            <w:tcW w:w="521"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w:t>
            </w:r>
          </w:p>
        </w:tc>
        <w:tc>
          <w:tcPr>
            <w:tcW w:w="684"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w:t>
            </w:r>
          </w:p>
        </w:tc>
        <w:tc>
          <w:tcPr>
            <w:tcW w:w="450"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w:t>
            </w:r>
          </w:p>
        </w:tc>
        <w:tc>
          <w:tcPr>
            <w:tcW w:w="545"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 xml:space="preserve">2  </w:t>
            </w:r>
          </w:p>
        </w:tc>
        <w:tc>
          <w:tcPr>
            <w:tcW w:w="589" w:type="dxa"/>
            <w:tcBorders>
              <w:top w:val="single" w:sz="4" w:space="0" w:color="auto"/>
              <w:left w:val="single" w:sz="4" w:space="0" w:color="auto"/>
              <w:bottom w:val="single" w:sz="4" w:space="0" w:color="auto"/>
              <w:right w:val="single" w:sz="4" w:space="0" w:color="auto"/>
            </w:tcBorders>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w:t>
            </w:r>
          </w:p>
        </w:tc>
      </w:tr>
    </w:tbl>
    <w:p w:rsidR="00205716" w:rsidRPr="00205716" w:rsidRDefault="00205716" w:rsidP="00205716">
      <w:pPr>
        <w:spacing w:after="200" w:line="276" w:lineRule="auto"/>
        <w:jc w:val="center"/>
        <w:rPr>
          <w:rFonts w:ascii="Times New Roman" w:hAnsi="Times New Roman" w:cs="Times New Roman"/>
          <w:b/>
          <w:sz w:val="20"/>
          <w:szCs w:val="20"/>
          <w:lang w:val="uk-UA"/>
        </w:rPr>
      </w:pPr>
    </w:p>
    <w:tbl>
      <w:tblPr>
        <w:tblW w:w="1077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822"/>
        <w:gridCol w:w="596"/>
        <w:gridCol w:w="538"/>
        <w:gridCol w:w="567"/>
        <w:gridCol w:w="567"/>
        <w:gridCol w:w="425"/>
        <w:gridCol w:w="567"/>
        <w:gridCol w:w="567"/>
        <w:gridCol w:w="993"/>
        <w:gridCol w:w="567"/>
        <w:gridCol w:w="992"/>
        <w:gridCol w:w="709"/>
        <w:gridCol w:w="879"/>
        <w:gridCol w:w="425"/>
        <w:gridCol w:w="567"/>
        <w:gridCol w:w="567"/>
      </w:tblGrid>
      <w:tr w:rsidR="00205716" w:rsidRPr="00205716" w:rsidTr="00205716">
        <w:trPr>
          <w:trHeight w:val="315"/>
        </w:trPr>
        <w:tc>
          <w:tcPr>
            <w:tcW w:w="426" w:type="dxa"/>
            <w:vMerge w:val="restart"/>
            <w:shd w:val="clear" w:color="auto" w:fill="FDE9D9"/>
            <w:textDirection w:val="btLr"/>
          </w:tcPr>
          <w:p w:rsidR="00205716" w:rsidRPr="00205716" w:rsidRDefault="00205716" w:rsidP="00205716">
            <w:pPr>
              <w:spacing w:after="200" w:line="276" w:lineRule="auto"/>
              <w:ind w:left="113" w:right="113"/>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Всього пед.</w:t>
            </w:r>
          </w:p>
          <w:p w:rsidR="00205716" w:rsidRPr="00205716" w:rsidRDefault="00205716" w:rsidP="00205716">
            <w:pPr>
              <w:spacing w:after="200" w:line="276" w:lineRule="auto"/>
              <w:ind w:left="113" w:right="113"/>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працівників</w:t>
            </w:r>
          </w:p>
        </w:tc>
        <w:tc>
          <w:tcPr>
            <w:tcW w:w="7910" w:type="dxa"/>
            <w:gridSpan w:val="12"/>
          </w:tcPr>
          <w:p w:rsidR="00205716" w:rsidRPr="00205716" w:rsidRDefault="00205716" w:rsidP="00205716">
            <w:pPr>
              <w:spacing w:after="200" w:line="276" w:lineRule="auto"/>
              <w:jc w:val="center"/>
              <w:rPr>
                <w:rFonts w:ascii="Times New Roman" w:hAnsi="Times New Roman" w:cs="Times New Roman"/>
                <w:b/>
                <w:sz w:val="20"/>
                <w:szCs w:val="20"/>
                <w:lang w:val="uk-UA"/>
              </w:rPr>
            </w:pPr>
            <w:r w:rsidRPr="00205716">
              <w:rPr>
                <w:rFonts w:ascii="Times New Roman" w:hAnsi="Times New Roman" w:cs="Times New Roman"/>
                <w:b/>
                <w:sz w:val="20"/>
                <w:szCs w:val="20"/>
                <w:lang w:val="uk-UA"/>
              </w:rPr>
              <w:t>З них</w:t>
            </w:r>
          </w:p>
        </w:tc>
        <w:tc>
          <w:tcPr>
            <w:tcW w:w="879" w:type="dxa"/>
            <w:vMerge w:val="restart"/>
            <w:shd w:val="clear" w:color="auto" w:fill="FFFFFF"/>
            <w:textDirection w:val="btLr"/>
          </w:tcPr>
          <w:p w:rsidR="00205716" w:rsidRPr="00205716" w:rsidRDefault="00205716" w:rsidP="00205716">
            <w:pPr>
              <w:spacing w:after="20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Молодший спеціаліст, бакалавр</w:t>
            </w:r>
          </w:p>
        </w:tc>
        <w:tc>
          <w:tcPr>
            <w:tcW w:w="425" w:type="dxa"/>
            <w:vMerge w:val="restart"/>
          </w:tcPr>
          <w:p w:rsidR="00205716" w:rsidRPr="00205716" w:rsidRDefault="00205716" w:rsidP="00205716">
            <w:pPr>
              <w:spacing w:after="200" w:line="276" w:lineRule="auto"/>
              <w:rPr>
                <w:rFonts w:ascii="Times New Roman" w:hAnsi="Times New Roman" w:cs="Times New Roman"/>
                <w:b/>
                <w:sz w:val="20"/>
                <w:szCs w:val="20"/>
                <w:lang w:val="uk-UA"/>
              </w:rPr>
            </w:pPr>
          </w:p>
          <w:p w:rsidR="00205716" w:rsidRPr="00205716" w:rsidRDefault="00205716" w:rsidP="00205716">
            <w:pPr>
              <w:spacing w:after="200" w:line="276" w:lineRule="auto"/>
              <w:rPr>
                <w:rFonts w:ascii="Times New Roman" w:hAnsi="Times New Roman" w:cs="Times New Roman"/>
                <w:b/>
                <w:sz w:val="20"/>
                <w:szCs w:val="20"/>
                <w:lang w:val="uk-UA"/>
              </w:rPr>
            </w:pPr>
          </w:p>
          <w:p w:rsidR="00205716" w:rsidRPr="00205716" w:rsidRDefault="00205716" w:rsidP="00205716">
            <w:pPr>
              <w:spacing w:after="200" w:line="276" w:lineRule="auto"/>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567" w:type="dxa"/>
            <w:vMerge w:val="restart"/>
            <w:shd w:val="clear" w:color="auto" w:fill="C6D9F1"/>
            <w:textDirection w:val="btLr"/>
          </w:tcPr>
          <w:p w:rsidR="00205716" w:rsidRPr="00205716" w:rsidRDefault="00205716" w:rsidP="00205716">
            <w:pPr>
              <w:spacing w:after="20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Без освіти</w:t>
            </w:r>
          </w:p>
        </w:tc>
        <w:tc>
          <w:tcPr>
            <w:tcW w:w="567" w:type="dxa"/>
            <w:vMerge w:val="restart"/>
          </w:tcPr>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r>
      <w:tr w:rsidR="00205716" w:rsidRPr="00205716" w:rsidTr="00205716">
        <w:trPr>
          <w:cantSplit/>
          <w:trHeight w:val="1859"/>
        </w:trPr>
        <w:tc>
          <w:tcPr>
            <w:tcW w:w="426" w:type="dxa"/>
            <w:vMerge/>
            <w:shd w:val="clear" w:color="auto" w:fill="FDE9D9"/>
          </w:tcPr>
          <w:p w:rsidR="00205716" w:rsidRPr="00205716" w:rsidRDefault="00205716" w:rsidP="00205716">
            <w:pPr>
              <w:spacing w:after="0" w:line="276" w:lineRule="auto"/>
              <w:jc w:val="center"/>
              <w:rPr>
                <w:rFonts w:ascii="Times New Roman" w:hAnsi="Times New Roman" w:cs="Times New Roman"/>
                <w:sz w:val="20"/>
                <w:szCs w:val="20"/>
                <w:lang w:val="uk-UA"/>
              </w:rPr>
            </w:pPr>
          </w:p>
        </w:tc>
        <w:tc>
          <w:tcPr>
            <w:tcW w:w="822" w:type="dxa"/>
            <w:shd w:val="clear" w:color="auto" w:fill="DAEEF3"/>
            <w:textDirection w:val="btLr"/>
          </w:tcPr>
          <w:p w:rsidR="00205716" w:rsidRPr="00205716" w:rsidRDefault="00205716" w:rsidP="00205716">
            <w:pPr>
              <w:spacing w:after="0" w:line="240"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з вищою кваліф. катег.</w:t>
            </w:r>
          </w:p>
        </w:tc>
        <w:tc>
          <w:tcPr>
            <w:tcW w:w="596" w:type="dxa"/>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p>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538" w:type="dxa"/>
            <w:shd w:val="clear" w:color="auto" w:fill="E5DFEC"/>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з І кваліф. катег.</w:t>
            </w:r>
          </w:p>
        </w:tc>
        <w:tc>
          <w:tcPr>
            <w:tcW w:w="567" w:type="dxa"/>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567" w:type="dxa"/>
            <w:shd w:val="clear" w:color="auto" w:fill="EAF1DD"/>
            <w:textDirection w:val="btLr"/>
          </w:tcPr>
          <w:p w:rsidR="00205716" w:rsidRPr="00205716" w:rsidRDefault="00205716" w:rsidP="00205716">
            <w:pPr>
              <w:tabs>
                <w:tab w:val="left" w:pos="607"/>
              </w:tabs>
              <w:spacing w:after="0" w:line="240"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з ІІ кв.катег.</w:t>
            </w:r>
          </w:p>
        </w:tc>
        <w:tc>
          <w:tcPr>
            <w:tcW w:w="425" w:type="dxa"/>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567" w:type="dxa"/>
            <w:shd w:val="clear" w:color="auto" w:fill="F2DBDB"/>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спеціаліст</w:t>
            </w:r>
          </w:p>
        </w:tc>
        <w:tc>
          <w:tcPr>
            <w:tcW w:w="567" w:type="dxa"/>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993" w:type="dxa"/>
            <w:shd w:val="clear" w:color="auto" w:fill="DBE5F1"/>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зі званням „вч. -методист”</w:t>
            </w:r>
          </w:p>
        </w:tc>
        <w:tc>
          <w:tcPr>
            <w:tcW w:w="567" w:type="dxa"/>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p w:rsidR="00205716" w:rsidRPr="00205716" w:rsidRDefault="00205716" w:rsidP="00205716">
            <w:pPr>
              <w:spacing w:after="0" w:line="276" w:lineRule="auto"/>
              <w:ind w:left="113" w:right="113"/>
              <w:rPr>
                <w:rFonts w:ascii="Times New Roman" w:hAnsi="Times New Roman" w:cs="Times New Roman"/>
                <w:b/>
                <w:sz w:val="20"/>
                <w:szCs w:val="20"/>
                <w:lang w:val="uk-UA"/>
              </w:rPr>
            </w:pPr>
          </w:p>
          <w:p w:rsidR="00205716" w:rsidRPr="00205716" w:rsidRDefault="00205716" w:rsidP="00205716">
            <w:pPr>
              <w:spacing w:after="0" w:line="276" w:lineRule="auto"/>
              <w:ind w:left="113" w:right="113"/>
              <w:rPr>
                <w:rFonts w:ascii="Times New Roman" w:hAnsi="Times New Roman" w:cs="Times New Roman"/>
                <w:b/>
                <w:sz w:val="20"/>
                <w:szCs w:val="20"/>
                <w:lang w:val="uk-UA"/>
              </w:rPr>
            </w:pPr>
          </w:p>
          <w:p w:rsidR="00205716" w:rsidRPr="00205716" w:rsidRDefault="00205716" w:rsidP="00205716">
            <w:pPr>
              <w:spacing w:after="0" w:line="276" w:lineRule="auto"/>
              <w:ind w:left="113" w:right="113"/>
              <w:rPr>
                <w:rFonts w:ascii="Times New Roman" w:hAnsi="Times New Roman" w:cs="Times New Roman"/>
                <w:b/>
                <w:sz w:val="20"/>
                <w:szCs w:val="20"/>
                <w:lang w:val="uk-UA"/>
              </w:rPr>
            </w:pPr>
          </w:p>
        </w:tc>
        <w:tc>
          <w:tcPr>
            <w:tcW w:w="992" w:type="dxa"/>
            <w:shd w:val="clear" w:color="auto" w:fill="DDD9C3"/>
            <w:textDirection w:val="btLr"/>
          </w:tcPr>
          <w:p w:rsidR="00205716" w:rsidRPr="00205716" w:rsidRDefault="00205716" w:rsidP="00205716">
            <w:pPr>
              <w:spacing w:after="0" w:line="276" w:lineRule="auto"/>
              <w:ind w:left="113" w:right="113"/>
              <w:rPr>
                <w:rFonts w:ascii="Times New Roman" w:hAnsi="Times New Roman" w:cs="Times New Roman"/>
                <w:b/>
                <w:sz w:val="20"/>
                <w:szCs w:val="20"/>
                <w:lang w:val="uk-UA"/>
              </w:rPr>
            </w:pPr>
            <w:r w:rsidRPr="00205716">
              <w:rPr>
                <w:rFonts w:ascii="Times New Roman" w:hAnsi="Times New Roman" w:cs="Times New Roman"/>
                <w:b/>
                <w:sz w:val="20"/>
                <w:szCs w:val="20"/>
                <w:lang w:val="uk-UA"/>
              </w:rPr>
              <w:t>зі званням „старший вчитель”</w:t>
            </w:r>
          </w:p>
          <w:p w:rsidR="00205716" w:rsidRPr="00205716" w:rsidRDefault="00205716" w:rsidP="00205716">
            <w:pPr>
              <w:spacing w:after="0" w:line="276" w:lineRule="auto"/>
              <w:ind w:left="113" w:right="586"/>
              <w:rPr>
                <w:rFonts w:ascii="Times New Roman" w:hAnsi="Times New Roman" w:cs="Times New Roman"/>
                <w:b/>
                <w:sz w:val="20"/>
                <w:szCs w:val="20"/>
                <w:lang w:val="uk-UA"/>
              </w:rPr>
            </w:pPr>
          </w:p>
        </w:tc>
        <w:tc>
          <w:tcPr>
            <w:tcW w:w="709" w:type="dxa"/>
            <w:textDirection w:val="btLr"/>
          </w:tcPr>
          <w:p w:rsidR="00205716" w:rsidRPr="00205716" w:rsidRDefault="00205716" w:rsidP="00205716">
            <w:pPr>
              <w:spacing w:after="0" w:line="276" w:lineRule="auto"/>
              <w:ind w:left="113" w:right="586"/>
              <w:rPr>
                <w:rFonts w:ascii="Times New Roman" w:hAnsi="Times New Roman" w:cs="Times New Roman"/>
                <w:b/>
                <w:sz w:val="20"/>
                <w:szCs w:val="20"/>
                <w:lang w:val="uk-UA"/>
              </w:rPr>
            </w:pPr>
            <w:r w:rsidRPr="00205716">
              <w:rPr>
                <w:rFonts w:ascii="Times New Roman" w:hAnsi="Times New Roman" w:cs="Times New Roman"/>
                <w:b/>
                <w:sz w:val="20"/>
                <w:szCs w:val="20"/>
                <w:lang w:val="uk-UA"/>
              </w:rPr>
              <w:t>%</w:t>
            </w:r>
          </w:p>
        </w:tc>
        <w:tc>
          <w:tcPr>
            <w:tcW w:w="879" w:type="dxa"/>
            <w:vMerge/>
            <w:shd w:val="clear" w:color="auto" w:fill="FFFFFF"/>
          </w:tcPr>
          <w:p w:rsidR="00205716" w:rsidRPr="00205716" w:rsidRDefault="00205716" w:rsidP="00205716">
            <w:pPr>
              <w:spacing w:after="0" w:line="276" w:lineRule="auto"/>
              <w:ind w:right="586"/>
              <w:rPr>
                <w:rFonts w:ascii="Times New Roman" w:hAnsi="Times New Roman" w:cs="Times New Roman"/>
                <w:sz w:val="20"/>
                <w:szCs w:val="20"/>
                <w:lang w:val="uk-UA"/>
              </w:rPr>
            </w:pPr>
          </w:p>
        </w:tc>
        <w:tc>
          <w:tcPr>
            <w:tcW w:w="425" w:type="dxa"/>
            <w:vMerge/>
          </w:tcPr>
          <w:p w:rsidR="00205716" w:rsidRPr="00205716" w:rsidRDefault="00205716" w:rsidP="00205716">
            <w:pPr>
              <w:spacing w:after="0" w:line="276" w:lineRule="auto"/>
              <w:rPr>
                <w:rFonts w:ascii="Times New Roman" w:hAnsi="Times New Roman" w:cs="Times New Roman"/>
                <w:sz w:val="20"/>
                <w:szCs w:val="20"/>
                <w:lang w:val="uk-UA"/>
              </w:rPr>
            </w:pPr>
          </w:p>
        </w:tc>
        <w:tc>
          <w:tcPr>
            <w:tcW w:w="567" w:type="dxa"/>
            <w:vMerge/>
            <w:shd w:val="clear" w:color="auto" w:fill="C6D9F1"/>
          </w:tcPr>
          <w:p w:rsidR="00205716" w:rsidRPr="00205716" w:rsidRDefault="00205716" w:rsidP="00205716">
            <w:pPr>
              <w:spacing w:after="0" w:line="276" w:lineRule="auto"/>
              <w:rPr>
                <w:rFonts w:ascii="Times New Roman" w:hAnsi="Times New Roman" w:cs="Times New Roman"/>
                <w:sz w:val="20"/>
                <w:szCs w:val="20"/>
                <w:lang w:val="uk-UA"/>
              </w:rPr>
            </w:pPr>
          </w:p>
        </w:tc>
        <w:tc>
          <w:tcPr>
            <w:tcW w:w="567" w:type="dxa"/>
            <w:vMerge/>
          </w:tcPr>
          <w:p w:rsidR="00205716" w:rsidRPr="00205716" w:rsidRDefault="00205716" w:rsidP="00205716">
            <w:pPr>
              <w:spacing w:after="0" w:line="276" w:lineRule="auto"/>
              <w:jc w:val="center"/>
              <w:rPr>
                <w:rFonts w:ascii="Times New Roman" w:hAnsi="Times New Roman" w:cs="Times New Roman"/>
                <w:sz w:val="20"/>
                <w:szCs w:val="20"/>
                <w:lang w:val="uk-UA"/>
              </w:rPr>
            </w:pPr>
          </w:p>
        </w:tc>
      </w:tr>
      <w:tr w:rsidR="00205716" w:rsidRPr="00205716" w:rsidTr="00205716">
        <w:trPr>
          <w:trHeight w:val="948"/>
        </w:trPr>
        <w:tc>
          <w:tcPr>
            <w:tcW w:w="426" w:type="dxa"/>
            <w:shd w:val="clear" w:color="auto" w:fill="FDE9D9"/>
            <w:vAlign w:val="center"/>
          </w:tcPr>
          <w:p w:rsidR="00205716" w:rsidRPr="00205716" w:rsidRDefault="00205716" w:rsidP="00205716">
            <w:pPr>
              <w:keepNext/>
              <w:spacing w:before="240" w:after="60" w:line="240" w:lineRule="auto"/>
              <w:jc w:val="center"/>
              <w:outlineLvl w:val="0"/>
              <w:rPr>
                <w:rFonts w:ascii="Times New Roman" w:eastAsia="Times New Roman" w:hAnsi="Times New Roman" w:cs="Times New Roman"/>
                <w:b/>
                <w:bCs/>
                <w:kern w:val="32"/>
                <w:sz w:val="20"/>
                <w:szCs w:val="20"/>
                <w:lang w:eastAsia="ru-RU"/>
              </w:rPr>
            </w:pPr>
            <w:r w:rsidRPr="00205716">
              <w:rPr>
                <w:rFonts w:ascii="Times New Roman" w:eastAsia="Times New Roman" w:hAnsi="Times New Roman" w:cs="Times New Roman"/>
                <w:b/>
                <w:bCs/>
                <w:kern w:val="32"/>
                <w:sz w:val="20"/>
                <w:szCs w:val="20"/>
                <w:lang w:eastAsia="ru-RU"/>
              </w:rPr>
              <w:t>45</w:t>
            </w:r>
          </w:p>
        </w:tc>
        <w:tc>
          <w:tcPr>
            <w:tcW w:w="822" w:type="dxa"/>
            <w:shd w:val="clear" w:color="auto" w:fill="DAEEF3"/>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20</w:t>
            </w:r>
          </w:p>
          <w:p w:rsidR="00205716" w:rsidRPr="00205716" w:rsidRDefault="00205716" w:rsidP="00205716">
            <w:pPr>
              <w:spacing w:after="200" w:line="276" w:lineRule="auto"/>
              <w:jc w:val="center"/>
              <w:rPr>
                <w:rFonts w:ascii="Times New Roman" w:hAnsi="Times New Roman" w:cs="Times New Roman"/>
                <w:sz w:val="20"/>
                <w:szCs w:val="20"/>
                <w:lang w:val="uk-UA"/>
              </w:rPr>
            </w:pPr>
          </w:p>
        </w:tc>
        <w:tc>
          <w:tcPr>
            <w:tcW w:w="596"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44</w:t>
            </w:r>
          </w:p>
        </w:tc>
        <w:tc>
          <w:tcPr>
            <w:tcW w:w="538" w:type="dxa"/>
            <w:shd w:val="clear" w:color="auto" w:fill="E5DFEC"/>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9</w:t>
            </w:r>
          </w:p>
        </w:tc>
        <w:tc>
          <w:tcPr>
            <w:tcW w:w="567"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20</w:t>
            </w:r>
          </w:p>
        </w:tc>
        <w:tc>
          <w:tcPr>
            <w:tcW w:w="567" w:type="dxa"/>
            <w:shd w:val="clear" w:color="auto" w:fill="EAF1DD"/>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8</w:t>
            </w:r>
          </w:p>
        </w:tc>
        <w:tc>
          <w:tcPr>
            <w:tcW w:w="425"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18</w:t>
            </w:r>
          </w:p>
        </w:tc>
        <w:tc>
          <w:tcPr>
            <w:tcW w:w="567" w:type="dxa"/>
            <w:shd w:val="clear" w:color="auto" w:fill="F2DBDB"/>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8</w:t>
            </w:r>
          </w:p>
        </w:tc>
        <w:tc>
          <w:tcPr>
            <w:tcW w:w="567"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18</w:t>
            </w:r>
          </w:p>
        </w:tc>
        <w:tc>
          <w:tcPr>
            <w:tcW w:w="993" w:type="dxa"/>
            <w:shd w:val="clear" w:color="auto" w:fill="DBE5F1"/>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5</w:t>
            </w:r>
          </w:p>
        </w:tc>
        <w:tc>
          <w:tcPr>
            <w:tcW w:w="567"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11</w:t>
            </w:r>
          </w:p>
        </w:tc>
        <w:tc>
          <w:tcPr>
            <w:tcW w:w="992" w:type="dxa"/>
            <w:shd w:val="clear" w:color="auto" w:fill="DDD9C3"/>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12</w:t>
            </w:r>
          </w:p>
        </w:tc>
        <w:tc>
          <w:tcPr>
            <w:tcW w:w="709"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27</w:t>
            </w:r>
          </w:p>
        </w:tc>
        <w:tc>
          <w:tcPr>
            <w:tcW w:w="879" w:type="dxa"/>
            <w:shd w:val="clear" w:color="auto" w:fill="FFFFFF"/>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2</w:t>
            </w:r>
          </w:p>
        </w:tc>
        <w:tc>
          <w:tcPr>
            <w:tcW w:w="425" w:type="dxa"/>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4</w:t>
            </w:r>
          </w:p>
        </w:tc>
        <w:tc>
          <w:tcPr>
            <w:tcW w:w="567" w:type="dxa"/>
            <w:shd w:val="clear" w:color="auto" w:fill="C6D9F1"/>
            <w:vAlign w:val="center"/>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w:t>
            </w:r>
          </w:p>
        </w:tc>
        <w:tc>
          <w:tcPr>
            <w:tcW w:w="567" w:type="dxa"/>
          </w:tcPr>
          <w:p w:rsidR="00205716" w:rsidRPr="00205716" w:rsidRDefault="00205716" w:rsidP="00205716">
            <w:pPr>
              <w:spacing w:after="200" w:line="276" w:lineRule="auto"/>
              <w:jc w:val="center"/>
              <w:rPr>
                <w:rFonts w:ascii="Times New Roman" w:hAnsi="Times New Roman" w:cs="Times New Roman"/>
                <w:sz w:val="20"/>
                <w:szCs w:val="20"/>
                <w:lang w:val="uk-UA"/>
              </w:rPr>
            </w:pPr>
            <w:r w:rsidRPr="00205716">
              <w:rPr>
                <w:rFonts w:ascii="Times New Roman" w:hAnsi="Times New Roman" w:cs="Times New Roman"/>
                <w:sz w:val="20"/>
                <w:szCs w:val="20"/>
                <w:lang w:val="uk-UA"/>
              </w:rPr>
              <w:t>-</w:t>
            </w:r>
          </w:p>
        </w:tc>
      </w:tr>
    </w:tbl>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Pr="00205716" w:rsidRDefault="00205716" w:rsidP="00205716">
      <w:pPr>
        <w:spacing w:after="200" w:line="276" w:lineRule="auto"/>
        <w:jc w:val="center"/>
        <w:rPr>
          <w:rFonts w:ascii="Times New Roman" w:hAnsi="Times New Roman" w:cs="Times New Roman"/>
          <w:b/>
          <w:sz w:val="20"/>
          <w:szCs w:val="20"/>
          <w:lang w:val="uk-UA"/>
        </w:rPr>
      </w:pPr>
    </w:p>
    <w:p w:rsidR="00205716" w:rsidRDefault="000707C8" w:rsidP="000707C8">
      <w:pPr>
        <w:spacing w:after="200" w:line="27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Територія обслуговування ОЗОШ: територія смт</w:t>
      </w:r>
      <w:r w:rsidR="00C452C8">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Олександрівка</w:t>
      </w:r>
    </w:p>
    <w:p w:rsidR="001030A9" w:rsidRPr="00C00B01" w:rsidRDefault="001030A9" w:rsidP="001030A9">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lastRenderedPageBreak/>
        <w:t>СХВАЛЕНО                       </w:t>
      </w:r>
      <w:r>
        <w:rPr>
          <w:rFonts w:ascii="Times New Roman" w:eastAsia="Times New Roman" w:hAnsi="Times New Roman" w:cs="Times New Roman"/>
          <w:color w:val="000000"/>
          <w:sz w:val="28"/>
          <w:szCs w:val="28"/>
          <w:shd w:val="clear" w:color="auto" w:fill="FFFFFF"/>
          <w:lang w:eastAsia="ru-RU"/>
        </w:rPr>
        <w:t xml:space="preserve">                                </w:t>
      </w:r>
      <w:r w:rsidRPr="00C00B01">
        <w:rPr>
          <w:rFonts w:ascii="Times New Roman" w:eastAsia="Times New Roman" w:hAnsi="Times New Roman" w:cs="Times New Roman"/>
          <w:color w:val="000000"/>
          <w:sz w:val="28"/>
          <w:szCs w:val="28"/>
          <w:shd w:val="clear" w:color="auto" w:fill="FFFFFF"/>
          <w:lang w:eastAsia="ru-RU"/>
        </w:rPr>
        <w:t>ЗАТВЕРДЖУЮ</w:t>
      </w:r>
    </w:p>
    <w:p w:rsidR="001030A9" w:rsidRPr="00C00B01" w:rsidRDefault="001030A9" w:rsidP="001030A9">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педагогічною радою школи                      </w:t>
      </w:r>
      <w:r w:rsidRPr="00C00B01">
        <w:rPr>
          <w:rFonts w:ascii="Times New Roman" w:eastAsia="Times New Roman" w:hAnsi="Times New Roman" w:cs="Times New Roman"/>
          <w:color w:val="000000"/>
          <w:sz w:val="28"/>
          <w:szCs w:val="28"/>
          <w:shd w:val="clear" w:color="auto" w:fill="FFFFFF"/>
          <w:lang w:val="uk-UA" w:eastAsia="ru-RU"/>
        </w:rPr>
        <w:t xml:space="preserve">      </w:t>
      </w:r>
      <w:r w:rsidRPr="00C00B01">
        <w:rPr>
          <w:rFonts w:ascii="Times New Roman" w:eastAsia="Times New Roman" w:hAnsi="Times New Roman" w:cs="Times New Roman"/>
          <w:color w:val="000000"/>
          <w:sz w:val="28"/>
          <w:szCs w:val="28"/>
          <w:shd w:val="clear" w:color="auto" w:fill="FFFFFF"/>
          <w:lang w:eastAsia="ru-RU"/>
        </w:rPr>
        <w:t> Директор   О</w:t>
      </w:r>
      <w:r>
        <w:rPr>
          <w:rFonts w:ascii="Times New Roman" w:eastAsia="Times New Roman" w:hAnsi="Times New Roman" w:cs="Times New Roman"/>
          <w:color w:val="000000"/>
          <w:sz w:val="28"/>
          <w:szCs w:val="28"/>
          <w:shd w:val="clear" w:color="auto" w:fill="FFFFFF"/>
          <w:lang w:eastAsia="ru-RU"/>
        </w:rPr>
        <w:t>ЗОШ</w:t>
      </w:r>
    </w:p>
    <w:p w:rsidR="001030A9" w:rsidRPr="00C00B01" w:rsidRDefault="001030A9" w:rsidP="001030A9">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(Протокол №  1                                         </w:t>
      </w:r>
      <w:r w:rsidRPr="00C00B01">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_________О.Л.Прокопенко</w:t>
      </w:r>
    </w:p>
    <w:p w:rsidR="001030A9" w:rsidRPr="00C00B01" w:rsidRDefault="001030A9" w:rsidP="001030A9">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від 30. 08.2018 року)</w:t>
      </w:r>
      <w:r>
        <w:rPr>
          <w:rFonts w:ascii="Times New Roman" w:eastAsia="Times New Roman" w:hAnsi="Times New Roman" w:cs="Times New Roman"/>
          <w:color w:val="000000"/>
          <w:sz w:val="28"/>
          <w:szCs w:val="28"/>
          <w:shd w:val="clear" w:color="auto" w:fill="FFFFFF"/>
          <w:lang w:eastAsia="ru-RU"/>
        </w:rPr>
        <w:t xml:space="preserve">                                         31.08.2018 року</w:t>
      </w:r>
    </w:p>
    <w:p w:rsidR="001030A9" w:rsidRDefault="001030A9" w:rsidP="001030A9">
      <w:pPr>
        <w:tabs>
          <w:tab w:val="left" w:pos="-284"/>
        </w:tabs>
        <w:spacing w:after="240" w:line="240" w:lineRule="auto"/>
        <w:ind w:left="-1134"/>
        <w:rPr>
          <w:rFonts w:ascii="Times New Roman" w:eastAsia="Times New Roman" w:hAnsi="Times New Roman" w:cs="Times New Roman"/>
          <w:sz w:val="24"/>
          <w:szCs w:val="24"/>
          <w:lang w:eastAsia="ru-RU"/>
        </w:rPr>
      </w:pPr>
      <w:r w:rsidRPr="00C00B01">
        <w:rPr>
          <w:rFonts w:ascii="Times New Roman" w:eastAsia="Times New Roman" w:hAnsi="Times New Roman" w:cs="Times New Roman"/>
          <w:sz w:val="24"/>
          <w:szCs w:val="24"/>
          <w:lang w:eastAsia="ru-RU"/>
        </w:rPr>
        <w:br/>
      </w:r>
    </w:p>
    <w:p w:rsidR="001030A9" w:rsidRDefault="001030A9" w:rsidP="001030A9">
      <w:pPr>
        <w:tabs>
          <w:tab w:val="left" w:pos="-284"/>
        </w:tabs>
        <w:spacing w:after="240" w:line="240" w:lineRule="auto"/>
        <w:ind w:left="-1134"/>
        <w:rPr>
          <w:rFonts w:ascii="Times New Roman" w:eastAsia="Times New Roman" w:hAnsi="Times New Roman" w:cs="Times New Roman"/>
          <w:sz w:val="24"/>
          <w:szCs w:val="24"/>
          <w:lang w:eastAsia="ru-RU"/>
        </w:rPr>
      </w:pPr>
    </w:p>
    <w:p w:rsidR="001030A9" w:rsidRDefault="001030A9" w:rsidP="001030A9">
      <w:pPr>
        <w:tabs>
          <w:tab w:val="left" w:pos="-284"/>
        </w:tabs>
        <w:spacing w:after="240" w:line="240" w:lineRule="auto"/>
        <w:ind w:left="-1134"/>
        <w:rPr>
          <w:rFonts w:ascii="Times New Roman" w:eastAsia="Times New Roman" w:hAnsi="Times New Roman" w:cs="Times New Roman"/>
          <w:sz w:val="24"/>
          <w:szCs w:val="24"/>
          <w:lang w:eastAsia="ru-RU"/>
        </w:rPr>
      </w:pPr>
    </w:p>
    <w:p w:rsidR="001030A9" w:rsidRPr="00C00B01" w:rsidRDefault="001030A9" w:rsidP="001030A9">
      <w:pPr>
        <w:tabs>
          <w:tab w:val="left" w:pos="-284"/>
        </w:tabs>
        <w:spacing w:after="240" w:line="240" w:lineRule="auto"/>
        <w:ind w:left="-1134"/>
        <w:rPr>
          <w:rFonts w:ascii="Times New Roman" w:eastAsia="Times New Roman" w:hAnsi="Times New Roman" w:cs="Times New Roman"/>
          <w:sz w:val="24"/>
          <w:szCs w:val="24"/>
          <w:lang w:eastAsia="ru-RU"/>
        </w:rPr>
      </w:pP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1030A9" w:rsidRPr="00C00B01" w:rsidRDefault="001030A9" w:rsidP="001030A9">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56"/>
          <w:szCs w:val="56"/>
          <w:shd w:val="clear" w:color="auto" w:fill="FFFFFF"/>
          <w:lang w:eastAsia="ru-RU"/>
        </w:rPr>
        <w:t>ОСВІТНЯ ПРОГРАМА</w:t>
      </w:r>
    </w:p>
    <w:p w:rsidR="001030A9" w:rsidRPr="00C00B01" w:rsidRDefault="001030A9" w:rsidP="001030A9">
      <w:pPr>
        <w:spacing w:after="240" w:line="240" w:lineRule="auto"/>
        <w:jc w:val="center"/>
        <w:rPr>
          <w:rFonts w:ascii="Times New Roman" w:eastAsia="Times New Roman" w:hAnsi="Times New Roman" w:cs="Times New Roman"/>
          <w:color w:val="000000"/>
          <w:sz w:val="32"/>
          <w:szCs w:val="32"/>
          <w:shd w:val="clear" w:color="auto" w:fill="FFFFFF"/>
          <w:lang w:val="uk-UA" w:eastAsia="ru-RU"/>
        </w:rPr>
      </w:pPr>
      <w:r w:rsidRPr="00C00B01">
        <w:rPr>
          <w:rFonts w:ascii="Times New Roman" w:eastAsia="Times New Roman" w:hAnsi="Times New Roman" w:cs="Times New Roman"/>
          <w:color w:val="000000"/>
          <w:sz w:val="32"/>
          <w:szCs w:val="32"/>
          <w:shd w:val="clear" w:color="auto" w:fill="FFFFFF"/>
          <w:lang w:val="uk-UA" w:eastAsia="ru-RU"/>
        </w:rPr>
        <w:t>Олександрівської загальноосвітньої школи І-ІІІ ступенів</w:t>
      </w:r>
    </w:p>
    <w:p w:rsidR="001030A9" w:rsidRDefault="001030A9" w:rsidP="001030A9">
      <w:pPr>
        <w:spacing w:after="24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val="uk-UA" w:eastAsia="ru-RU"/>
        </w:rPr>
        <w:t>Чорноморської міської ради Одеської області</w:t>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Pr="00C00B01" w:rsidRDefault="001030A9" w:rsidP="001030A9">
      <w:pPr>
        <w:spacing w:after="240" w:line="240" w:lineRule="auto"/>
        <w:jc w:val="center"/>
        <w:rPr>
          <w:rFonts w:ascii="Times New Roman" w:eastAsia="Times New Roman" w:hAnsi="Times New Roman" w:cs="Times New Roman"/>
          <w:sz w:val="24"/>
          <w:szCs w:val="24"/>
          <w:lang w:eastAsia="ru-RU"/>
        </w:rPr>
      </w:pPr>
    </w:p>
    <w:p w:rsidR="001030A9" w:rsidRDefault="001030A9" w:rsidP="001030A9">
      <w:pPr>
        <w:spacing w:after="0" w:line="240" w:lineRule="auto"/>
        <w:jc w:val="center"/>
        <w:rPr>
          <w:rFonts w:ascii="Times New Roman" w:eastAsia="Times New Roman" w:hAnsi="Times New Roman" w:cs="Times New Roman"/>
          <w:color w:val="000000"/>
          <w:sz w:val="32"/>
          <w:szCs w:val="32"/>
          <w:shd w:val="clear" w:color="auto" w:fill="FFFFFF"/>
          <w:lang w:eastAsia="ru-RU"/>
        </w:rPr>
      </w:pPr>
      <w:r w:rsidRPr="00C00B01">
        <w:rPr>
          <w:rFonts w:ascii="Times New Roman" w:eastAsia="Times New Roman" w:hAnsi="Times New Roman" w:cs="Times New Roman"/>
          <w:color w:val="000000"/>
          <w:sz w:val="32"/>
          <w:szCs w:val="32"/>
          <w:shd w:val="clear" w:color="auto" w:fill="FFFFFF"/>
          <w:lang w:eastAsia="ru-RU"/>
        </w:rPr>
        <w:t>Олександрівка</w:t>
      </w:r>
      <w:r>
        <w:rPr>
          <w:rFonts w:ascii="Times New Roman" w:eastAsia="Times New Roman" w:hAnsi="Times New Roman" w:cs="Times New Roman"/>
          <w:color w:val="000000"/>
          <w:sz w:val="32"/>
          <w:szCs w:val="32"/>
          <w:shd w:val="clear" w:color="auto" w:fill="FFFFFF"/>
          <w:lang w:eastAsia="ru-RU"/>
        </w:rPr>
        <w:t>, м. Чорноморськ</w:t>
      </w:r>
    </w:p>
    <w:p w:rsidR="001030A9" w:rsidRDefault="001030A9" w:rsidP="001030A9">
      <w:pPr>
        <w:spacing w:after="0" w:line="240" w:lineRule="auto"/>
        <w:jc w:val="center"/>
        <w:rPr>
          <w:rFonts w:ascii="Times New Roman" w:eastAsia="Times New Roman" w:hAnsi="Times New Roman" w:cs="Times New Roman"/>
          <w:color w:val="000000"/>
          <w:sz w:val="32"/>
          <w:szCs w:val="32"/>
          <w:shd w:val="clear" w:color="auto" w:fill="FFFFFF"/>
          <w:lang w:eastAsia="ru-RU"/>
        </w:rPr>
      </w:pPr>
    </w:p>
    <w:p w:rsidR="001030A9" w:rsidRPr="00C00B01" w:rsidRDefault="001030A9" w:rsidP="001030A9">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eastAsia="ru-RU"/>
        </w:rPr>
        <w:t>2018</w:t>
      </w:r>
    </w:p>
    <w:p w:rsidR="001030A9" w:rsidRPr="00C00B01" w:rsidRDefault="001030A9" w:rsidP="001030A9">
      <w:pPr>
        <w:spacing w:after="0" w:line="240" w:lineRule="auto"/>
        <w:rPr>
          <w:rFonts w:ascii="Times New Roman" w:eastAsia="Times New Roman" w:hAnsi="Times New Roman" w:cs="Times New Roman"/>
          <w:color w:val="000000"/>
          <w:sz w:val="56"/>
          <w:szCs w:val="56"/>
          <w:shd w:val="clear" w:color="auto" w:fill="FFFFFF"/>
          <w:lang w:eastAsia="ru-RU"/>
        </w:rPr>
        <w:sectPr w:rsidR="001030A9" w:rsidRPr="00C00B01" w:rsidSect="00D450BB">
          <w:pgSz w:w="11906" w:h="16838"/>
          <w:pgMar w:top="1134" w:right="850" w:bottom="1134" w:left="1134" w:header="708" w:footer="708" w:gutter="0"/>
          <w:cols w:space="708"/>
          <w:docGrid w:linePitch="360"/>
        </w:sectPr>
      </w:pPr>
    </w:p>
    <w:p w:rsidR="001030A9" w:rsidRPr="00FC43D6" w:rsidRDefault="001030A9" w:rsidP="001030A9">
      <w:pPr>
        <w:pStyle w:val="a5"/>
        <w:ind w:left="-284"/>
        <w:rPr>
          <w:rFonts w:ascii="Times New Roman" w:hAnsi="Times New Roman" w:cs="Times New Roman"/>
          <w:b/>
          <w:color w:val="FF0000"/>
          <w:sz w:val="24"/>
          <w:szCs w:val="24"/>
          <w:bdr w:val="none" w:sz="0" w:space="0" w:color="auto" w:frame="1"/>
          <w:lang w:eastAsia="ru-RU"/>
        </w:rPr>
      </w:pPr>
      <w:r w:rsidRPr="00E917C1">
        <w:rPr>
          <w:rFonts w:ascii="Times New Roman" w:hAnsi="Times New Roman" w:cs="Times New Roman"/>
          <w:b/>
          <w:color w:val="FF0000"/>
          <w:sz w:val="24"/>
          <w:szCs w:val="24"/>
          <w:shd w:val="clear" w:color="auto" w:fill="FFFFFF"/>
          <w:lang w:val="uk-UA" w:eastAsia="ru-RU"/>
        </w:rPr>
        <w:lastRenderedPageBreak/>
        <w:t xml:space="preserve">Розділ І. </w:t>
      </w:r>
      <w:r w:rsidRPr="00E917C1">
        <w:rPr>
          <w:rFonts w:ascii="Times New Roman" w:hAnsi="Times New Roman" w:cs="Times New Roman"/>
          <w:b/>
          <w:color w:val="FF0000"/>
          <w:sz w:val="24"/>
          <w:szCs w:val="24"/>
          <w:bdr w:val="none" w:sz="0" w:space="0" w:color="auto" w:frame="1"/>
          <w:lang w:val="uk-UA" w:eastAsia="ru-RU"/>
        </w:rPr>
        <w:t>Цілі та задачі освітнього процесу</w:t>
      </w:r>
      <w:r>
        <w:rPr>
          <w:rFonts w:ascii="Times New Roman" w:hAnsi="Times New Roman" w:cs="Times New Roman"/>
          <w:b/>
          <w:color w:val="FF0000"/>
          <w:sz w:val="24"/>
          <w:szCs w:val="24"/>
          <w:bdr w:val="none" w:sz="0" w:space="0" w:color="auto" w:frame="1"/>
          <w:lang w:val="uk-UA" w:eastAsia="ru-RU"/>
        </w:rPr>
        <w:t xml:space="preserve"> </w:t>
      </w:r>
      <w:r w:rsidRPr="00E917C1">
        <w:rPr>
          <w:rFonts w:ascii="Times New Roman" w:hAnsi="Times New Roman" w:cs="Times New Roman"/>
          <w:b/>
          <w:color w:val="FF0000"/>
          <w:sz w:val="24"/>
          <w:szCs w:val="24"/>
          <w:shd w:val="clear" w:color="auto" w:fill="FFFFFF"/>
          <w:lang w:val="uk-UA" w:eastAsia="ru-RU"/>
        </w:rPr>
        <w:t xml:space="preserve">Олександрівської загальноосвітньої школи </w:t>
      </w:r>
      <w:r>
        <w:rPr>
          <w:rFonts w:ascii="Times New Roman" w:hAnsi="Times New Roman" w:cs="Times New Roman"/>
          <w:b/>
          <w:color w:val="FF0000"/>
          <w:sz w:val="24"/>
          <w:szCs w:val="24"/>
          <w:shd w:val="clear" w:color="auto" w:fill="FFFFFF"/>
          <w:lang w:val="uk-UA" w:eastAsia="ru-RU"/>
        </w:rPr>
        <w:t xml:space="preserve"> </w:t>
      </w:r>
      <w:r w:rsidRPr="00E917C1">
        <w:rPr>
          <w:rFonts w:ascii="Times New Roman" w:hAnsi="Times New Roman" w:cs="Times New Roman"/>
          <w:b/>
          <w:color w:val="FF0000"/>
          <w:sz w:val="24"/>
          <w:szCs w:val="24"/>
          <w:shd w:val="clear" w:color="auto" w:fill="FFFFFF"/>
          <w:lang w:val="uk-UA" w:eastAsia="ru-RU"/>
        </w:rPr>
        <w:t>І-ІІІ ступенів Чорноморської міської ради Одеської області</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shd w:val="clear" w:color="auto" w:fill="FFFFFF"/>
          <w:lang w:val="uk-UA" w:eastAsia="ru-RU"/>
        </w:rPr>
        <w:t xml:space="preserve">            </w:t>
      </w:r>
      <w:r>
        <w:rPr>
          <w:rFonts w:ascii="Times New Roman" w:eastAsia="Times New Roman" w:hAnsi="Times New Roman" w:cs="Times New Roman"/>
          <w:b/>
          <w:bCs/>
          <w:color w:val="000000"/>
          <w:sz w:val="24"/>
          <w:szCs w:val="24"/>
          <w:shd w:val="clear" w:color="auto" w:fill="FFFFFF"/>
          <w:lang w:val="uk-UA" w:eastAsia="ru-RU"/>
        </w:rPr>
        <w:tab/>
      </w:r>
      <w:r w:rsidRPr="00DC567C">
        <w:rPr>
          <w:rFonts w:ascii="Times New Roman" w:eastAsia="Times New Roman" w:hAnsi="Times New Roman" w:cs="Times New Roman"/>
          <w:color w:val="000000"/>
          <w:sz w:val="24"/>
          <w:szCs w:val="24"/>
          <w:lang w:val="uk-UA" w:eastAsia="ru-RU"/>
        </w:rPr>
        <w:t xml:space="preserve"> Освіта ХХІ століття – це освіта для людини. ЇЇ стрижень – розвиваюча, культуротворча домінанта, виховання відповідальної особистості, яка здатна до самоосвіти і саморозвитку, вміє критично мислити, опрацьовувати різноманітну інформацію, використовувати набуті знання і вміння для творчого розв’язання проблем, прагне змінити на краще своє життя і життя своєї країни. Тому перед нашою школою стоїть першочергове завдання – виконувати соціальне замовлення суспільства: забезпечувати випускників якісною освітою й свідомою мотивацією на навчання впродовж життя, створювати можливості для успішного професійного самовизначення.</w:t>
      </w:r>
    </w:p>
    <w:p w:rsidR="001030A9" w:rsidRPr="00B5239E"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eastAsia="ru-RU"/>
        </w:rPr>
        <w:t> </w:t>
      </w:r>
      <w:r w:rsidRPr="00B5239E">
        <w:rPr>
          <w:rFonts w:ascii="Times New Roman" w:eastAsia="Times New Roman" w:hAnsi="Times New Roman" w:cs="Times New Roman"/>
          <w:b/>
          <w:bCs/>
          <w:color w:val="000000"/>
          <w:sz w:val="24"/>
          <w:szCs w:val="24"/>
          <w:lang w:val="uk-UA" w:eastAsia="ru-RU"/>
        </w:rPr>
        <w:t xml:space="preserve">Стратегічна мета розвитку школи </w:t>
      </w:r>
      <w:r w:rsidRPr="00B5239E">
        <w:rPr>
          <w:rFonts w:ascii="Times New Roman" w:eastAsia="Times New Roman" w:hAnsi="Times New Roman" w:cs="Times New Roman"/>
          <w:color w:val="000000"/>
          <w:sz w:val="24"/>
          <w:szCs w:val="24"/>
          <w:lang w:val="uk-UA" w:eastAsia="ru-RU"/>
        </w:rPr>
        <w:t>полягає у створенні умов для отримання кожним учнем того рівня освіти, який відповідає його здібностям та індивідуальним особливостям; розвиток інтелектуальної, емоційної сфери дитини, формування його ціннісних орієнтирів, прищеплення навичок соціальної компетентності через включення кожного школяра в систему ранньої предметної орієнтації, професійного самовизначення, профільного навчання.</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w:t>
      </w:r>
      <w:r w:rsidRPr="00DC567C">
        <w:rPr>
          <w:rFonts w:ascii="Times New Roman" w:eastAsia="Times New Roman" w:hAnsi="Times New Roman" w:cs="Times New Roman"/>
          <w:b/>
          <w:bCs/>
          <w:color w:val="000000"/>
          <w:sz w:val="24"/>
          <w:szCs w:val="24"/>
          <w:lang w:eastAsia="ru-RU"/>
        </w:rPr>
        <w:t>Основними завданнями навчально-виховного процесу є:</w:t>
      </w:r>
    </w:p>
    <w:p w:rsidR="001030A9" w:rsidRPr="00DC567C" w:rsidRDefault="001030A9" w:rsidP="001030A9">
      <w:pPr>
        <w:shd w:val="clear" w:color="auto" w:fill="FFFFFF"/>
        <w:spacing w:after="90" w:line="240" w:lineRule="auto"/>
        <w:ind w:left="-284" w:firstLine="240"/>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першому ступені</w:t>
      </w:r>
      <w:r w:rsidRPr="00DC567C">
        <w:rPr>
          <w:rFonts w:ascii="Times New Roman" w:eastAsia="Times New Roman" w:hAnsi="Times New Roman" w:cs="Times New Roman"/>
          <w:color w:val="000000"/>
          <w:sz w:val="24"/>
          <w:szCs w:val="24"/>
          <w:lang w:eastAsia="ru-RU"/>
        </w:rPr>
        <w:t xml:space="preserve"> навчання розпочати роботу педагогів школи, враховуючи індивідуальні особливості, з  формування базових знань, умінь та навичок, розвитку пізнавальної мотивації учня та його життєвих навичок;</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другому ступені</w:t>
      </w:r>
      <w:r w:rsidRPr="00DC567C">
        <w:rPr>
          <w:rFonts w:ascii="Times New Roman" w:eastAsia="Times New Roman" w:hAnsi="Times New Roman" w:cs="Times New Roman"/>
          <w:color w:val="000000"/>
          <w:sz w:val="24"/>
          <w:szCs w:val="24"/>
          <w:lang w:eastAsia="ru-RU"/>
        </w:rPr>
        <w:t xml:space="preserve"> реалізовувати базовий, допрофільний компоненти навчання з наданням можливості вільного вибору напрямків варіативного компонента з правом переходу від одного додаткового курсу до іншого за умови збереження гнучкої системи навчання відповідно до нахилів і здібностей та психолого-соціального супроводу навчально-виховного процесу, що коригує розвиток кожної дитини;</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третьому ступені</w:t>
      </w:r>
      <w:r w:rsidRPr="00DC567C">
        <w:rPr>
          <w:rFonts w:ascii="Times New Roman" w:eastAsia="Times New Roman" w:hAnsi="Times New Roman" w:cs="Times New Roman"/>
          <w:color w:val="000000"/>
          <w:sz w:val="24"/>
          <w:szCs w:val="24"/>
          <w:lang w:eastAsia="ru-RU"/>
        </w:rPr>
        <w:t xml:space="preserve"> здійснювати профільне навчання, що забезпечуватиме наступно-перспективні зв'язки між загальною середньою і професійною освітою відповідно до обраного профілю.</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DC567C">
        <w:rPr>
          <w:rFonts w:ascii="Times New Roman" w:eastAsia="Times New Roman" w:hAnsi="Times New Roman" w:cs="Times New Roman"/>
          <w:color w:val="000000"/>
          <w:sz w:val="24"/>
          <w:szCs w:val="24"/>
          <w:lang w:eastAsia="ru-RU"/>
        </w:rPr>
        <w:t>Таким чином,  основним напрямком розвитку школи є реалізація компетентнісного підходу в освітній взаємодії.</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color w:val="000000"/>
          <w:sz w:val="24"/>
          <w:szCs w:val="24"/>
          <w:lang w:eastAsia="ru-RU"/>
        </w:rPr>
        <w:t>Тобто, це така практика, при якій відбувається засвоєння кожним учнем комплексу знань, умінь та навичок, який дозволяє йому розв’язувати життєво значущі завдання як у процесі навчання в школі, так і в подальшому житті.</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color w:val="000000"/>
          <w:sz w:val="24"/>
          <w:szCs w:val="24"/>
          <w:lang w:val="uk-UA" w:eastAsia="ru-RU"/>
        </w:rPr>
        <w:t xml:space="preserve">     У відповідності до чинного законодавства (</w:t>
      </w:r>
      <w:r w:rsidRPr="00DC567C">
        <w:rPr>
          <w:rFonts w:ascii="Times New Roman" w:eastAsia="Times New Roman" w:hAnsi="Times New Roman" w:cs="Times New Roman"/>
          <w:color w:val="000000"/>
          <w:sz w:val="24"/>
          <w:szCs w:val="24"/>
          <w:shd w:val="clear" w:color="auto" w:fill="FFFFFF"/>
          <w:lang w:val="uk-UA" w:eastAsia="ru-RU"/>
        </w:rPr>
        <w:t>згідно із Законом України «Про освіту»)</w:t>
      </w:r>
      <w:r w:rsidRPr="00DC567C">
        <w:rPr>
          <w:rFonts w:ascii="Times New Roman" w:eastAsia="Times New Roman" w:hAnsi="Times New Roman" w:cs="Times New Roman"/>
          <w:color w:val="000000"/>
          <w:sz w:val="24"/>
          <w:szCs w:val="24"/>
          <w:shd w:val="clear" w:color="auto" w:fill="FFFFFF"/>
          <w:lang w:eastAsia="ru-RU"/>
        </w:rPr>
        <w:t> </w:t>
      </w:r>
      <w:r w:rsidRPr="00DC567C">
        <w:rPr>
          <w:rFonts w:ascii="Times New Roman" w:eastAsia="Times New Roman" w:hAnsi="Times New Roman" w:cs="Times New Roman"/>
          <w:color w:val="000000"/>
          <w:sz w:val="24"/>
          <w:szCs w:val="24"/>
          <w:shd w:val="clear" w:color="auto" w:fill="FFFFFF"/>
          <w:lang w:val="uk-UA" w:eastAsia="ru-RU"/>
        </w:rPr>
        <w:t xml:space="preserve">Олександрівська ЗОШ </w:t>
      </w:r>
      <w:r w:rsidRPr="00DC567C">
        <w:rPr>
          <w:rFonts w:ascii="Times New Roman" w:eastAsia="Times New Roman" w:hAnsi="Times New Roman" w:cs="Times New Roman"/>
          <w:color w:val="000000"/>
          <w:sz w:val="24"/>
          <w:szCs w:val="24"/>
          <w:lang w:val="uk-UA" w:eastAsia="ru-RU"/>
        </w:rPr>
        <w:t xml:space="preserve"> здійснює освітній процес відповідно до рівнів загальноосвітніх програм </w:t>
      </w:r>
      <w:r w:rsidRPr="00DC567C">
        <w:rPr>
          <w:rFonts w:ascii="Times New Roman" w:eastAsia="Times New Roman" w:hAnsi="Times New Roman" w:cs="Times New Roman"/>
          <w:b/>
          <w:bCs/>
          <w:color w:val="000000"/>
          <w:sz w:val="24"/>
          <w:szCs w:val="24"/>
          <w:lang w:val="uk-UA" w:eastAsia="ru-RU"/>
        </w:rPr>
        <w:t xml:space="preserve">трьох ступенів </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b/>
          <w:bCs/>
          <w:color w:val="000000"/>
          <w:sz w:val="24"/>
          <w:szCs w:val="24"/>
          <w:lang w:val="uk-UA" w:eastAsia="ru-RU"/>
        </w:rPr>
        <w:t>освіти</w:t>
      </w:r>
      <w:r w:rsidRPr="00DC567C">
        <w:rPr>
          <w:rFonts w:ascii="Times New Roman" w:eastAsia="Times New Roman" w:hAnsi="Times New Roman" w:cs="Times New Roman"/>
          <w:color w:val="000000"/>
          <w:sz w:val="24"/>
          <w:szCs w:val="24"/>
          <w:lang w:val="uk-UA" w:eastAsia="ru-RU"/>
        </w:rPr>
        <w:t>:</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І ступінь</w:t>
      </w:r>
      <w:r w:rsidRPr="00DC567C">
        <w:rPr>
          <w:rFonts w:ascii="Times New Roman" w:eastAsia="Times New Roman" w:hAnsi="Times New Roman" w:cs="Times New Roman"/>
          <w:color w:val="000000"/>
          <w:sz w:val="24"/>
          <w:szCs w:val="24"/>
          <w:lang w:val="uk-UA" w:eastAsia="ru-RU"/>
        </w:rPr>
        <w:t xml:space="preserve"> – початкова освіта (</w:t>
      </w:r>
      <w:r w:rsidRPr="00DC567C">
        <w:rPr>
          <w:rFonts w:ascii="Times New Roman" w:eastAsia="Times New Roman" w:hAnsi="Times New Roman" w:cs="Times New Roman"/>
          <w:color w:val="000000"/>
          <w:sz w:val="24"/>
          <w:szCs w:val="24"/>
          <w:shd w:val="clear" w:color="auto" w:fill="FFFFFF"/>
          <w:lang w:val="uk-UA" w:eastAsia="ru-RU"/>
        </w:rPr>
        <w:t xml:space="preserve">забезпечує </w:t>
      </w:r>
      <w:r w:rsidRPr="00DC567C">
        <w:rPr>
          <w:rFonts w:ascii="Times New Roman" w:eastAsia="Times New Roman" w:hAnsi="Times New Roman" w:cs="Times New Roman"/>
          <w:color w:val="000000"/>
          <w:sz w:val="24"/>
          <w:szCs w:val="24"/>
          <w:shd w:val="clear" w:color="auto" w:fill="FFFFFF"/>
          <w:lang w:eastAsia="ru-RU"/>
        </w:rPr>
        <w:t> </w:t>
      </w:r>
      <w:r w:rsidRPr="00DC567C">
        <w:rPr>
          <w:rFonts w:ascii="Times New Roman" w:eastAsia="Times New Roman" w:hAnsi="Times New Roman" w:cs="Times New Roman"/>
          <w:color w:val="000000"/>
          <w:sz w:val="24"/>
          <w:szCs w:val="24"/>
          <w:shd w:val="clear" w:color="auto" w:fill="FFFFFF"/>
          <w:lang w:val="uk-UA" w:eastAsia="ru-RU"/>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sidRPr="00DC567C">
        <w:rPr>
          <w:rFonts w:ascii="Times New Roman" w:eastAsia="Times New Roman" w:hAnsi="Times New Roman" w:cs="Times New Roman"/>
          <w:color w:val="000000"/>
          <w:sz w:val="24"/>
          <w:szCs w:val="24"/>
          <w:lang w:val="uk-UA" w:eastAsia="ru-RU"/>
        </w:rPr>
        <w:t>;</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ІІ ступінь</w:t>
      </w:r>
      <w:r w:rsidRPr="00DC567C">
        <w:rPr>
          <w:rFonts w:ascii="Times New Roman" w:eastAsia="Times New Roman" w:hAnsi="Times New Roman" w:cs="Times New Roman"/>
          <w:color w:val="000000"/>
          <w:sz w:val="24"/>
          <w:szCs w:val="24"/>
          <w:lang w:val="uk-UA" w:eastAsia="ru-RU"/>
        </w:rPr>
        <w:t xml:space="preserve"> – базова середня освіта (є фундаментом загальноосвітньої підготовки всіх школярів, формує у них готовність до вибору і реалізації форми подальшого одержання освіти і профілю навчання. На цьому етапі завершується формування цілісної культури світу, оволодіння способами пізнавальної і комунікативної діяльності, вміння одержувати з різних джерел інформацію, переробляти і застосовувати знання);</w:t>
      </w:r>
    </w:p>
    <w:p w:rsidR="001030A9" w:rsidRDefault="001030A9" w:rsidP="001030A9">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ІІІ ступінь</w:t>
      </w:r>
      <w:r w:rsidRPr="00DC567C">
        <w:rPr>
          <w:rFonts w:ascii="Times New Roman" w:eastAsia="Times New Roman" w:hAnsi="Times New Roman" w:cs="Times New Roman"/>
          <w:color w:val="000000"/>
          <w:sz w:val="24"/>
          <w:szCs w:val="24"/>
          <w:lang w:val="uk-UA" w:eastAsia="ru-RU"/>
        </w:rPr>
        <w:t xml:space="preserve"> – профільна середня освіта (передбачає обов’язкове засвоєння рівня загальної середньої освіти, стійке зацікавлення обраним профілем навчання, ерудицію та кругозір відповідно до вікових особливостей).</w:t>
      </w:r>
    </w:p>
    <w:p w:rsidR="001030A9" w:rsidRPr="00DC567C" w:rsidRDefault="001030A9" w:rsidP="001030A9">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p>
    <w:p w:rsidR="001030A9" w:rsidRPr="003075B8" w:rsidRDefault="001030A9" w:rsidP="001030A9">
      <w:pPr>
        <w:spacing w:after="200" w:line="240" w:lineRule="auto"/>
        <w:ind w:left="-284"/>
        <w:jc w:val="both"/>
        <w:rPr>
          <w:rFonts w:ascii="Times New Roman" w:eastAsia="Times New Roman" w:hAnsi="Times New Roman" w:cs="Times New Roman"/>
          <w:color w:val="FF0000"/>
          <w:sz w:val="24"/>
          <w:szCs w:val="24"/>
          <w:lang w:eastAsia="ru-RU"/>
        </w:rPr>
      </w:pPr>
      <w:r w:rsidRPr="003075B8">
        <w:rPr>
          <w:rFonts w:ascii="Times New Roman" w:eastAsia="Times New Roman" w:hAnsi="Times New Roman" w:cs="Times New Roman"/>
          <w:b/>
          <w:bCs/>
          <w:color w:val="FF0000"/>
          <w:sz w:val="24"/>
          <w:szCs w:val="24"/>
          <w:lang w:eastAsia="ru-RU"/>
        </w:rPr>
        <w:t>Розділ ІІ. Опис «моделі»  випускника школи</w:t>
      </w:r>
    </w:p>
    <w:p w:rsidR="001030A9" w:rsidRPr="001D0418" w:rsidRDefault="001030A9" w:rsidP="001030A9">
      <w:pPr>
        <w:spacing w:after="200" w:line="240" w:lineRule="auto"/>
        <w:ind w:left="-284"/>
        <w:rPr>
          <w:rFonts w:ascii="Times New Roman" w:eastAsia="Times New Roman" w:hAnsi="Times New Roman" w:cs="Times New Roman"/>
          <w:sz w:val="24"/>
          <w:szCs w:val="24"/>
          <w:u w:val="single"/>
          <w:lang w:eastAsia="ru-RU"/>
        </w:rPr>
      </w:pPr>
      <w:r w:rsidRPr="001D0418">
        <w:rPr>
          <w:rFonts w:ascii="Times New Roman" w:eastAsia="Times New Roman" w:hAnsi="Times New Roman" w:cs="Times New Roman"/>
          <w:b/>
          <w:bCs/>
          <w:i/>
          <w:iCs/>
          <w:color w:val="000000"/>
          <w:sz w:val="24"/>
          <w:szCs w:val="24"/>
          <w:u w:val="single"/>
          <w:lang w:eastAsia="ru-RU"/>
        </w:rPr>
        <w:t xml:space="preserve">1.  Модель  випускника  початкової школи </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Pr="003075B8">
        <w:rPr>
          <w:rFonts w:ascii="Times New Roman" w:eastAsia="Times New Roman" w:hAnsi="Times New Roman" w:cs="Times New Roman"/>
          <w:b/>
          <w:bCs/>
          <w:color w:val="000000"/>
          <w:sz w:val="24"/>
          <w:szCs w:val="24"/>
          <w:lang w:eastAsia="ru-RU"/>
        </w:rPr>
        <w:t>:</w:t>
      </w:r>
    </w:p>
    <w:p w:rsidR="001030A9" w:rsidRPr="003075B8" w:rsidRDefault="001030A9" w:rsidP="001030A9">
      <w:pPr>
        <w:pStyle w:val="a4"/>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Pr="003075B8">
        <w:rPr>
          <w:rFonts w:ascii="Times New Roman" w:eastAsia="Times New Roman" w:hAnsi="Times New Roman" w:cs="Times New Roman"/>
          <w:color w:val="000000"/>
          <w:sz w:val="24"/>
          <w:szCs w:val="24"/>
          <w:lang w:eastAsia="ru-RU"/>
        </w:rPr>
        <w:t>міє шукати,  досліджувати, аналізувати, відбирати необхідну інформацію, зберігати її та застосовувати для індивідуального розвитку;</w:t>
      </w:r>
    </w:p>
    <w:p w:rsidR="001030A9" w:rsidRPr="003075B8" w:rsidRDefault="001030A9" w:rsidP="001030A9">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lastRenderedPageBreak/>
        <w:t>здатний до творчої діяльності;</w:t>
      </w:r>
    </w:p>
    <w:p w:rsidR="001030A9" w:rsidRPr="003075B8" w:rsidRDefault="001030A9" w:rsidP="001030A9">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комунікативний;</w:t>
      </w:r>
    </w:p>
    <w:p w:rsidR="001030A9" w:rsidRPr="003075B8" w:rsidRDefault="001030A9" w:rsidP="001030A9">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вирішувати творчі завдання на рівні комбінацій та імпровізацій, виявляє  оригінальність і уяву;</w:t>
      </w:r>
    </w:p>
    <w:p w:rsidR="001030A9" w:rsidRPr="003075B8" w:rsidRDefault="001030A9" w:rsidP="001030A9">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працює  в сучасних інформаційних системах, генерує нові ідеї, критично мислить;</w:t>
      </w:r>
    </w:p>
    <w:p w:rsidR="001030A9" w:rsidRPr="003075B8" w:rsidRDefault="001030A9" w:rsidP="001030A9">
      <w:pPr>
        <w:numPr>
          <w:ilvl w:val="0"/>
          <w:numId w:val="1"/>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постійно отримує нові знання й володіє навичками отримання інформації із сучасних додаткових джерел.</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Особистість</w:t>
      </w:r>
      <w:r w:rsidRPr="003075B8">
        <w:rPr>
          <w:rFonts w:ascii="Times New Roman" w:eastAsia="Times New Roman" w:hAnsi="Times New Roman" w:cs="Times New Roman"/>
          <w:b/>
          <w:bCs/>
          <w:color w:val="000000"/>
          <w:sz w:val="24"/>
          <w:szCs w:val="24"/>
          <w:lang w:eastAsia="ru-RU"/>
        </w:rPr>
        <w:t>:</w:t>
      </w:r>
    </w:p>
    <w:p w:rsidR="001030A9" w:rsidRPr="003075B8" w:rsidRDefault="001030A9" w:rsidP="001030A9">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приналежність до людства;</w:t>
      </w:r>
    </w:p>
    <w:p w:rsidR="001030A9" w:rsidRPr="003075B8" w:rsidRDefault="001030A9" w:rsidP="001030A9">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навички соціальної поведінки;</w:t>
      </w:r>
    </w:p>
    <w:p w:rsidR="001030A9" w:rsidRPr="003075B8" w:rsidRDefault="001030A9" w:rsidP="001030A9">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розуміє необхідність здорового способу життя;</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свої права та виконує обов'язки молодшого школяра;</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мовними засобами спілкування, прагне до грамотного усного та писемного мовлення;</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проявляє самовираження та критичне мислення;</w:t>
      </w:r>
    </w:p>
    <w:p w:rsidR="001030A9" w:rsidRPr="003075B8" w:rsidRDefault="001030A9" w:rsidP="001030A9">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працює в команді, комунікабельний, визначає свій стиль, кредо, приймає самостійно рішення;</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первинними навичками, необхідними в повсякденному житті;</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формулює й висловлює свою точку зору та виявляє повагу до поглядів інших;</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дотримується правил і норм толерантної поведінки;</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мотиви поведінки в різних життєвих ситуаціях;</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знаннями про навколишнє середовище;</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прагне до захисту та збереження природи;</w:t>
      </w:r>
    </w:p>
    <w:p w:rsidR="001030A9" w:rsidRPr="003075B8" w:rsidRDefault="001030A9" w:rsidP="001030A9">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стає учасником природоохоронних заходів, які відбуваються у школі, рідному місті.</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val="uk-UA" w:eastAsia="ru-RU"/>
        </w:rPr>
        <w:t>Патріот</w:t>
      </w:r>
      <w:r w:rsidRPr="003075B8">
        <w:rPr>
          <w:rFonts w:ascii="Times New Roman" w:eastAsia="Times New Roman" w:hAnsi="Times New Roman" w:cs="Times New Roman"/>
          <w:b/>
          <w:bCs/>
          <w:color w:val="000000"/>
          <w:sz w:val="24"/>
          <w:szCs w:val="24"/>
          <w:lang w:eastAsia="ru-RU"/>
        </w:rPr>
        <w:t>:</w:t>
      </w:r>
    </w:p>
    <w:p w:rsidR="001030A9" w:rsidRPr="003075B8" w:rsidRDefault="001030A9" w:rsidP="001030A9">
      <w:pPr>
        <w:numPr>
          <w:ilvl w:val="0"/>
          <w:numId w:val="3"/>
        </w:numPr>
        <w:spacing w:after="0" w:line="240" w:lineRule="auto"/>
        <w:ind w:left="-284"/>
        <w:jc w:val="both"/>
        <w:textAlignment w:val="baseline"/>
        <w:rPr>
          <w:rFonts w:ascii="Times New Roman" w:eastAsia="Times New Roman" w:hAnsi="Times New Roman" w:cs="Times New Roman"/>
          <w:b/>
          <w:bCs/>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належність до народу України;</w:t>
      </w:r>
    </w:p>
    <w:p w:rsidR="001030A9" w:rsidRPr="003075B8" w:rsidRDefault="001030A9" w:rsidP="001030A9">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зберігає й продовжує традиції та звичаї українського народу;</w:t>
      </w:r>
    </w:p>
    <w:p w:rsidR="001030A9" w:rsidRPr="003075B8" w:rsidRDefault="001030A9" w:rsidP="001030A9">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свій родовід, з пошаною ставиться до близьких і рідних;</w:t>
      </w:r>
    </w:p>
    <w:p w:rsidR="001030A9" w:rsidRPr="003075B8" w:rsidRDefault="001030A9" w:rsidP="001030A9">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спілкується рідною мовою.</w:t>
      </w:r>
    </w:p>
    <w:p w:rsidR="001030A9" w:rsidRDefault="001030A9" w:rsidP="001030A9">
      <w:pPr>
        <w:spacing w:after="200" w:line="240" w:lineRule="auto"/>
        <w:ind w:left="-284"/>
        <w:jc w:val="both"/>
        <w:rPr>
          <w:rFonts w:ascii="Times New Roman" w:eastAsia="Times New Roman" w:hAnsi="Times New Roman" w:cs="Times New Roman"/>
          <w:b/>
          <w:bCs/>
          <w:i/>
          <w:iCs/>
          <w:color w:val="000000"/>
          <w:sz w:val="24"/>
          <w:szCs w:val="24"/>
          <w:u w:val="single"/>
          <w:lang w:eastAsia="ru-RU"/>
        </w:rPr>
      </w:pPr>
      <w:r w:rsidRPr="003075B8">
        <w:rPr>
          <w:rFonts w:ascii="Times New Roman" w:eastAsia="Times New Roman" w:hAnsi="Times New Roman" w:cs="Times New Roman"/>
          <w:b/>
          <w:bCs/>
          <w:i/>
          <w:iCs/>
          <w:color w:val="000000"/>
          <w:sz w:val="24"/>
          <w:szCs w:val="24"/>
          <w:u w:val="single"/>
          <w:lang w:eastAsia="ru-RU"/>
        </w:rPr>
        <w:t>2.   Модель випускника основної школи</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Pr="003075B8">
        <w:rPr>
          <w:rFonts w:ascii="Times New Roman" w:eastAsia="Times New Roman" w:hAnsi="Times New Roman" w:cs="Times New Roman"/>
          <w:b/>
          <w:bCs/>
          <w:color w:val="000000"/>
          <w:sz w:val="24"/>
          <w:szCs w:val="24"/>
          <w:lang w:eastAsia="ru-RU"/>
        </w:rPr>
        <w:t>:</w:t>
      </w:r>
    </w:p>
    <w:p w:rsidR="001030A9" w:rsidRPr="003075B8" w:rsidRDefault="001030A9" w:rsidP="001030A9">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засвоює на рівні вимог державних стандартів загальноосвітні програми з предметів навчального плану, достатньому для продовження подальшої освіти; </w:t>
      </w:r>
    </w:p>
    <w:p w:rsidR="001030A9" w:rsidRPr="003075B8" w:rsidRDefault="001030A9" w:rsidP="001030A9">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мотивацію, вміє ставити, розв’язувати  та реалізовувати завдання, аналізувати та підводити підсумки;</w:t>
      </w:r>
    </w:p>
    <w:p w:rsidR="001030A9" w:rsidRPr="003075B8" w:rsidRDefault="001030A9" w:rsidP="001030A9">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і змінити навколишній світ;</w:t>
      </w:r>
    </w:p>
    <w:p w:rsidR="001030A9" w:rsidRPr="003075B8" w:rsidRDefault="001030A9" w:rsidP="001030A9">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вчиться  впродовж життя;</w:t>
      </w:r>
    </w:p>
    <w:p w:rsidR="001030A9" w:rsidRPr="003075B8" w:rsidRDefault="001030A9" w:rsidP="001030A9">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sz w:val="24"/>
          <w:szCs w:val="24"/>
          <w:lang w:eastAsia="ru-RU"/>
        </w:rPr>
        <w:t>Особистість</w:t>
      </w:r>
      <w:r w:rsidRPr="003075B8">
        <w:rPr>
          <w:rFonts w:ascii="Times New Roman" w:eastAsia="Times New Roman" w:hAnsi="Times New Roman" w:cs="Times New Roman"/>
          <w:sz w:val="24"/>
          <w:szCs w:val="24"/>
          <w:lang w:eastAsia="ru-RU"/>
        </w:rPr>
        <w:t>:</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Pr="003075B8">
        <w:rPr>
          <w:rFonts w:ascii="Times New Roman" w:eastAsia="Times New Roman" w:hAnsi="Times New Roman" w:cs="Times New Roman"/>
          <w:color w:val="000000"/>
          <w:sz w:val="24"/>
          <w:szCs w:val="24"/>
          <w:lang w:eastAsia="ru-RU"/>
        </w:rPr>
        <w:t>себічно розвинена, здатна до критичного мислення;</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адаптується  в мінливих життєвих ситуаціях;</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контактна у різних соціальних групах, уміє працювати в команді;</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цілеспрямовано використовує  свій потенціал для самореалізації в професійному та особистому плані;</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бережно ставиться до свого здоров’я та  здоров’я інших  як найвищої цінності;</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орієнтуватися у системі різноманітних суперечливих й неоднозначних цінностей, визначає своє кредо і свій стиль;</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оцінює  свою діяльність з погляду моральності та етичних цінностей;</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і спілкування;</w:t>
      </w:r>
    </w:p>
    <w:p w:rsidR="001030A9" w:rsidRPr="003075B8" w:rsidRDefault="001030A9" w:rsidP="001030A9">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готовий до форм і методів навчання, які будуть використовуватися у старшій школі.</w:t>
      </w:r>
    </w:p>
    <w:p w:rsidR="001030A9" w:rsidRPr="003075B8" w:rsidRDefault="001030A9" w:rsidP="001030A9">
      <w:pPr>
        <w:spacing w:after="0" w:line="240" w:lineRule="auto"/>
        <w:ind w:left="-284"/>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4"/>
          <w:szCs w:val="24"/>
          <w:lang w:eastAsia="ru-RU"/>
        </w:rPr>
        <w:t>Патріот</w:t>
      </w:r>
      <w:r>
        <w:rPr>
          <w:rFonts w:ascii="Times New Roman" w:eastAsia="Times New Roman" w:hAnsi="Times New Roman" w:cs="Times New Roman"/>
          <w:b/>
          <w:bCs/>
          <w:color w:val="000000"/>
          <w:sz w:val="24"/>
          <w:szCs w:val="24"/>
          <w:lang w:val="uk-UA" w:eastAsia="ru-RU"/>
        </w:rPr>
        <w:t>:</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активну життєву  позицію;</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діє згідно з морально-етичними принципами, знає правові норми;</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приймати відповідальні рішення;</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lastRenderedPageBreak/>
        <w:t>знає свої громадянські обов’язки, вміє їх виконувати, знає свої права;</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людини;</w:t>
      </w:r>
    </w:p>
    <w:p w:rsidR="001030A9" w:rsidRPr="003075B8" w:rsidRDefault="001030A9" w:rsidP="001030A9">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1030A9" w:rsidRPr="003075B8" w:rsidRDefault="001030A9" w:rsidP="001030A9">
      <w:pPr>
        <w:spacing w:after="0" w:line="240" w:lineRule="auto"/>
        <w:ind w:left="-284" w:hanging="720"/>
        <w:rPr>
          <w:rFonts w:ascii="Times New Roman" w:eastAsia="Times New Roman" w:hAnsi="Times New Roman" w:cs="Times New Roman"/>
          <w:sz w:val="24"/>
          <w:szCs w:val="24"/>
          <w:u w:val="single"/>
          <w:lang w:eastAsia="ru-RU"/>
        </w:rPr>
      </w:pPr>
      <w:r w:rsidRPr="003075B8">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 xml:space="preserve">     </w:t>
      </w:r>
      <w:r w:rsidRPr="003075B8">
        <w:rPr>
          <w:rFonts w:ascii="Times New Roman" w:eastAsia="Times New Roman" w:hAnsi="Times New Roman" w:cs="Times New Roman"/>
          <w:b/>
          <w:bCs/>
          <w:color w:val="000000"/>
          <w:sz w:val="24"/>
          <w:szCs w:val="24"/>
          <w:u w:val="single"/>
          <w:lang w:eastAsia="ru-RU"/>
        </w:rPr>
        <w:t>3. Модель випускника старшої школи.</w:t>
      </w:r>
    </w:p>
    <w:p w:rsidR="001030A9" w:rsidRPr="003075B8" w:rsidRDefault="001030A9" w:rsidP="001030A9">
      <w:pPr>
        <w:spacing w:after="0" w:line="240" w:lineRule="auto"/>
        <w:ind w:left="-284" w:hanging="142"/>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 xml:space="preserve">   Особистість</w:t>
      </w:r>
      <w:r w:rsidRPr="003075B8">
        <w:rPr>
          <w:rFonts w:ascii="Times New Roman" w:eastAsia="Times New Roman" w:hAnsi="Times New Roman" w:cs="Times New Roman"/>
          <w:color w:val="000000"/>
          <w:sz w:val="24"/>
          <w:szCs w:val="24"/>
          <w:lang w:eastAsia="ru-RU"/>
        </w:rPr>
        <w:t>:</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Pr="003075B8">
        <w:rPr>
          <w:rFonts w:ascii="Times New Roman" w:eastAsia="Times New Roman" w:hAnsi="Times New Roman" w:cs="Times New Roman"/>
          <w:color w:val="000000"/>
          <w:sz w:val="24"/>
          <w:szCs w:val="24"/>
          <w:lang w:eastAsia="ru-RU"/>
        </w:rPr>
        <w:t>себічно розвинена, здатна до критичного мислення;</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швидко адаптується  в мінливих життєвих ситуаціях;</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контактує в різних соціальних групах, уміє працювати в команді;</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цілеспрямовано використовує  свій потенціал як для самореалізації в професійному та особистому плані, так і в інтересах суспільства, держави;</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бережно ставиться до власного здоров’я та  здоров’я інших  як найвищої цінності;</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уміє планувати стратегію свого життя, орієнтуватися в системі різноманітних суперечливих і неоднозначних цінностей, визначає своє кредо й власний стиль;</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оцінює  свою діяльність з погляду моральності та етичних цінностей;</w:t>
      </w:r>
    </w:p>
    <w:p w:rsidR="001030A9" w:rsidRPr="003075B8"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й спілкування;</w:t>
      </w:r>
    </w:p>
    <w:p w:rsidR="001030A9" w:rsidRDefault="001030A9" w:rsidP="001030A9">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 xml:space="preserve"> готова до форм і методів навчання, які будуть використовуватися у вищій  школі.</w:t>
      </w:r>
    </w:p>
    <w:p w:rsidR="001030A9" w:rsidRPr="00D534DA"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D534DA">
        <w:rPr>
          <w:rFonts w:ascii="Times New Roman" w:eastAsia="Times New Roman" w:hAnsi="Times New Roman" w:cs="Times New Roman"/>
          <w:b/>
          <w:bCs/>
          <w:color w:val="000000"/>
          <w:sz w:val="24"/>
          <w:szCs w:val="24"/>
          <w:lang w:eastAsia="ru-RU"/>
        </w:rPr>
        <w:t>Інтелектуал</w:t>
      </w:r>
      <w:r w:rsidRPr="00D534DA">
        <w:rPr>
          <w:rFonts w:ascii="Times New Roman" w:eastAsia="Times New Roman" w:hAnsi="Times New Roman" w:cs="Times New Roman"/>
          <w:color w:val="000000"/>
          <w:sz w:val="24"/>
          <w:szCs w:val="24"/>
          <w:lang w:eastAsia="ru-RU"/>
        </w:rPr>
        <w:t>:</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засвоює на рівні вимог державних стандартів загальноосвітні програми з предметів навчального плану, достатньому для продовження подальшої освіти;</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мотивацію, уміє ставити, розв’язувати  та реалізовувати завдання, аналізувати та підводити підсумки;</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й змінити навколишній світ;</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спроможний конкурувати на ринку праці;</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вчиться  впродовж життя;</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розвиває  економіку власної країни;</w:t>
      </w:r>
    </w:p>
    <w:p w:rsidR="001030A9" w:rsidRPr="003075B8" w:rsidRDefault="001030A9" w:rsidP="001030A9">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1030A9" w:rsidRPr="003075B8" w:rsidRDefault="001030A9" w:rsidP="001030A9">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Патріот</w:t>
      </w:r>
      <w:r w:rsidRPr="003075B8">
        <w:rPr>
          <w:rFonts w:ascii="Times New Roman" w:eastAsia="Times New Roman" w:hAnsi="Times New Roman" w:cs="Times New Roman"/>
          <w:color w:val="000000"/>
          <w:sz w:val="24"/>
          <w:szCs w:val="24"/>
          <w:lang w:eastAsia="ru-RU"/>
        </w:rPr>
        <w:t>:</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має активну життєву  позицію;</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діє згідно з морально-етичними принципами та правовими нормами;</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здатний приймати відповідальні рішення;</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спроможний виконувати свої громадянські обов’язки, знає свої громадянські права й уміє їх реалізовувати;</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інших людей;</w:t>
      </w:r>
    </w:p>
    <w:p w:rsidR="001030A9" w:rsidRPr="003075B8" w:rsidRDefault="001030A9" w:rsidP="001030A9">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1030A9"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3075B8">
        <w:rPr>
          <w:rFonts w:ascii="Times New Roman" w:eastAsia="Times New Roman" w:hAnsi="Times New Roman" w:cs="Times New Roman"/>
          <w:color w:val="000000"/>
          <w:sz w:val="24"/>
          <w:szCs w:val="24"/>
          <w:lang w:eastAsia="ru-RU"/>
        </w:rPr>
        <w:t>Така модель випускника найбільш адекватно відповідає як потребам сучасної особистості (допомогти досягти життєвої компетентності та життєвого успіху), так і вимогам сучасного суспільства (вищої освіти, виробництва, суспільно-</w:t>
      </w:r>
      <w:r>
        <w:rPr>
          <w:rFonts w:ascii="Times New Roman" w:eastAsia="Times New Roman" w:hAnsi="Times New Roman" w:cs="Times New Roman"/>
          <w:color w:val="000000"/>
          <w:sz w:val="24"/>
          <w:szCs w:val="24"/>
          <w:lang w:eastAsia="ru-RU"/>
        </w:rPr>
        <w:t>політичного, культурного життя)</w:t>
      </w:r>
    </w:p>
    <w:p w:rsidR="001030A9"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p>
    <w:p w:rsidR="001030A9" w:rsidRPr="00D534DA" w:rsidRDefault="001030A9" w:rsidP="001030A9">
      <w:pPr>
        <w:spacing w:after="0" w:line="240" w:lineRule="auto"/>
        <w:ind w:left="-284"/>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bCs/>
          <w:color w:val="FF0000"/>
          <w:sz w:val="24"/>
          <w:szCs w:val="24"/>
          <w:shd w:val="clear" w:color="auto" w:fill="FFFFFF"/>
          <w:lang w:eastAsia="ru-RU"/>
        </w:rPr>
        <w:t>Розділ ІІІ. Особливості організації освітнього процесу в навчальному закладі</w:t>
      </w:r>
    </w:p>
    <w:p w:rsidR="001030A9" w:rsidRPr="001D0418" w:rsidRDefault="001030A9" w:rsidP="001030A9">
      <w:pPr>
        <w:spacing w:after="0" w:line="240" w:lineRule="auto"/>
        <w:ind w:left="-284" w:firstLine="568"/>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color w:val="000000"/>
          <w:sz w:val="28"/>
          <w:szCs w:val="28"/>
          <w:shd w:val="clear" w:color="auto" w:fill="FFFFFF"/>
          <w:lang w:eastAsia="ru-RU"/>
        </w:rPr>
        <w:tab/>
      </w:r>
      <w:r w:rsidRPr="00C00B01">
        <w:rPr>
          <w:rFonts w:ascii="Times New Roman" w:eastAsia="Times New Roman" w:hAnsi="Times New Roman" w:cs="Times New Roman"/>
          <w:color w:val="000000"/>
          <w:sz w:val="28"/>
          <w:szCs w:val="28"/>
          <w:shd w:val="clear" w:color="auto" w:fill="FFFFFF"/>
          <w:lang w:eastAsia="ru-RU"/>
        </w:rPr>
        <w:t> </w:t>
      </w:r>
      <w:r w:rsidRPr="001D0418">
        <w:rPr>
          <w:rFonts w:ascii="Times New Roman" w:eastAsia="Times New Roman" w:hAnsi="Times New Roman" w:cs="Times New Roman"/>
          <w:color w:val="000000"/>
          <w:sz w:val="24"/>
          <w:szCs w:val="24"/>
          <w:shd w:val="clear" w:color="auto" w:fill="FFFFFF"/>
          <w:lang w:eastAsia="ru-RU"/>
        </w:rPr>
        <w:t>З 2018/2019 навчального року учні 1-х класів навчатимуться за Типовою освітньою програмою, що розроблена під керівництвом О.Я. Савченко (НУШ-1).</w:t>
      </w:r>
    </w:p>
    <w:p w:rsidR="001030A9" w:rsidRPr="001D0418"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Протягом навчання в основній школі учні здобувають базову загальну середню освіту, що разом із початковою є основою загальноосвітньої підготовки, формує в них готовність до вибору професії і реалізації шляхів подальшої освіти. Зміст освіти в основній школі для всіх учнів єдиний. </w:t>
      </w:r>
    </w:p>
    <w:p w:rsidR="001030A9" w:rsidRPr="001D0418"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У старшій школі, де навчання є профільним, обов’язковий для вивчення зміст освітніх галузей реалізується шляхом вивчення окремих предметів, факультативних курсів, проведенням індивідуальних занять відповідно до загальної кількості годин, передбачених для кожної галузі. Зміст освіти і вимоги до його засвоєння у старшій школі диференціюються за базовим і профільним рівнями. Базовий рівень визначається обов’язковими вимогами до загальноосвітньої підготовки учнів згідно з цим Державним стандартом, а профільний – навчальними програмами, затвердженими МОН України.</w:t>
      </w:r>
    </w:p>
    <w:p w:rsidR="001030A9" w:rsidRPr="001D0418" w:rsidRDefault="001030A9" w:rsidP="001030A9">
      <w:pPr>
        <w:spacing w:after="0" w:line="240" w:lineRule="auto"/>
        <w:ind w:left="-284" w:firstLine="426"/>
        <w:jc w:val="both"/>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eastAsia="ru-RU"/>
        </w:rPr>
        <w:lastRenderedPageBreak/>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Згідно Базового навчального плану загальноосвітніх навчальних закладів І-ІІІ ступенів  </w:t>
      </w:r>
      <w:r w:rsidRPr="001D0418">
        <w:rPr>
          <w:rFonts w:ascii="Times New Roman" w:eastAsia="Times New Roman" w:hAnsi="Times New Roman" w:cs="Times New Roman"/>
          <w:b/>
          <w:bCs/>
          <w:color w:val="000000"/>
          <w:sz w:val="24"/>
          <w:szCs w:val="24"/>
          <w:shd w:val="clear" w:color="auto" w:fill="FFFFFF"/>
          <w:lang w:eastAsia="ru-RU"/>
        </w:rPr>
        <w:t>загальний обсяг навчального навантаження для учнів</w:t>
      </w:r>
      <w:r w:rsidRPr="001D0418">
        <w:rPr>
          <w:rFonts w:ascii="Times New Roman" w:eastAsia="Times New Roman" w:hAnsi="Times New Roman" w:cs="Times New Roman"/>
          <w:color w:val="000000"/>
          <w:sz w:val="24"/>
          <w:szCs w:val="24"/>
          <w:shd w:val="clear" w:color="auto" w:fill="FFFFFF"/>
          <w:lang w:eastAsia="ru-RU"/>
        </w:rPr>
        <w:t xml:space="preserve"> 1-4 класів складає </w:t>
      </w:r>
      <w:r w:rsidRPr="001D0418">
        <w:rPr>
          <w:rFonts w:ascii="Times New Roman" w:eastAsia="Times New Roman" w:hAnsi="Times New Roman" w:cs="Times New Roman"/>
          <w:b/>
          <w:color w:val="000000"/>
          <w:sz w:val="24"/>
          <w:szCs w:val="24"/>
          <w:shd w:val="clear" w:color="auto" w:fill="FFFFFF"/>
          <w:lang w:eastAsia="ru-RU"/>
        </w:rPr>
        <w:t>3500 годин/навчальний рік</w:t>
      </w:r>
      <w:r w:rsidRPr="001D0418">
        <w:rPr>
          <w:rFonts w:ascii="Times New Roman" w:eastAsia="Times New Roman" w:hAnsi="Times New Roman" w:cs="Times New Roman"/>
          <w:color w:val="000000"/>
          <w:sz w:val="24"/>
          <w:szCs w:val="24"/>
          <w:shd w:val="clear" w:color="auto" w:fill="FFFFFF"/>
          <w:lang w:eastAsia="ru-RU"/>
        </w:rPr>
        <w:t xml:space="preserve">, для </w:t>
      </w:r>
      <w:r w:rsidRPr="001D0418">
        <w:rPr>
          <w:rFonts w:ascii="Times New Roman" w:eastAsia="Times New Roman" w:hAnsi="Times New Roman" w:cs="Times New Roman"/>
          <w:color w:val="000000"/>
          <w:sz w:val="24"/>
          <w:szCs w:val="24"/>
          <w:shd w:val="clear" w:color="auto" w:fill="FFFFFF"/>
          <w:lang w:val="uk-UA" w:eastAsia="ru-RU"/>
        </w:rPr>
        <w:t xml:space="preserve">учнів 5-9 класів- </w:t>
      </w:r>
      <w:r w:rsidRPr="001D0418">
        <w:rPr>
          <w:rFonts w:ascii="Times New Roman" w:eastAsia="Times New Roman" w:hAnsi="Times New Roman" w:cs="Times New Roman"/>
          <w:b/>
          <w:color w:val="000000"/>
          <w:sz w:val="24"/>
          <w:szCs w:val="24"/>
          <w:shd w:val="clear" w:color="auto" w:fill="FFFFFF"/>
          <w:lang w:val="uk-UA" w:eastAsia="ru-RU"/>
        </w:rPr>
        <w:t>5985</w:t>
      </w:r>
      <w:r w:rsidRPr="001D0418">
        <w:rPr>
          <w:rFonts w:ascii="Times New Roman" w:eastAsia="Times New Roman" w:hAnsi="Times New Roman" w:cs="Times New Roman"/>
          <w:b/>
          <w:color w:val="000000"/>
          <w:sz w:val="24"/>
          <w:szCs w:val="24"/>
          <w:shd w:val="clear" w:color="auto" w:fill="FFFFFF"/>
          <w:lang w:eastAsia="ru-RU"/>
        </w:rPr>
        <w:t xml:space="preserve"> годин/навчальний рік</w:t>
      </w:r>
      <w:r w:rsidRPr="001D0418">
        <w:rPr>
          <w:rFonts w:ascii="Times New Roman" w:eastAsia="Times New Roman" w:hAnsi="Times New Roman" w:cs="Times New Roman"/>
          <w:b/>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val="uk-UA" w:eastAsia="ru-RU"/>
        </w:rPr>
        <w:t xml:space="preserve"> для 10-11 класів-</w:t>
      </w:r>
      <w:r w:rsidRPr="001D0418">
        <w:rPr>
          <w:rFonts w:ascii="Times New Roman" w:eastAsia="Times New Roman" w:hAnsi="Times New Roman" w:cs="Times New Roman"/>
          <w:b/>
          <w:color w:val="000000"/>
          <w:sz w:val="24"/>
          <w:szCs w:val="24"/>
          <w:shd w:val="clear" w:color="auto" w:fill="FFFFFF"/>
          <w:lang w:val="uk-UA" w:eastAsia="ru-RU"/>
        </w:rPr>
        <w:t xml:space="preserve">2660 </w:t>
      </w:r>
      <w:r w:rsidRPr="001D0418">
        <w:rPr>
          <w:rFonts w:ascii="Times New Roman" w:eastAsia="Times New Roman" w:hAnsi="Times New Roman" w:cs="Times New Roman"/>
          <w:b/>
          <w:color w:val="000000"/>
          <w:sz w:val="24"/>
          <w:szCs w:val="24"/>
          <w:shd w:val="clear" w:color="auto" w:fill="FFFFFF"/>
          <w:lang w:eastAsia="ru-RU"/>
        </w:rPr>
        <w:t>годин/навчальний рік</w:t>
      </w:r>
    </w:p>
    <w:tbl>
      <w:tblPr>
        <w:tblStyle w:val="a3"/>
        <w:tblW w:w="5155" w:type="pct"/>
        <w:tblInd w:w="-289" w:type="dxa"/>
        <w:tblLook w:val="04A0" w:firstRow="1" w:lastRow="0" w:firstColumn="1" w:lastColumn="0" w:noHBand="0" w:noVBand="1"/>
      </w:tblPr>
      <w:tblGrid>
        <w:gridCol w:w="5113"/>
        <w:gridCol w:w="5105"/>
      </w:tblGrid>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val="uk-UA" w:eastAsia="ru-RU"/>
              </w:rPr>
              <w:t>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eastAsia="ru-RU"/>
              </w:rPr>
              <w:t>годин/навчальний рік</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805</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2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875</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3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4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1030A9" w:rsidRPr="001D0418" w:rsidTr="00D450BB">
        <w:tc>
          <w:tcPr>
            <w:tcW w:w="2502"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3500</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5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1067,5</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6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1172,5</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7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1225</w:t>
            </w:r>
          </w:p>
        </w:tc>
      </w:tr>
      <w:tr w:rsidR="001030A9" w:rsidRPr="001D0418" w:rsidTr="00D450BB">
        <w:tc>
          <w:tcPr>
            <w:tcW w:w="2502" w:type="pct"/>
          </w:tcPr>
          <w:p w:rsidR="001030A9" w:rsidRPr="001D0418" w:rsidRDefault="001030A9" w:rsidP="00D450BB">
            <w:pPr>
              <w:ind w:left="3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1030A9" w:rsidRPr="001D0418" w:rsidTr="00D450BB">
        <w:tc>
          <w:tcPr>
            <w:tcW w:w="2502"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5985</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1030A9" w:rsidRPr="001D0418" w:rsidTr="00D450BB">
        <w:tc>
          <w:tcPr>
            <w:tcW w:w="2502"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 класи</w:t>
            </w:r>
          </w:p>
        </w:tc>
        <w:tc>
          <w:tcPr>
            <w:tcW w:w="2498" w:type="pct"/>
          </w:tcPr>
          <w:p w:rsidR="001030A9" w:rsidRPr="001D0418" w:rsidRDefault="001030A9" w:rsidP="00D450BB">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1030A9" w:rsidRPr="001D0418" w:rsidTr="00D450BB">
        <w:tc>
          <w:tcPr>
            <w:tcW w:w="2502"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1030A9" w:rsidRPr="001D0418" w:rsidRDefault="001030A9" w:rsidP="00D450BB">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2660</w:t>
            </w:r>
          </w:p>
        </w:tc>
      </w:tr>
    </w:tbl>
    <w:p w:rsidR="001030A9" w:rsidRDefault="001030A9" w:rsidP="001030A9">
      <w:pPr>
        <w:shd w:val="clear" w:color="auto" w:fill="FFFFFF"/>
        <w:spacing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p>
    <w:p w:rsidR="001030A9" w:rsidRPr="00032FD6" w:rsidRDefault="001030A9" w:rsidP="001030A9">
      <w:pPr>
        <w:shd w:val="clear" w:color="auto" w:fill="FFFFFF"/>
        <w:spacing w:line="240" w:lineRule="auto"/>
        <w:ind w:left="-284"/>
        <w:jc w:val="both"/>
        <w:rPr>
          <w:rFonts w:ascii="Times New Roman" w:eastAsia="Times New Roman" w:hAnsi="Times New Roman" w:cs="Times New Roman"/>
          <w:b/>
          <w:color w:val="000000"/>
          <w:sz w:val="24"/>
          <w:szCs w:val="24"/>
          <w:u w:val="double"/>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B46C07">
        <w:rPr>
          <w:rFonts w:ascii="Times New Roman" w:eastAsia="Times New Roman" w:hAnsi="Times New Roman" w:cs="Times New Roman"/>
          <w:color w:val="000000"/>
          <w:sz w:val="24"/>
          <w:szCs w:val="24"/>
          <w:shd w:val="clear" w:color="auto" w:fill="FFFFFF"/>
          <w:lang w:val="uk-UA" w:eastAsia="ru-RU"/>
        </w:rPr>
        <w:t xml:space="preserve"> </w:t>
      </w:r>
      <w:r w:rsidRPr="00032FD6">
        <w:rPr>
          <w:rFonts w:ascii="Times New Roman" w:eastAsia="Times New Roman" w:hAnsi="Times New Roman" w:cs="Times New Roman"/>
          <w:b/>
          <w:color w:val="000000"/>
          <w:sz w:val="24"/>
          <w:szCs w:val="24"/>
          <w:u w:val="double"/>
          <w:shd w:val="clear" w:color="auto" w:fill="FFFFFF"/>
          <w:lang w:val="uk-UA" w:eastAsia="ru-RU"/>
        </w:rPr>
        <w:t>ШКОЛА  І  СТУПЕНЮ</w:t>
      </w:r>
    </w:p>
    <w:p w:rsidR="001030A9" w:rsidRDefault="001030A9" w:rsidP="001030A9">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sidRPr="00C27DE4">
        <w:rPr>
          <w:rFonts w:ascii="Times New Roman" w:eastAsia="Times New Roman" w:hAnsi="Times New Roman" w:cs="Times New Roman"/>
          <w:color w:val="000000"/>
          <w:sz w:val="24"/>
          <w:szCs w:val="24"/>
          <w:lang w:val="uk-UA" w:eastAsia="ru-RU"/>
        </w:rPr>
        <w:t xml:space="preserve">Освітню програму  для </w:t>
      </w:r>
      <w:r>
        <w:rPr>
          <w:rFonts w:ascii="Times New Roman" w:eastAsia="Times New Roman" w:hAnsi="Times New Roman" w:cs="Times New Roman"/>
          <w:color w:val="000000"/>
          <w:sz w:val="24"/>
          <w:szCs w:val="24"/>
          <w:lang w:val="uk-UA" w:eastAsia="ru-RU"/>
        </w:rPr>
        <w:t xml:space="preserve">учнів </w:t>
      </w:r>
      <w:r w:rsidRPr="00C27DE4">
        <w:rPr>
          <w:rFonts w:ascii="Times New Roman" w:eastAsia="Times New Roman" w:hAnsi="Times New Roman" w:cs="Times New Roman"/>
          <w:color w:val="000000"/>
          <w:sz w:val="24"/>
          <w:szCs w:val="24"/>
          <w:lang w:val="uk-UA" w:eastAsia="ru-RU"/>
        </w:rPr>
        <w:t>І ступеню укладено за сімом</w:t>
      </w:r>
      <w:r>
        <w:rPr>
          <w:rFonts w:ascii="Times New Roman" w:eastAsia="Times New Roman" w:hAnsi="Times New Roman" w:cs="Times New Roman"/>
          <w:color w:val="000000"/>
          <w:sz w:val="24"/>
          <w:szCs w:val="24"/>
          <w:lang w:val="uk-UA" w:eastAsia="ru-RU"/>
        </w:rPr>
        <w:t>а основними освітніми галузями.</w:t>
      </w:r>
    </w:p>
    <w:p w:rsidR="001030A9" w:rsidRPr="00D534DA" w:rsidRDefault="001030A9" w:rsidP="001030A9">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C27DE4">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1 клас НУШ</w:t>
      </w:r>
      <w:r w:rsidRPr="000F39B1">
        <w:rPr>
          <w:rFonts w:ascii="Times New Roman" w:eastAsia="Calibri" w:hAnsi="Times New Roman" w:cs="Times New Roman"/>
          <w:b/>
          <w:bCs/>
          <w:sz w:val="24"/>
          <w:szCs w:val="24"/>
          <w:lang w:val="uk-UA"/>
        </w:rPr>
        <w:t>:</w:t>
      </w:r>
    </w:p>
    <w:p w:rsidR="001030A9" w:rsidRPr="00C27DE4" w:rsidRDefault="001030A9" w:rsidP="001030A9">
      <w:pPr>
        <w:spacing w:after="0" w:line="240" w:lineRule="auto"/>
        <w:ind w:left="-284"/>
        <w:jc w:val="both"/>
        <w:rPr>
          <w:rFonts w:ascii="Times New Roman" w:eastAsia="Calibri" w:hAnsi="Times New Roman" w:cs="Times New Roman"/>
          <w:iCs/>
          <w:color w:val="000000"/>
          <w:sz w:val="24"/>
          <w:szCs w:val="24"/>
          <w:lang w:val="uk-UA"/>
        </w:rPr>
      </w:pPr>
      <w:r w:rsidRPr="00C27DE4">
        <w:rPr>
          <w:rFonts w:ascii="Times New Roman" w:eastAsia="Calibri" w:hAnsi="Times New Roman" w:cs="Times New Roman"/>
          <w:bCs/>
          <w:sz w:val="24"/>
          <w:szCs w:val="24"/>
          <w:lang w:val="uk-UA"/>
        </w:rPr>
        <w:t xml:space="preserve">           </w:t>
      </w:r>
      <w:r>
        <w:rPr>
          <w:rFonts w:ascii="Times New Roman" w:eastAsia="Calibri" w:hAnsi="Times New Roman" w:cs="Times New Roman"/>
          <w:bCs/>
          <w:sz w:val="24"/>
          <w:szCs w:val="24"/>
          <w:lang w:val="uk-UA"/>
        </w:rPr>
        <w:tab/>
      </w:r>
      <w:r w:rsidRPr="000F39B1">
        <w:rPr>
          <w:rFonts w:ascii="Times New Roman" w:eastAsia="Calibri" w:hAnsi="Times New Roman" w:cs="Times New Roman"/>
          <w:b/>
          <w:bCs/>
          <w:i/>
          <w:sz w:val="24"/>
          <w:szCs w:val="24"/>
          <w:lang w:val="uk-UA"/>
        </w:rPr>
        <w:t>Мовно-літературна</w:t>
      </w:r>
      <w:r w:rsidRPr="000F39B1">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українська мова і літературне читання, англійська мова</w:t>
      </w:r>
      <w:r w:rsidRPr="000F39B1">
        <w:rPr>
          <w:rFonts w:ascii="Times New Roman" w:eastAsia="Calibri" w:hAnsi="Times New Roman" w:cs="Times New Roman"/>
          <w:iCs/>
          <w:color w:val="000000"/>
          <w:sz w:val="24"/>
          <w:szCs w:val="24"/>
          <w:lang w:val="uk-UA"/>
        </w:rPr>
        <w:t>)</w:t>
      </w:r>
    </w:p>
    <w:p w:rsidR="001030A9" w:rsidRPr="00B46C07"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ставить за мету розвиток особистості дитини засобами різних видів мовленнєвої діяльності, формування ключових, комунікативної та читацької компетентностей; розвиток здатності спілкуватися українською мовою для духовного, культурного й національного самовияву, послуговуватися нею в особистому й суспільному житті, у міжкультурному діалозі; збагачення емоційно-чуттєвого досвіду, розвиток мовленнєво-творчих здібностей.</w:t>
      </w:r>
    </w:p>
    <w:p w:rsidR="001030A9" w:rsidRPr="00B46C07"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B46C07">
        <w:rPr>
          <w:rFonts w:ascii="Times New Roman" w:eastAsia="Times New Roman" w:hAnsi="Times New Roman" w:cs="Times New Roman"/>
          <w:color w:val="000000"/>
          <w:sz w:val="24"/>
          <w:szCs w:val="24"/>
          <w:lang w:val="uk-UA" w:eastAsia="ru-RU"/>
        </w:rPr>
        <w:t xml:space="preserve">У початковому курсі мовно-літературної освіти виділено такі </w:t>
      </w:r>
      <w:r w:rsidRPr="00B46C07">
        <w:rPr>
          <w:rFonts w:ascii="Times New Roman" w:eastAsia="Times New Roman" w:hAnsi="Times New Roman" w:cs="Times New Roman"/>
          <w:b/>
          <w:bCs/>
          <w:color w:val="000000"/>
          <w:sz w:val="24"/>
          <w:szCs w:val="24"/>
          <w:lang w:val="uk-UA" w:eastAsia="ru-RU"/>
        </w:rPr>
        <w:t>змістові лінії</w:t>
      </w:r>
      <w:r w:rsidRPr="00B46C07">
        <w:rPr>
          <w:rFonts w:ascii="Times New Roman" w:eastAsia="Times New Roman" w:hAnsi="Times New Roman" w:cs="Times New Roman"/>
          <w:color w:val="000000"/>
          <w:sz w:val="24"/>
          <w:szCs w:val="24"/>
          <w:lang w:val="uk-UA" w:eastAsia="ru-RU"/>
        </w:rPr>
        <w:t xml:space="preserve">: «Взаємодіємо усно», «Читаємо», «Взаємодіємо письмово», «Досліджуємо медіа», «Досліджуємо мовні явища». </w:t>
      </w:r>
    </w:p>
    <w:p w:rsidR="001030A9" w:rsidRPr="00B46C07"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Змістові лінії реалізуються через такі інтегровані курси і навчальні предмети:</w:t>
      </w:r>
    </w:p>
    <w:p w:rsidR="001030A9" w:rsidRPr="000F39B1" w:rsidRDefault="001030A9" w:rsidP="001030A9">
      <w:pPr>
        <w:tabs>
          <w:tab w:val="left" w:pos="7950"/>
        </w:tabs>
        <w:spacing w:after="0" w:line="240" w:lineRule="auto"/>
        <w:ind w:left="-284"/>
        <w:jc w:val="both"/>
        <w:rPr>
          <w:rFonts w:ascii="Times New Roman" w:eastAsia="Times New Roman" w:hAnsi="Times New Roman" w:cs="Times New Roman"/>
          <w:sz w:val="24"/>
          <w:szCs w:val="24"/>
          <w:lang w:eastAsia="ru-RU"/>
        </w:rPr>
      </w:pPr>
      <w:r w:rsidRPr="00B46C07">
        <w:rPr>
          <w:rFonts w:ascii="Times New Roman" w:eastAsia="Times New Roman" w:hAnsi="Times New Roman" w:cs="Times New Roman"/>
          <w:color w:val="000000"/>
          <w:sz w:val="24"/>
          <w:szCs w:val="24"/>
          <w:lang w:eastAsia="ru-RU"/>
        </w:rPr>
        <w:t>1 клас – інтегрований курс «Навчання грамоти»;</w:t>
      </w:r>
      <w:r w:rsidRPr="00C27DE4">
        <w:rPr>
          <w:rFonts w:ascii="Times New Roman" w:eastAsia="Times New Roman" w:hAnsi="Times New Roman" w:cs="Times New Roman"/>
          <w:color w:val="000000"/>
          <w:sz w:val="24"/>
          <w:szCs w:val="24"/>
          <w:lang w:eastAsia="ru-RU"/>
        </w:rPr>
        <w:tab/>
      </w:r>
    </w:p>
    <w:p w:rsidR="001030A9" w:rsidRPr="00C27DE4" w:rsidRDefault="001030A9" w:rsidP="001030A9">
      <w:pPr>
        <w:spacing w:after="0" w:line="240" w:lineRule="auto"/>
        <w:ind w:left="-284"/>
        <w:jc w:val="both"/>
        <w:rPr>
          <w:rFonts w:ascii="Times New Roman" w:eastAsia="Calibri" w:hAnsi="Times New Roman" w:cs="Times New Roman"/>
          <w:color w:val="000000"/>
          <w:sz w:val="24"/>
          <w:szCs w:val="24"/>
          <w:lang w:val="uk-UA"/>
        </w:rPr>
      </w:pPr>
      <w:r w:rsidRPr="00C27DE4">
        <w:rPr>
          <w:rFonts w:ascii="Times New Roman" w:eastAsia="Calibri" w:hAnsi="Times New Roman" w:cs="Times New Roman"/>
          <w:bCs/>
          <w:sz w:val="24"/>
          <w:szCs w:val="24"/>
          <w:lang w:val="uk-UA"/>
        </w:rPr>
        <w:t xml:space="preserve">           </w:t>
      </w:r>
      <w:r>
        <w:rPr>
          <w:rFonts w:ascii="Times New Roman" w:eastAsia="Calibri" w:hAnsi="Times New Roman" w:cs="Times New Roman"/>
          <w:bCs/>
          <w:sz w:val="24"/>
          <w:szCs w:val="24"/>
          <w:lang w:val="uk-UA"/>
        </w:rPr>
        <w:tab/>
      </w:r>
      <w:r w:rsidRPr="000F39B1">
        <w:rPr>
          <w:rFonts w:ascii="Times New Roman" w:eastAsia="Calibri" w:hAnsi="Times New Roman" w:cs="Times New Roman"/>
          <w:b/>
          <w:bCs/>
          <w:i/>
          <w:sz w:val="24"/>
          <w:szCs w:val="24"/>
          <w:lang w:val="uk-UA"/>
        </w:rPr>
        <w:t xml:space="preserve">Математична </w:t>
      </w:r>
      <w:r w:rsidRPr="000F39B1">
        <w:rPr>
          <w:rFonts w:ascii="Times New Roman" w:eastAsia="Calibri" w:hAnsi="Times New Roman" w:cs="Times New Roman"/>
          <w:color w:val="000000"/>
          <w:sz w:val="24"/>
          <w:szCs w:val="24"/>
          <w:lang w:val="uk-UA"/>
        </w:rPr>
        <w:t>(</w:t>
      </w:r>
      <w:r w:rsidRPr="000F39B1">
        <w:rPr>
          <w:rFonts w:ascii="Times New Roman" w:eastAsia="Calibri" w:hAnsi="Times New Roman" w:cs="Times New Roman"/>
          <w:b/>
          <w:iCs/>
          <w:color w:val="000000"/>
          <w:sz w:val="24"/>
          <w:szCs w:val="24"/>
          <w:lang w:val="uk-UA"/>
        </w:rPr>
        <w:t>математика</w:t>
      </w:r>
      <w:r w:rsidRPr="000F39B1">
        <w:rPr>
          <w:rFonts w:ascii="Times New Roman" w:eastAsia="Calibri" w:hAnsi="Times New Roman" w:cs="Times New Roman"/>
          <w:color w:val="000000"/>
          <w:sz w:val="24"/>
          <w:szCs w:val="24"/>
          <w:lang w:val="uk-UA"/>
        </w:rPr>
        <w:t>)</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засобами математичної діяльності, формування математичної й інших ключових компетентностей, необхідних їй для життя та продовження навчання.</w:t>
      </w:r>
    </w:p>
    <w:p w:rsidR="001030A9" w:rsidRPr="00C27DE4" w:rsidRDefault="001030A9" w:rsidP="001030A9">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Реалізація мети і завдань </w:t>
      </w:r>
      <w:r w:rsidRPr="00C27DE4">
        <w:rPr>
          <w:rFonts w:ascii="Times New Roman" w:eastAsia="Times New Roman" w:hAnsi="Times New Roman" w:cs="Times New Roman"/>
          <w:bCs/>
          <w:color w:val="000000"/>
          <w:sz w:val="24"/>
          <w:szCs w:val="24"/>
          <w:lang w:eastAsia="ru-RU"/>
        </w:rPr>
        <w:t>початкового курсу</w:t>
      </w:r>
      <w:r w:rsidRPr="00C27DE4">
        <w:rPr>
          <w:rFonts w:ascii="Times New Roman" w:eastAsia="Times New Roman" w:hAnsi="Times New Roman" w:cs="Times New Roman"/>
          <w:color w:val="000000"/>
          <w:sz w:val="24"/>
          <w:szCs w:val="24"/>
          <w:lang w:eastAsia="ru-RU"/>
        </w:rPr>
        <w:t xml:space="preserve"> </w:t>
      </w:r>
      <w:r w:rsidRPr="00C27DE4">
        <w:rPr>
          <w:rFonts w:ascii="Times New Roman" w:eastAsia="Times New Roman" w:hAnsi="Times New Roman" w:cs="Times New Roman"/>
          <w:bCs/>
          <w:color w:val="000000"/>
          <w:sz w:val="24"/>
          <w:szCs w:val="24"/>
          <w:lang w:eastAsia="ru-RU"/>
        </w:rPr>
        <w:t>математики</w:t>
      </w:r>
      <w:r w:rsidRPr="00C27DE4">
        <w:rPr>
          <w:rFonts w:ascii="Times New Roman" w:eastAsia="Times New Roman" w:hAnsi="Times New Roman" w:cs="Times New Roman"/>
          <w:color w:val="000000"/>
          <w:sz w:val="24"/>
          <w:szCs w:val="24"/>
          <w:lang w:eastAsia="ru-RU"/>
        </w:rPr>
        <w:t xml:space="preserve"> здійснюється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«Числа, дії з числами. Величини», «Геометричні фігури», «Вирази, рівності, нерівності», «Робота з даними», «Математичні задачі і дослідження».</w:t>
      </w:r>
    </w:p>
    <w:p w:rsidR="001030A9" w:rsidRPr="000F39B1" w:rsidRDefault="001030A9" w:rsidP="001030A9">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До програми кожного класу подано </w:t>
      </w:r>
      <w:r w:rsidRPr="00C27DE4">
        <w:rPr>
          <w:rFonts w:ascii="Times New Roman" w:eastAsia="Times New Roman" w:hAnsi="Times New Roman" w:cs="Times New Roman"/>
          <w:bCs/>
          <w:color w:val="000000"/>
          <w:sz w:val="24"/>
          <w:szCs w:val="24"/>
          <w:lang w:eastAsia="ru-RU"/>
        </w:rPr>
        <w:t>орієнтовний перелік</w:t>
      </w:r>
      <w:r w:rsidRPr="00C27DE4">
        <w:rPr>
          <w:rFonts w:ascii="Times New Roman" w:eastAsia="Times New Roman" w:hAnsi="Times New Roman" w:cs="Times New Roman"/>
          <w:color w:val="000000"/>
          <w:sz w:val="24"/>
          <w:szCs w:val="24"/>
          <w:lang w:eastAsia="ru-RU"/>
        </w:rPr>
        <w:t xml:space="preserve"> додаткових тем для розширеного вивчення курсу. Додаткові теми не є обов’язковими для вивчення. Учитель може обрати окремі теми із пропонованих або дібрати теми самостійно з огляду на методичну доцільність та пізнавальні потреби учнів. Результати вивчення додаткових тем не підлягають оцінюванню.</w:t>
      </w:r>
    </w:p>
    <w:p w:rsidR="001030A9" w:rsidRPr="00C27DE4" w:rsidRDefault="001030A9" w:rsidP="001030A9">
      <w:pPr>
        <w:spacing w:after="0" w:line="240" w:lineRule="auto"/>
        <w:ind w:left="-284"/>
        <w:jc w:val="both"/>
        <w:rPr>
          <w:rFonts w:ascii="Times New Roman" w:eastAsia="Calibri" w:hAnsi="Times New Roman" w:cs="Times New Roman"/>
          <w:color w:val="000000"/>
          <w:sz w:val="24"/>
          <w:szCs w:val="24"/>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Громадянська та історична, природнича, соціальна та здоров</w:t>
      </w:r>
      <w:r w:rsidRPr="000F39B1">
        <w:rPr>
          <w:rFonts w:ascii="Times New Roman" w:eastAsia="Calibri" w:hAnsi="Times New Roman" w:cs="Times New Roman"/>
          <w:b/>
          <w:bCs/>
          <w:i/>
          <w:sz w:val="24"/>
          <w:szCs w:val="24"/>
        </w:rPr>
        <w:t>’</w:t>
      </w:r>
      <w:r w:rsidRPr="000F39B1">
        <w:rPr>
          <w:rFonts w:ascii="Times New Roman" w:eastAsia="Calibri" w:hAnsi="Times New Roman" w:cs="Times New Roman"/>
          <w:b/>
          <w:bCs/>
          <w:i/>
          <w:sz w:val="24"/>
          <w:szCs w:val="24"/>
          <w:lang w:val="uk-UA"/>
        </w:rPr>
        <w:t>язбережувальна</w:t>
      </w:r>
      <w:r w:rsidRPr="000F39B1">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Я досліджую світ</w:t>
      </w:r>
      <w:r w:rsidRPr="000F39B1">
        <w:rPr>
          <w:rFonts w:ascii="Times New Roman" w:eastAsia="Calibri" w:hAnsi="Times New Roman" w:cs="Times New Roman"/>
          <w:iCs/>
          <w:color w:val="000000"/>
          <w:sz w:val="24"/>
          <w:szCs w:val="24"/>
          <w:lang w:val="uk-UA"/>
        </w:rPr>
        <w:t xml:space="preserve">») </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можуть реалізовуватись окремими предметами або в інтегрованому курсі за різними видами інтеграції (тематична, процесуальна, міжгалузева; в межах однієї галузі; на інтегрованих уроках, під час тематичних днів, в процесі проектної діяльності) за активного використання міжпредметних </w:t>
      </w:r>
      <w:r w:rsidRPr="00C27DE4">
        <w:rPr>
          <w:rFonts w:ascii="Times New Roman" w:eastAsia="Times New Roman" w:hAnsi="Times New Roman" w:cs="Times New Roman"/>
          <w:color w:val="000000"/>
          <w:sz w:val="24"/>
          <w:szCs w:val="24"/>
          <w:lang w:eastAsia="ru-RU"/>
        </w:rPr>
        <w:lastRenderedPageBreak/>
        <w:t xml:space="preserve">зв’язків, організації різних форм взаємодії учнів. Для розв'язання учнями практичних завдань у життєвих ситуаціях залучаються навчальні результати з інших освітніх галузей. </w:t>
      </w:r>
    </w:p>
    <w:p w:rsidR="001030A9" w:rsidRPr="00032FD6"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 xml:space="preserve">Навчальна програма «Я досліджую світ» ставить за мету особистісний розвиток молодших школярів на основі формування цілісного образу світу в процесі засвоєння різних видів соціального досвіду, який охоплює систему інтегрованих знань про природу і суспільство, ціннісні орієнтації в різних сферах життєдіяльності та соціальної практики, способи дослідницької поведінки, які характеризують здатність учнів розв'язувати практичні задачі. </w:t>
      </w:r>
    </w:p>
    <w:p w:rsidR="001030A9" w:rsidRPr="00032FD6"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Тематичну основу курсу складають змістові лінії, які визначені Державним стандартом початкової освіти і охоплюють складники названих вище галузей в їх інтегрованій суті, а саме:</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себе, своїх можливостей; здорова і безпечна поведінка);</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серед людей»</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(стандарти поведінки в сім'ї, в суспільстві; моральні норми; навички співжиття і співпраці);</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в суспільстві»</w:t>
      </w:r>
      <w:r w:rsidRPr="00C27DE4">
        <w:rPr>
          <w:rFonts w:ascii="Times New Roman" w:eastAsia="Times New Roman" w:hAnsi="Times New Roman" w:cs="Times New Roman"/>
          <w:color w:val="000000"/>
          <w:sz w:val="24"/>
          <w:szCs w:val="24"/>
          <w:lang w:eastAsia="ru-RU"/>
        </w:rPr>
        <w:t xml:space="preserve"> (громадянські права та обов'язки як члена суспільства. Пізнання свого краю, історії, символів держави. Внесок українців у світові досягнення);</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світ»</w:t>
      </w:r>
      <w:r w:rsidRPr="00C27DE4">
        <w:rPr>
          <w:rFonts w:ascii="Times New Roman" w:eastAsia="Times New Roman" w:hAnsi="Times New Roman" w:cs="Times New Roman"/>
          <w:color w:val="000000"/>
          <w:sz w:val="24"/>
          <w:szCs w:val="24"/>
          <w:lang w:eastAsia="ru-RU"/>
        </w:rPr>
        <w:t xml:space="preserve"> (толерантне ставлення до різноманітності світу людей, культур, звичаїв);</w:t>
      </w:r>
    </w:p>
    <w:p w:rsidR="001030A9" w:rsidRPr="000F39B1"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природа»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природи; взаємозв'язок об'єктів і явищ природи; рукотворний світ людини; відповідальна діяльність людини у природі; роль природничих знань і технологій у житті людини; залежність між діяльністю людини і станом довкілля).</w:t>
      </w:r>
    </w:p>
    <w:p w:rsidR="001030A9" w:rsidRPr="00C27DE4" w:rsidRDefault="001030A9" w:rsidP="001030A9">
      <w:pPr>
        <w:spacing w:after="0" w:line="240" w:lineRule="auto"/>
        <w:ind w:left="-284"/>
        <w:jc w:val="both"/>
        <w:rPr>
          <w:rFonts w:ascii="Times New Roman" w:eastAsia="Calibri" w:hAnsi="Times New Roman" w:cs="Times New Roman"/>
          <w:b/>
          <w:iCs/>
          <w:color w:val="000000"/>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 xml:space="preserve">Мистецька </w:t>
      </w:r>
      <w:r w:rsidRPr="000F39B1">
        <w:rPr>
          <w:rFonts w:ascii="Times New Roman" w:eastAsia="Calibri" w:hAnsi="Times New Roman" w:cs="Times New Roman"/>
          <w:color w:val="000000"/>
          <w:sz w:val="24"/>
          <w:szCs w:val="24"/>
          <w:lang w:val="uk-UA"/>
        </w:rPr>
        <w:t>(</w:t>
      </w:r>
      <w:r w:rsidRPr="000F39B1">
        <w:rPr>
          <w:rFonts w:ascii="Times New Roman" w:eastAsia="Calibri" w:hAnsi="Times New Roman" w:cs="Times New Roman"/>
          <w:b/>
          <w:iCs/>
          <w:color w:val="000000"/>
          <w:sz w:val="24"/>
          <w:szCs w:val="24"/>
          <w:lang w:val="uk-UA"/>
        </w:rPr>
        <w:t>мистецтво</w:t>
      </w:r>
      <w:r w:rsidRPr="000F39B1">
        <w:rPr>
          <w:rFonts w:ascii="Times New Roman" w:eastAsia="Calibri" w:hAnsi="Times New Roman" w:cs="Times New Roman"/>
          <w:b/>
          <w:bCs/>
          <w:sz w:val="24"/>
          <w:szCs w:val="24"/>
          <w:lang w:val="uk-UA"/>
        </w:rPr>
        <w:t xml:space="preserve"> або музичне мистецтво і образотворче мистецтво</w:t>
      </w:r>
      <w:r w:rsidRPr="000F39B1">
        <w:rPr>
          <w:rFonts w:ascii="Times New Roman" w:eastAsia="Calibri" w:hAnsi="Times New Roman" w:cs="Times New Roman"/>
          <w:b/>
          <w:iCs/>
          <w:color w:val="000000"/>
          <w:sz w:val="24"/>
          <w:szCs w:val="24"/>
          <w:lang w:val="uk-UA"/>
        </w:rPr>
        <w:t>)</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 всебічний художньо-естетичний розвиток особистості дитини, освоєння нею культурних цінностей у процесі пізнання мистецтва; плекання пошани до вітчизняної та зарубіжної мистецької спадщини; формування ключових, мистецьких предметних та міжпредметних компетентностей, необхідних для художньо-творчого самовираження в особистому та суспільному житті.</w:t>
      </w:r>
    </w:p>
    <w:p w:rsidR="001030A9" w:rsidRPr="00032FD6"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поставленої мети здійснюється за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«художньо-творча діяльність», «сприймання та інтерпретація мистецтва», «комунікація через мистецтво», які окреслюють одну з моделей досягнення загальних цілей освітньої галузі та розкривають основну місію загальної мистецької освіти.</w:t>
      </w:r>
    </w:p>
    <w:p w:rsidR="001030A9" w:rsidRPr="00032FD6"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Мистецька освітня галузь може реалізуватися через інтегровані курси або предмети вивчення за окремими видами мистецтва: наприклад, музичне мистецтво, образотворче мистецтво тощо за умови реалізації упродовж циклу навчання всіх очікуваних результатів галузі.</w:t>
      </w:r>
    </w:p>
    <w:p w:rsidR="001030A9" w:rsidRPr="00C27DE4" w:rsidRDefault="001030A9" w:rsidP="001030A9">
      <w:pPr>
        <w:tabs>
          <w:tab w:val="left" w:pos="4950"/>
        </w:tabs>
        <w:spacing w:after="0" w:line="240" w:lineRule="auto"/>
        <w:ind w:left="-284"/>
        <w:jc w:val="both"/>
        <w:rPr>
          <w:rFonts w:ascii="Times New Roman" w:eastAsia="Calibri" w:hAnsi="Times New Roman" w:cs="Times New Roman"/>
          <w:iCs/>
          <w:color w:val="000000"/>
          <w:sz w:val="24"/>
          <w:szCs w:val="24"/>
        </w:rPr>
      </w:pPr>
      <w:r>
        <w:rPr>
          <w:rFonts w:ascii="Times New Roman" w:eastAsia="Calibri" w:hAnsi="Times New Roman" w:cs="Times New Roman"/>
          <w:b/>
          <w:bCs/>
          <w:i/>
          <w:sz w:val="24"/>
          <w:szCs w:val="24"/>
          <w:lang w:val="uk-UA"/>
        </w:rPr>
        <w:t xml:space="preserve">                </w:t>
      </w:r>
      <w:r w:rsidRPr="000F39B1">
        <w:rPr>
          <w:rFonts w:ascii="Times New Roman" w:eastAsia="Calibri" w:hAnsi="Times New Roman" w:cs="Times New Roman"/>
          <w:b/>
          <w:bCs/>
          <w:i/>
          <w:sz w:val="24"/>
          <w:szCs w:val="24"/>
          <w:lang w:val="uk-UA"/>
        </w:rPr>
        <w:t>Технологічна</w:t>
      </w:r>
      <w:r w:rsidRPr="000F39B1">
        <w:rPr>
          <w:rFonts w:ascii="Times New Roman" w:eastAsia="Calibri" w:hAnsi="Times New Roman" w:cs="Times New Roman"/>
          <w:b/>
          <w:bCs/>
          <w:iCs/>
          <w:color w:val="000000"/>
          <w:sz w:val="24"/>
          <w:szCs w:val="24"/>
        </w:rPr>
        <w:t xml:space="preserve"> </w:t>
      </w:r>
      <w:r w:rsidRPr="000F39B1">
        <w:rPr>
          <w:rFonts w:ascii="Times New Roman" w:eastAsia="Calibri" w:hAnsi="Times New Roman" w:cs="Times New Roman"/>
          <w:iCs/>
          <w:color w:val="000000"/>
          <w:sz w:val="24"/>
          <w:szCs w:val="24"/>
        </w:rPr>
        <w:t>(</w:t>
      </w:r>
      <w:r w:rsidRPr="000F39B1">
        <w:rPr>
          <w:rFonts w:ascii="Times New Roman" w:eastAsia="Calibri" w:hAnsi="Times New Roman" w:cs="Times New Roman"/>
          <w:b/>
          <w:iCs/>
          <w:color w:val="000000"/>
          <w:sz w:val="24"/>
          <w:szCs w:val="24"/>
        </w:rPr>
        <w:t>дизайн і технології</w:t>
      </w:r>
      <w:r w:rsidRPr="000F39B1">
        <w:rPr>
          <w:rFonts w:ascii="Times New Roman" w:eastAsia="Calibri" w:hAnsi="Times New Roman" w:cs="Times New Roman"/>
          <w:iCs/>
          <w:color w:val="000000"/>
          <w:sz w:val="24"/>
          <w:szCs w:val="24"/>
        </w:rPr>
        <w:t>)</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w:t>
      </w:r>
      <w:r w:rsidRPr="00C27DE4">
        <w:rPr>
          <w:rFonts w:ascii="Times New Roman" w:eastAsia="Times New Roman" w:hAnsi="Times New Roman" w:cs="Times New Roman"/>
          <w:b/>
          <w:bCs/>
          <w:i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розвиток особистості дитини засобами предметно-перетворювальної діяльності, формування ключових та предметної проектно-технологічної компетентностей, необхідних для розв’язання життєвих проблем у взаємодії з іншими, культурного й національного самовираження.</w:t>
      </w:r>
    </w:p>
    <w:p w:rsidR="001030A9" w:rsidRPr="00032FD6"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мети і завдань навчального предмета здійснюється за такими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«Інформаційно-комунікаційне середовище», «Середовище проектування», «Середовище техніки і технологій», «Середовище соціалізації».</w:t>
      </w:r>
      <w:r w:rsidRPr="000F39B1">
        <w:rPr>
          <w:rFonts w:ascii="Times New Roman" w:eastAsia="Calibri" w:hAnsi="Times New Roman" w:cs="Times New Roman"/>
          <w:bCs/>
          <w:sz w:val="24"/>
          <w:szCs w:val="24"/>
          <w:lang w:val="uk-UA"/>
        </w:rPr>
        <w:tab/>
      </w:r>
    </w:p>
    <w:p w:rsidR="001030A9" w:rsidRDefault="001030A9" w:rsidP="001030A9">
      <w:pPr>
        <w:spacing w:after="0" w:line="240" w:lineRule="auto"/>
        <w:ind w:left="-284"/>
        <w:jc w:val="both"/>
        <w:rPr>
          <w:rFonts w:ascii="Times New Roman" w:eastAsia="Calibri" w:hAnsi="Times New Roman" w:cs="Times New Roman"/>
          <w:bCs/>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Інформатична</w:t>
      </w:r>
      <w:r w:rsidRPr="000F39B1">
        <w:rPr>
          <w:rFonts w:ascii="Times New Roman" w:eastAsia="Calibri" w:hAnsi="Times New Roman" w:cs="Times New Roman"/>
          <w:bCs/>
          <w:sz w:val="24"/>
          <w:szCs w:val="24"/>
          <w:lang w:val="uk-UA"/>
        </w:rPr>
        <w:t xml:space="preserve"> (інформатика з 2 класу)</w:t>
      </w:r>
    </w:p>
    <w:p w:rsidR="001030A9" w:rsidRPr="00C27DE4" w:rsidRDefault="001030A9" w:rsidP="001030A9">
      <w:pPr>
        <w:spacing w:after="0" w:line="240" w:lineRule="auto"/>
        <w:ind w:left="-284"/>
        <w:jc w:val="both"/>
        <w:rPr>
          <w:rFonts w:ascii="Times New Roman" w:eastAsia="Calibri" w:hAnsi="Times New Roman" w:cs="Times New Roman"/>
          <w:bCs/>
          <w:sz w:val="24"/>
          <w:szCs w:val="24"/>
          <w:lang w:val="uk-UA"/>
        </w:rPr>
      </w:pPr>
      <w:r w:rsidRPr="00C27DE4">
        <w:rPr>
          <w:rFonts w:ascii="Times New Roman" w:eastAsia="Times New Roman" w:hAnsi="Times New Roman" w:cs="Times New Roman"/>
          <w:color w:val="000000"/>
          <w:sz w:val="24"/>
          <w:szCs w:val="24"/>
          <w:lang w:val="uk-UA" w:eastAsia="ru-RU"/>
        </w:rPr>
        <w:t>починає реалізуватися з 2-го класу та</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формування інформатичної й інших ключових компетентностей, необхідних їй для життя та продовження навчання.</w:t>
      </w:r>
    </w:p>
    <w:p w:rsidR="001030A9" w:rsidRPr="00C27DE4" w:rsidRDefault="001030A9" w:rsidP="001030A9">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 результатами формування предметної компетентності випускники початкової школи повинні використовувати </w:t>
      </w:r>
      <w:r w:rsidRPr="00C27DE4">
        <w:rPr>
          <w:rFonts w:ascii="Times New Roman" w:eastAsia="Times New Roman" w:hAnsi="Times New Roman" w:cs="Times New Roman"/>
          <w:color w:val="000000"/>
          <w:sz w:val="24"/>
          <w:szCs w:val="24"/>
          <w:u w:val="single"/>
          <w:lang w:eastAsia="ru-RU"/>
        </w:rPr>
        <w:t>початкові</w:t>
      </w:r>
      <w:r w:rsidRPr="00C27DE4">
        <w:rPr>
          <w:rFonts w:ascii="Times New Roman" w:eastAsia="Times New Roman" w:hAnsi="Times New Roman" w:cs="Times New Roman"/>
          <w:color w:val="000000"/>
          <w:sz w:val="24"/>
          <w:szCs w:val="24"/>
          <w:lang w:eastAsia="ru-RU"/>
        </w:rPr>
        <w:t xml:space="preserve"> знання</w:t>
      </w:r>
      <w:r>
        <w:rPr>
          <w:rFonts w:ascii="Times New Roman" w:eastAsia="Times New Roman" w:hAnsi="Times New Roman" w:cs="Times New Roman"/>
          <w:color w:val="000000"/>
          <w:sz w:val="24"/>
          <w:szCs w:val="24"/>
          <w:lang w:eastAsia="ru-RU"/>
        </w:rPr>
        <w:t>,</w:t>
      </w:r>
      <w:r w:rsidRPr="00C27DE4">
        <w:rPr>
          <w:rFonts w:ascii="Times New Roman" w:eastAsia="Times New Roman" w:hAnsi="Times New Roman" w:cs="Times New Roman"/>
          <w:color w:val="000000"/>
          <w:sz w:val="24"/>
          <w:szCs w:val="24"/>
          <w:lang w:eastAsia="ru-RU"/>
        </w:rPr>
        <w:t xml:space="preserve"> вміння та навички для:</w:t>
      </w:r>
    </w:p>
    <w:p w:rsidR="001030A9" w:rsidRPr="00C27DE4" w:rsidRDefault="001030A9" w:rsidP="001030A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доступу до інформації (знання де шукати і як отримувати інформацію);</w:t>
      </w:r>
    </w:p>
    <w:p w:rsidR="001030A9" w:rsidRPr="00C27DE4" w:rsidRDefault="001030A9" w:rsidP="001030A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опрацювання інформації;</w:t>
      </w:r>
    </w:p>
    <w:p w:rsidR="001030A9" w:rsidRPr="00C27DE4" w:rsidRDefault="001030A9" w:rsidP="001030A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перетворення інформації із однієї форми в іншу;</w:t>
      </w:r>
    </w:p>
    <w:p w:rsidR="001030A9" w:rsidRPr="00C27DE4" w:rsidRDefault="001030A9" w:rsidP="001030A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створення інформаційних моделей;</w:t>
      </w:r>
    </w:p>
    <w:p w:rsidR="001030A9" w:rsidRPr="000F39B1" w:rsidRDefault="001030A9" w:rsidP="001030A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оцінки інформації за її властивостями.</w:t>
      </w:r>
    </w:p>
    <w:p w:rsidR="001030A9" w:rsidRPr="00C27DE4" w:rsidRDefault="001030A9" w:rsidP="001030A9">
      <w:pPr>
        <w:spacing w:after="0" w:line="240" w:lineRule="auto"/>
        <w:ind w:left="-284"/>
        <w:jc w:val="both"/>
        <w:rPr>
          <w:rFonts w:ascii="Times New Roman" w:eastAsia="Calibri" w:hAnsi="Times New Roman" w:cs="Times New Roman"/>
          <w:iCs/>
          <w:color w:val="000000"/>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Фізкультурна</w:t>
      </w:r>
      <w:r w:rsidRPr="000F39B1">
        <w:rPr>
          <w:rFonts w:ascii="Times New Roman" w:eastAsia="Calibri" w:hAnsi="Times New Roman" w:cs="Times New Roman"/>
          <w:b/>
          <w:bCs/>
          <w:color w:val="000000"/>
          <w:sz w:val="24"/>
          <w:szCs w:val="24"/>
        </w:rPr>
        <w:t>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фізична культура</w:t>
      </w:r>
      <w:r w:rsidRPr="000F39B1">
        <w:rPr>
          <w:rFonts w:ascii="Times New Roman" w:eastAsia="Calibri" w:hAnsi="Times New Roman" w:cs="Times New Roman"/>
          <w:iCs/>
          <w:color w:val="000000"/>
          <w:sz w:val="24"/>
          <w:szCs w:val="24"/>
          <w:lang w:val="uk-UA"/>
        </w:rPr>
        <w:t>)</w:t>
      </w:r>
    </w:p>
    <w:p w:rsidR="001030A9" w:rsidRPr="00C27DE4"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 xml:space="preserve">всебічний фізичний розвиток особистості учня засобами фізкультурної та ігрової діяльності, формування в молодших школярів ключових фізкультурних компетентностей, </w:t>
      </w:r>
      <w:r w:rsidRPr="00C27DE4">
        <w:rPr>
          <w:rFonts w:ascii="Times New Roman" w:eastAsia="Times New Roman" w:hAnsi="Times New Roman" w:cs="Times New Roman"/>
          <w:color w:val="000000"/>
          <w:sz w:val="24"/>
          <w:szCs w:val="24"/>
          <w:lang w:val="uk-UA" w:eastAsia="ru-RU"/>
        </w:rPr>
        <w:lastRenderedPageBreak/>
        <w:t>ціннісного ставлення до фізичної культури, спорту, фізкультурно-оздоровчих занять та виховання фізично загартованих і патріотично налаштованих громадян України.</w:t>
      </w:r>
    </w:p>
    <w:p w:rsidR="001030A9" w:rsidRPr="000F39B1" w:rsidRDefault="001030A9" w:rsidP="001030A9">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Зазначена мета реалізується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«Рухова</w:t>
      </w:r>
      <w:r w:rsidRPr="00C27DE4">
        <w:rPr>
          <w:rFonts w:ascii="Times New Roman" w:eastAsia="Times New Roman" w:hAnsi="Times New Roman" w:cs="Times New Roman"/>
          <w:color w:val="000000"/>
          <w:sz w:val="24"/>
          <w:szCs w:val="24"/>
          <w:lang w:val="uk-UA" w:eastAsia="ru-RU"/>
        </w:rPr>
        <w:t xml:space="preserve"> </w:t>
      </w:r>
      <w:r w:rsidRPr="00C27DE4">
        <w:rPr>
          <w:rFonts w:ascii="Times New Roman" w:eastAsia="Times New Roman" w:hAnsi="Times New Roman" w:cs="Times New Roman"/>
          <w:color w:val="000000"/>
          <w:sz w:val="24"/>
          <w:szCs w:val="24"/>
          <w:lang w:eastAsia="ru-RU"/>
        </w:rPr>
        <w:t xml:space="preserve">діяльність», «Ігрова та змагальна діяльність». </w:t>
      </w:r>
    </w:p>
    <w:p w:rsidR="001030A9" w:rsidRDefault="001030A9" w:rsidP="001030A9">
      <w:pPr>
        <w:spacing w:after="0" w:line="240" w:lineRule="auto"/>
        <w:ind w:left="-284"/>
        <w:jc w:val="both"/>
        <w:rPr>
          <w:rFonts w:ascii="Times New Roman" w:eastAsia="Calibri" w:hAnsi="Times New Roman" w:cs="Times New Roman"/>
          <w:b/>
          <w:bCs/>
          <w:sz w:val="24"/>
          <w:szCs w:val="24"/>
          <w:lang w:val="uk-UA"/>
        </w:rPr>
      </w:pPr>
      <w:r w:rsidRPr="00B46C07">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2-4 класи</w:t>
      </w:r>
      <w:r w:rsidRPr="000F39B1">
        <w:rPr>
          <w:rFonts w:ascii="Times New Roman" w:eastAsia="Calibri" w:hAnsi="Times New Roman" w:cs="Times New Roman"/>
          <w:b/>
          <w:bCs/>
          <w:sz w:val="24"/>
          <w:szCs w:val="24"/>
          <w:lang w:val="uk-UA"/>
        </w:rPr>
        <w:t>:</w:t>
      </w:r>
    </w:p>
    <w:p w:rsidR="001030A9" w:rsidRPr="0070231E" w:rsidRDefault="001030A9" w:rsidP="001030A9">
      <w:pPr>
        <w:spacing w:after="0" w:line="240" w:lineRule="auto"/>
        <w:ind w:left="-284" w:hanging="141"/>
        <w:jc w:val="both"/>
        <w:rPr>
          <w:rFonts w:ascii="Times New Roman" w:eastAsia="Calibri" w:hAnsi="Times New Roman" w:cs="Times New Roman"/>
          <w:b/>
          <w:bCs/>
          <w:sz w:val="24"/>
          <w:szCs w:val="24"/>
          <w:lang w:val="uk-UA"/>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 xml:space="preserve">Мови і літератури ( </w:t>
      </w:r>
      <w:r w:rsidRPr="000F39B1">
        <w:rPr>
          <w:rFonts w:ascii="Times New Roman" w:eastAsia="Times New Roman" w:hAnsi="Times New Roman" w:cs="Times New Roman"/>
          <w:color w:val="000000"/>
          <w:sz w:val="24"/>
          <w:szCs w:val="24"/>
          <w:lang w:val="uk-UA" w:eastAsia="ru-RU"/>
        </w:rPr>
        <w:t>«Українська мова», «Літературне читання», «Російська мова», «Іноземна мова»)</w:t>
      </w:r>
      <w:r w:rsidRPr="0070231E">
        <w:rPr>
          <w:color w:val="000000"/>
          <w:sz w:val="24"/>
          <w:szCs w:val="24"/>
          <w:lang w:val="uk-UA"/>
        </w:rPr>
        <w:t xml:space="preserve"> </w:t>
      </w:r>
    </w:p>
    <w:p w:rsidR="001030A9" w:rsidRPr="000F39B1" w:rsidRDefault="001030A9" w:rsidP="001030A9">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Математика (</w:t>
      </w:r>
      <w:r w:rsidRPr="000F39B1">
        <w:rPr>
          <w:rFonts w:ascii="Times New Roman" w:eastAsia="Calibri" w:hAnsi="Times New Roman" w:cs="Times New Roman"/>
          <w:color w:val="000000"/>
          <w:sz w:val="24"/>
          <w:szCs w:val="24"/>
          <w:lang w:val="uk-UA"/>
        </w:rPr>
        <w:t>«Математика»)</w:t>
      </w:r>
    </w:p>
    <w:p w:rsidR="001030A9" w:rsidRPr="000F39B1" w:rsidRDefault="001030A9" w:rsidP="001030A9">
      <w:pPr>
        <w:spacing w:after="0" w:line="240" w:lineRule="auto"/>
        <w:ind w:left="-284" w:hanging="141"/>
        <w:jc w:val="both"/>
        <w:rPr>
          <w:rFonts w:ascii="Times New Roman" w:eastAsia="Calibri" w:hAnsi="Times New Roman" w:cs="Times New Roman"/>
          <w:bCs/>
          <w:sz w:val="24"/>
          <w:szCs w:val="24"/>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Суспільствознавство (</w:t>
      </w:r>
      <w:r w:rsidRPr="000F39B1">
        <w:rPr>
          <w:rFonts w:ascii="Times New Roman" w:eastAsia="Calibri" w:hAnsi="Times New Roman" w:cs="Times New Roman"/>
          <w:color w:val="000000"/>
          <w:sz w:val="24"/>
          <w:szCs w:val="24"/>
        </w:rPr>
        <w:t>«Я у світі»</w:t>
      </w:r>
      <w:r w:rsidRPr="000F39B1">
        <w:rPr>
          <w:rFonts w:ascii="Times New Roman" w:eastAsia="Calibri" w:hAnsi="Times New Roman" w:cs="Times New Roman"/>
          <w:color w:val="000000"/>
          <w:sz w:val="24"/>
          <w:szCs w:val="24"/>
          <w:lang w:val="uk-UA"/>
        </w:rPr>
        <w:t>) (3-4 класи)</w:t>
      </w:r>
      <w:r w:rsidRPr="000F39B1">
        <w:rPr>
          <w:rFonts w:ascii="Times New Roman" w:eastAsia="Calibri" w:hAnsi="Times New Roman" w:cs="Times New Roman"/>
          <w:color w:val="000000"/>
          <w:sz w:val="24"/>
          <w:szCs w:val="24"/>
        </w:rPr>
        <w:t>.</w:t>
      </w:r>
    </w:p>
    <w:p w:rsidR="001030A9" w:rsidRPr="000F39B1" w:rsidRDefault="001030A9" w:rsidP="001030A9">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Природознавство (</w:t>
      </w:r>
      <w:r w:rsidRPr="000F39B1">
        <w:rPr>
          <w:rFonts w:ascii="Times New Roman" w:eastAsia="Calibri" w:hAnsi="Times New Roman" w:cs="Times New Roman"/>
          <w:color w:val="000000"/>
          <w:sz w:val="24"/>
          <w:szCs w:val="24"/>
          <w:lang w:val="uk-UA"/>
        </w:rPr>
        <w:t>«Природознавство»</w:t>
      </w:r>
      <w:r w:rsidRPr="000F39B1">
        <w:rPr>
          <w:rFonts w:ascii="Times New Roman" w:eastAsia="Calibri" w:hAnsi="Times New Roman" w:cs="Times New Roman"/>
          <w:bCs/>
          <w:sz w:val="24"/>
          <w:szCs w:val="24"/>
          <w:lang w:val="uk-UA"/>
        </w:rPr>
        <w:t>)</w:t>
      </w:r>
    </w:p>
    <w:p w:rsidR="001030A9" w:rsidRPr="000F39B1"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Мистецтво (</w:t>
      </w:r>
      <w:r w:rsidRPr="000F39B1">
        <w:rPr>
          <w:rFonts w:ascii="Times New Roman" w:eastAsia="Times New Roman" w:hAnsi="Times New Roman" w:cs="Times New Roman"/>
          <w:color w:val="000000"/>
          <w:sz w:val="24"/>
          <w:szCs w:val="24"/>
          <w:lang w:eastAsia="ru-RU"/>
        </w:rPr>
        <w:t>«Образотворче мистецтво» і «Музичне мистецтво»</w:t>
      </w:r>
      <w:r w:rsidRPr="000F39B1">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 xml:space="preserve"> </w:t>
      </w:r>
      <w:r w:rsidRPr="000F39B1">
        <w:rPr>
          <w:rFonts w:ascii="Times New Roman" w:eastAsia="Times New Roman" w:hAnsi="Times New Roman" w:cs="Times New Roman"/>
          <w:bCs/>
          <w:sz w:val="24"/>
          <w:szCs w:val="24"/>
          <w:lang w:val="uk-UA" w:eastAsia="ru-RU"/>
        </w:rPr>
        <w:t xml:space="preserve"> </w:t>
      </w:r>
    </w:p>
    <w:p w:rsidR="001030A9" w:rsidRPr="000F39B1"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Технології (</w:t>
      </w:r>
      <w:r w:rsidRPr="000F39B1">
        <w:rPr>
          <w:rFonts w:ascii="Times New Roman" w:eastAsia="Times New Roman" w:hAnsi="Times New Roman" w:cs="Times New Roman"/>
          <w:color w:val="000000"/>
          <w:sz w:val="24"/>
          <w:szCs w:val="24"/>
          <w:lang w:eastAsia="ru-RU"/>
        </w:rPr>
        <w:t>«Трудове навчання» та «Інформатика»</w:t>
      </w:r>
      <w:r w:rsidRPr="000F39B1">
        <w:rPr>
          <w:rFonts w:ascii="Times New Roman" w:eastAsia="Times New Roman" w:hAnsi="Times New Roman" w:cs="Times New Roman"/>
          <w:bCs/>
          <w:sz w:val="24"/>
          <w:szCs w:val="24"/>
          <w:lang w:val="uk-UA" w:eastAsia="ru-RU"/>
        </w:rPr>
        <w:t>)</w:t>
      </w:r>
    </w:p>
    <w:p w:rsidR="001030A9" w:rsidRDefault="001030A9" w:rsidP="001030A9">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Здоров'я і фізична культура (</w:t>
      </w:r>
      <w:r w:rsidRPr="000F39B1">
        <w:rPr>
          <w:rFonts w:ascii="Times New Roman" w:eastAsia="Calibri" w:hAnsi="Times New Roman" w:cs="Times New Roman"/>
          <w:color w:val="000000"/>
          <w:sz w:val="24"/>
          <w:szCs w:val="24"/>
        </w:rPr>
        <w:t>«Основи здоров'я» та «Фізична культура».</w:t>
      </w:r>
      <w:r w:rsidRPr="000F39B1">
        <w:rPr>
          <w:rFonts w:ascii="Times New Roman" w:eastAsia="Calibri" w:hAnsi="Times New Roman" w:cs="Times New Roman"/>
          <w:bCs/>
          <w:sz w:val="24"/>
          <w:szCs w:val="24"/>
          <w:lang w:val="uk-UA"/>
        </w:rPr>
        <w:t>)</w:t>
      </w:r>
    </w:p>
    <w:p w:rsidR="001030A9" w:rsidRPr="0070231E"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val="uk-UA" w:eastAsia="ru-RU"/>
        </w:rPr>
        <w:t>Освітня галузь «Мови і літератури» з урахуванням вікових особливостей учнів у навчальних планах реалізується через окремі предмети «Українська мова», «Літературне читання», «Російська мова», «Іноземна мова».</w:t>
      </w:r>
    </w:p>
    <w:p w:rsidR="001030A9" w:rsidRPr="0070231E"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Освітні галузі «Математика», «Природознавство» реалізуються через однойменні окремі предмети, відповідно, - «Математика», «Природознавство».</w:t>
      </w:r>
    </w:p>
    <w:p w:rsidR="001030A9" w:rsidRPr="0070231E" w:rsidRDefault="001030A9" w:rsidP="001030A9">
      <w:pPr>
        <w:shd w:val="clear" w:color="auto" w:fill="FFFFFF"/>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«Суспільствознавство» реалізується предметом «Я у світі»</w:t>
      </w:r>
      <w:r w:rsidRPr="0070231E">
        <w:rPr>
          <w:rFonts w:ascii="Times New Roman" w:eastAsia="Times New Roman" w:hAnsi="Times New Roman" w:cs="Times New Roman"/>
          <w:color w:val="000000"/>
          <w:sz w:val="24"/>
          <w:szCs w:val="24"/>
          <w:lang w:val="uk-UA" w:eastAsia="ru-RU"/>
        </w:rPr>
        <w:t xml:space="preserve"> (3-4 класи)</w:t>
      </w:r>
      <w:r w:rsidRPr="0070231E">
        <w:rPr>
          <w:rFonts w:ascii="Times New Roman" w:eastAsia="Times New Roman" w:hAnsi="Times New Roman" w:cs="Times New Roman"/>
          <w:color w:val="000000"/>
          <w:sz w:val="24"/>
          <w:szCs w:val="24"/>
          <w:lang w:eastAsia="ru-RU"/>
        </w:rPr>
        <w:t>.</w:t>
      </w:r>
    </w:p>
    <w:p w:rsidR="001030A9" w:rsidRPr="0070231E"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«Мистецтво» реалізується окремими предметами «Образотворче мистецтво» і «Музичне мистецтво». </w:t>
      </w:r>
    </w:p>
    <w:p w:rsidR="001030A9" w:rsidRPr="0070231E"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«Технології» реалізується через окремі предмети «Трудове навчання» та «Інформатика».</w:t>
      </w:r>
    </w:p>
    <w:p w:rsidR="001030A9" w:rsidRPr="000F39B1"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«Здоров'я і фізична культура» реалізується окремими предметами «Основи здоров'я» та «Фізична культура». </w:t>
      </w:r>
    </w:p>
    <w:p w:rsidR="001030A9" w:rsidRPr="00B46C07"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val="uk-UA" w:eastAsia="ru-RU"/>
        </w:rPr>
        <w:t>Відповідно до постанови Кабінету Міністрів України від 20 квітня 2011 року № 462 «Про затвердження Державного стандарту початкової загальної освіти» (2-4 класи) та Відповідно постанови Кабінету Міністрів України від 21.02.2018 №87 «Про затвердження Державного стандарту початкової освіти» (1 клас) години фізичної культури не враховуються при визначенні гранично допустимого навантаження учнів.</w:t>
      </w:r>
    </w:p>
    <w:p w:rsidR="001030A9" w:rsidRPr="000F39B1" w:rsidRDefault="001030A9" w:rsidP="001030A9">
      <w:pPr>
        <w:spacing w:after="0" w:line="240" w:lineRule="auto"/>
        <w:ind w:left="-284" w:right="85"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B46C07">
        <w:rPr>
          <w:rFonts w:ascii="Times New Roman" w:eastAsia="Times New Roman" w:hAnsi="Times New Roman" w:cs="Times New Roman"/>
          <w:color w:val="000000"/>
          <w:sz w:val="24"/>
          <w:szCs w:val="24"/>
          <w:lang w:val="uk-UA" w:eastAsia="ru-RU"/>
        </w:rPr>
        <w:t xml:space="preserve"> </w:t>
      </w:r>
      <w:r w:rsidRPr="000F39B1">
        <w:rPr>
          <w:rFonts w:ascii="Times New Roman" w:eastAsia="Times New Roman" w:hAnsi="Times New Roman" w:cs="Times New Roman"/>
          <w:color w:val="000000"/>
          <w:sz w:val="24"/>
          <w:szCs w:val="24"/>
          <w:lang w:eastAsia="ru-RU"/>
        </w:rPr>
        <w:t xml:space="preserve">Варіативна складова навчальних планів </w:t>
      </w:r>
      <w:r w:rsidRPr="00B46C07">
        <w:rPr>
          <w:rFonts w:ascii="Times New Roman" w:eastAsia="Times New Roman" w:hAnsi="Times New Roman" w:cs="Times New Roman"/>
          <w:color w:val="000000"/>
          <w:sz w:val="24"/>
          <w:szCs w:val="24"/>
          <w:lang w:val="uk-UA" w:eastAsia="ru-RU"/>
        </w:rPr>
        <w:t xml:space="preserve">в нашій школі </w:t>
      </w:r>
      <w:r w:rsidRPr="000F39B1">
        <w:rPr>
          <w:rFonts w:ascii="Times New Roman" w:eastAsia="Times New Roman" w:hAnsi="Times New Roman" w:cs="Times New Roman"/>
          <w:color w:val="000000"/>
          <w:sz w:val="24"/>
          <w:szCs w:val="24"/>
          <w:lang w:eastAsia="ru-RU"/>
        </w:rPr>
        <w:t>використовується на:</w:t>
      </w:r>
    </w:p>
    <w:p w:rsidR="001030A9" w:rsidRPr="000F39B1" w:rsidRDefault="001030A9" w:rsidP="001030A9">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додаткові години для вивче</w:t>
      </w:r>
      <w:r w:rsidRPr="00B46C07">
        <w:rPr>
          <w:rFonts w:ascii="Times New Roman" w:eastAsia="Times New Roman" w:hAnsi="Times New Roman" w:cs="Times New Roman"/>
          <w:color w:val="000000"/>
          <w:sz w:val="24"/>
          <w:szCs w:val="24"/>
          <w:lang w:eastAsia="ru-RU"/>
        </w:rPr>
        <w:t>ння предметів освітніх галузей (4-Б,В класи-українська мова)</w:t>
      </w:r>
    </w:p>
    <w:p w:rsidR="001030A9" w:rsidRPr="000F39B1" w:rsidRDefault="001030A9" w:rsidP="001030A9">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проведення індивідуальних консультацій</w:t>
      </w:r>
      <w:r w:rsidRPr="00B46C07">
        <w:rPr>
          <w:rFonts w:ascii="Times New Roman" w:eastAsia="Times New Roman" w:hAnsi="Times New Roman" w:cs="Times New Roman"/>
          <w:color w:val="000000"/>
          <w:sz w:val="24"/>
          <w:szCs w:val="24"/>
          <w:lang w:eastAsia="ru-RU"/>
        </w:rPr>
        <w:t xml:space="preserve"> (1-А,Б, 2-А,Б,В, </w:t>
      </w:r>
      <w:r w:rsidRPr="00B46C07">
        <w:rPr>
          <w:rFonts w:ascii="Times New Roman" w:eastAsia="Times New Roman" w:hAnsi="Times New Roman" w:cs="Times New Roman"/>
          <w:color w:val="000000"/>
          <w:sz w:val="24"/>
          <w:szCs w:val="24"/>
          <w:lang w:val="uk-UA" w:eastAsia="ru-RU"/>
        </w:rPr>
        <w:t>3-А,Б, 4-А)</w:t>
      </w:r>
    </w:p>
    <w:p w:rsidR="001030A9" w:rsidRPr="00B46C07"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val="uk-UA" w:eastAsia="ru-RU"/>
        </w:rPr>
        <w:t xml:space="preserve">У початковій школі може здійснюватися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 </w:t>
      </w: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B46C07">
        <w:rPr>
          <w:rFonts w:ascii="Times New Roman" w:eastAsia="Times New Roman" w:hAnsi="Times New Roman" w:cs="Times New Roman"/>
          <w:color w:val="000000"/>
          <w:sz w:val="24"/>
          <w:szCs w:val="24"/>
          <w:lang w:val="uk-UA" w:eastAsia="ru-RU"/>
        </w:rPr>
        <w:t xml:space="preserve">Таким чином, уроки української мови, англійської мови проводяться по групам в таких класах: 1-А, 1-Б, 2-Б, 3-А, 3-Б, 4-Б </w:t>
      </w:r>
    </w:p>
    <w:p w:rsidR="001030A9" w:rsidRPr="000F39B1"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eastAsia="ru-RU"/>
        </w:rPr>
        <w:t>При визначенні гранично допустимого навантаження учнів ураховані санітарно-гігієнічні норми та нормативну тривалість уроків у 1-х класах – 30 хвилин, у 2-</w:t>
      </w:r>
      <w:r w:rsidRPr="000F39B1">
        <w:rPr>
          <w:rFonts w:ascii="Times New Roman" w:eastAsia="Times New Roman" w:hAnsi="Times New Roman" w:cs="Times New Roman"/>
          <w:color w:val="000000"/>
          <w:sz w:val="24"/>
          <w:szCs w:val="24"/>
          <w:lang w:val="uk-UA" w:eastAsia="ru-RU"/>
        </w:rPr>
        <w:t>4-х</w:t>
      </w:r>
      <w:r w:rsidRPr="000F39B1">
        <w:rPr>
          <w:rFonts w:ascii="Times New Roman" w:eastAsia="Times New Roman" w:hAnsi="Times New Roman" w:cs="Times New Roman"/>
          <w:color w:val="000000"/>
          <w:sz w:val="24"/>
          <w:szCs w:val="24"/>
          <w:lang w:eastAsia="ru-RU"/>
        </w:rPr>
        <w:t xml:space="preserve"> класах – 40 хвилин. </w:t>
      </w:r>
    </w:p>
    <w:p w:rsidR="001030A9" w:rsidRPr="000F39B1"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0F39B1">
        <w:rPr>
          <w:rFonts w:ascii="Times New Roman" w:eastAsia="Times New Roman" w:hAnsi="Times New Roman" w:cs="Times New Roman"/>
          <w:color w:val="000000"/>
          <w:sz w:val="24"/>
          <w:szCs w:val="24"/>
          <w:lang w:eastAsia="ru-RU"/>
        </w:rPr>
        <w:t xml:space="preserve">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та варіативної складових навчальних планів. </w:t>
      </w:r>
    </w:p>
    <w:p w:rsidR="001030A9" w:rsidRPr="000F39B1" w:rsidRDefault="001030A9" w:rsidP="001030A9">
      <w:pPr>
        <w:spacing w:after="0" w:line="240" w:lineRule="auto"/>
        <w:ind w:left="-284" w:hanging="141"/>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eastAsia="ru-RU"/>
        </w:rPr>
        <w:t>Гранична наповнюваність класів встановлюється відповідно до Закону України "Про загальну середню освіту".</w:t>
      </w:r>
    </w:p>
    <w:p w:rsidR="001030A9" w:rsidRPr="0070231E"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i/>
          <w:iCs/>
          <w:color w:val="000000"/>
          <w:sz w:val="24"/>
          <w:szCs w:val="24"/>
          <w:lang w:val="uk-UA" w:eastAsia="ru-RU"/>
        </w:rPr>
        <w:t xml:space="preserve">           </w:t>
      </w:r>
      <w:r>
        <w:rPr>
          <w:rFonts w:ascii="Times New Roman" w:eastAsia="Times New Roman" w:hAnsi="Times New Roman" w:cs="Times New Roman"/>
          <w:b/>
          <w:bCs/>
          <w:i/>
          <w:iCs/>
          <w:color w:val="000000"/>
          <w:sz w:val="24"/>
          <w:szCs w:val="24"/>
          <w:lang w:val="uk-UA" w:eastAsia="ru-RU"/>
        </w:rPr>
        <w:tab/>
      </w:r>
      <w:r w:rsidRPr="0070231E">
        <w:rPr>
          <w:rFonts w:ascii="Times New Roman" w:eastAsia="Times New Roman" w:hAnsi="Times New Roman" w:cs="Times New Roman"/>
          <w:b/>
          <w:bCs/>
          <w:i/>
          <w:iCs/>
          <w:color w:val="000000"/>
          <w:sz w:val="24"/>
          <w:szCs w:val="24"/>
          <w:lang w:eastAsia="ru-RU"/>
        </w:rPr>
        <w:t>Освітня програма початкової освіти</w:t>
      </w:r>
      <w:r w:rsidRPr="0070231E">
        <w:rPr>
          <w:rFonts w:ascii="Times New Roman" w:eastAsia="Times New Roman" w:hAnsi="Times New Roman" w:cs="Times New Roman"/>
          <w:b/>
          <w:bCs/>
          <w:color w:val="000000"/>
          <w:sz w:val="24"/>
          <w:szCs w:val="24"/>
          <w:lang w:eastAsia="ru-RU"/>
        </w:rPr>
        <w:t xml:space="preserve"> </w:t>
      </w:r>
      <w:r w:rsidRPr="0070231E">
        <w:rPr>
          <w:rFonts w:ascii="Times New Roman" w:eastAsia="Times New Roman" w:hAnsi="Times New Roman" w:cs="Times New Roman"/>
          <w:color w:val="000000"/>
          <w:sz w:val="24"/>
          <w:szCs w:val="24"/>
          <w:lang w:eastAsia="ru-RU"/>
        </w:rPr>
        <w:t>передбачає досягнення учнями результатів навчання (компетентностей), визначених Державним стандартом.</w:t>
      </w:r>
    </w:p>
    <w:p w:rsidR="001030A9" w:rsidRPr="0070231E"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70231E">
        <w:rPr>
          <w:rFonts w:ascii="Times New Roman" w:eastAsia="Times New Roman" w:hAnsi="Times New Roman" w:cs="Times New Roman"/>
          <w:color w:val="000000"/>
          <w:sz w:val="24"/>
          <w:szCs w:val="24"/>
          <w:shd w:val="clear" w:color="auto" w:fill="FFFFFF"/>
          <w:lang w:val="uk-UA" w:eastAsia="ru-RU"/>
        </w:rPr>
        <w:t>Реалізація о</w:t>
      </w:r>
      <w:r w:rsidRPr="0070231E">
        <w:rPr>
          <w:rFonts w:ascii="Times New Roman" w:eastAsia="Times New Roman" w:hAnsi="Times New Roman" w:cs="Times New Roman"/>
          <w:color w:val="000000"/>
          <w:sz w:val="24"/>
          <w:szCs w:val="24"/>
          <w:lang w:val="uk-UA" w:eastAsia="ru-RU"/>
        </w:rPr>
        <w:t>світньої програми початкової освіти</w:t>
      </w:r>
      <w:r w:rsidRPr="0070231E">
        <w:rPr>
          <w:rFonts w:ascii="Times New Roman" w:eastAsia="Times New Roman" w:hAnsi="Times New Roman" w:cs="Times New Roman"/>
          <w:color w:val="000000"/>
          <w:sz w:val="24"/>
          <w:szCs w:val="24"/>
          <w:shd w:val="clear" w:color="auto" w:fill="FFFFFF"/>
          <w:lang w:val="uk-UA" w:eastAsia="ru-RU"/>
        </w:rPr>
        <w:t xml:space="preserve"> забезпечує формування ключових компетентностей, необхідних кожній сучасній людині для її успішної життєдіяльності, а саме: </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здатність спілкуватися державною та іноземною мовами, висловлювати і захищати власні погляди; </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досліджувати ситуації і виокремлювати проблеми, які можна розв’язувати із застосуванням математичних методів; </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lastRenderedPageBreak/>
        <w:t>усвідомлювати розмаїття природи, взаємозв’язків її об’єктів та явищ, пояснювати роль природничих наук і техніки в житті людини;</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готовності використовувати інформаційно-комунікаційні технології у своїй діяльності, здатності до соціальної комунікації й активності;</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усвідомлювати почуття власної гідності, діяльності з урахуванням власних прав і свобод, поваги до прав і гідності інших осіб, протидію дискримінації та нерівному ставленню до особистості; </w:t>
      </w:r>
    </w:p>
    <w:p w:rsidR="001030A9" w:rsidRPr="0070231E" w:rsidRDefault="001030A9" w:rsidP="001030A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володіти навичками підприємницької діяльності, загальнокультурної й екологічної грамотності, готовності до здорового способу життя.</w:t>
      </w: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70231E">
        <w:rPr>
          <w:rFonts w:ascii="Times New Roman" w:eastAsia="Times New Roman" w:hAnsi="Times New Roman" w:cs="Times New Roman"/>
          <w:color w:val="000000"/>
          <w:sz w:val="24"/>
          <w:szCs w:val="24"/>
          <w:shd w:val="clear" w:color="auto" w:fill="FFFFFF"/>
          <w:lang w:val="uk-UA" w:eastAsia="ru-RU"/>
        </w:rPr>
        <w:t xml:space="preserve">А також </w:t>
      </w:r>
      <w:r w:rsidRPr="0070231E">
        <w:rPr>
          <w:rFonts w:ascii="Times New Roman" w:eastAsia="Times New Roman" w:hAnsi="Times New Roman" w:cs="Times New Roman"/>
          <w:color w:val="000000"/>
          <w:sz w:val="24"/>
          <w:szCs w:val="24"/>
          <w:lang w:eastAsia="ru-RU"/>
        </w:rPr>
        <w:t> </w:t>
      </w:r>
      <w:r w:rsidRPr="0070231E">
        <w:rPr>
          <w:rFonts w:ascii="Times New Roman" w:eastAsia="Times New Roman" w:hAnsi="Times New Roman" w:cs="Times New Roman"/>
          <w:color w:val="000000"/>
          <w:sz w:val="24"/>
          <w:szCs w:val="24"/>
          <w:lang w:val="uk-UA" w:eastAsia="ru-RU"/>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та розвиток самостійності, творчості, допитливості, що забезпечують її готовність до життя в демократичному й інформаційному суспільстві, продовження навчання в основній школі.</w:t>
      </w: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p>
    <w:p w:rsidR="001030A9" w:rsidRPr="00032FD6" w:rsidRDefault="001030A9" w:rsidP="001030A9">
      <w:pPr>
        <w:spacing w:after="0" w:line="240" w:lineRule="auto"/>
        <w:ind w:left="-284" w:hanging="141"/>
        <w:jc w:val="center"/>
        <w:rPr>
          <w:rFonts w:ascii="Times New Roman" w:eastAsia="Times New Roman" w:hAnsi="Times New Roman" w:cs="Times New Roman"/>
          <w:b/>
          <w:sz w:val="24"/>
          <w:szCs w:val="24"/>
          <w:u w:val="double"/>
          <w:lang w:val="uk-UA" w:eastAsia="ru-RU"/>
        </w:rPr>
      </w:pPr>
      <w:r w:rsidRPr="00032FD6">
        <w:rPr>
          <w:rFonts w:ascii="Times New Roman" w:eastAsia="Times New Roman" w:hAnsi="Times New Roman" w:cs="Times New Roman"/>
          <w:b/>
          <w:sz w:val="24"/>
          <w:szCs w:val="24"/>
          <w:u w:val="double"/>
          <w:lang w:val="uk-UA" w:eastAsia="ru-RU"/>
        </w:rPr>
        <w:t>ШКОЛА  ІІ-ІІІ СТУПЕНІВ</w:t>
      </w:r>
    </w:p>
    <w:p w:rsidR="001030A9" w:rsidRPr="00032FD6" w:rsidRDefault="001030A9" w:rsidP="001030A9">
      <w:pPr>
        <w:spacing w:after="0" w:line="240" w:lineRule="auto"/>
        <w:ind w:left="-284" w:hanging="141"/>
        <w:jc w:val="center"/>
        <w:rPr>
          <w:rFonts w:ascii="Times New Roman" w:eastAsia="Times New Roman" w:hAnsi="Times New Roman" w:cs="Times New Roman"/>
          <w:b/>
          <w:sz w:val="24"/>
          <w:szCs w:val="24"/>
          <w:u w:val="double"/>
          <w:lang w:val="uk-UA" w:eastAsia="ru-RU"/>
        </w:rPr>
      </w:pP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F39B1">
        <w:rPr>
          <w:rFonts w:ascii="Times New Roman" w:eastAsia="Times New Roman" w:hAnsi="Times New Roman" w:cs="Times New Roman"/>
          <w:color w:val="000000"/>
          <w:sz w:val="24"/>
          <w:szCs w:val="24"/>
          <w:shd w:val="clear" w:color="auto" w:fill="FFFFFF"/>
          <w:lang w:val="uk-UA" w:eastAsia="ru-RU"/>
        </w:rPr>
        <w:t xml:space="preserve">Зміст Державного стандарту для школи ІІ та ІІІ ступенів реалізується в навчальному закладі через такі освітні галузі, як “Мови і літератури”, “Суспільствознавство”, “Мистецтво”, “Математика”, “Природознавство”, “Технології”, “Здоров’я і фізична культура”. </w:t>
      </w:r>
      <w:r w:rsidRPr="00032FD6">
        <w:rPr>
          <w:rFonts w:ascii="Times New Roman" w:eastAsia="Times New Roman" w:hAnsi="Times New Roman" w:cs="Times New Roman"/>
          <w:color w:val="000000"/>
          <w:sz w:val="24"/>
          <w:szCs w:val="24"/>
          <w:shd w:val="clear" w:color="auto" w:fill="FFFFFF"/>
          <w:lang w:val="uk-UA" w:eastAsia="ru-RU"/>
        </w:rPr>
        <w:t xml:space="preserve">Він послідовно взаємозв’язаний із змістом відповідних освітніх галузей Державного стандарту початкової загальної освіти. </w:t>
      </w:r>
    </w:p>
    <w:p w:rsidR="001030A9" w:rsidRPr="003075B8" w:rsidRDefault="001030A9" w:rsidP="001030A9">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32FD6">
        <w:rPr>
          <w:rFonts w:ascii="Times New Roman" w:eastAsia="Times New Roman" w:hAnsi="Times New Roman" w:cs="Times New Roman"/>
          <w:color w:val="000000"/>
          <w:sz w:val="24"/>
          <w:szCs w:val="24"/>
          <w:shd w:val="clear" w:color="auto" w:fill="FFFFFF"/>
          <w:lang w:val="uk-UA" w:eastAsia="ru-RU"/>
        </w:rPr>
        <w:t>Зміст освітніх галузей, їх складові, відповідають завданням основної і старшої школи у їх послідовному взаємозв’язку. Зміст кожної освітньої галузі структурується та реалізується за навчальними предметами і курсами, програмами, які затверджує Мініс</w:t>
      </w:r>
      <w:r>
        <w:rPr>
          <w:rFonts w:ascii="Times New Roman" w:eastAsia="Times New Roman" w:hAnsi="Times New Roman" w:cs="Times New Roman"/>
          <w:color w:val="000000"/>
          <w:sz w:val="24"/>
          <w:szCs w:val="24"/>
          <w:shd w:val="clear" w:color="auto" w:fill="FFFFFF"/>
          <w:lang w:val="uk-UA" w:eastAsia="ru-RU"/>
        </w:rPr>
        <w:t>терство освіти і науки України.</w:t>
      </w:r>
    </w:p>
    <w:p w:rsidR="001030A9" w:rsidRPr="00032FD6"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32FD6">
        <w:rPr>
          <w:rFonts w:ascii="Times New Roman" w:eastAsia="Times New Roman" w:hAnsi="Times New Roman" w:cs="Times New Roman"/>
          <w:color w:val="000000"/>
          <w:sz w:val="24"/>
          <w:szCs w:val="24"/>
          <w:shd w:val="clear" w:color="auto" w:fill="FFFFFF"/>
          <w:lang w:val="uk-UA" w:eastAsia="ru-RU"/>
        </w:rPr>
        <w:t xml:space="preserve">Метою освітньої галузі </w:t>
      </w:r>
      <w:r w:rsidRPr="00032FD6">
        <w:rPr>
          <w:rFonts w:ascii="Times New Roman" w:eastAsia="Times New Roman" w:hAnsi="Times New Roman" w:cs="Times New Roman"/>
          <w:b/>
          <w:bCs/>
          <w:color w:val="000000"/>
          <w:sz w:val="24"/>
          <w:szCs w:val="24"/>
          <w:u w:val="single"/>
          <w:shd w:val="clear" w:color="auto" w:fill="FFFFFF"/>
          <w:lang w:val="uk-UA" w:eastAsia="ru-RU"/>
        </w:rPr>
        <w:t>“</w:t>
      </w:r>
      <w:r w:rsidRPr="00032FD6">
        <w:rPr>
          <w:rFonts w:ascii="Times New Roman" w:eastAsia="Times New Roman" w:hAnsi="Times New Roman" w:cs="Times New Roman"/>
          <w:b/>
          <w:bCs/>
          <w:i/>
          <w:color w:val="000000"/>
          <w:sz w:val="24"/>
          <w:szCs w:val="24"/>
          <w:u w:val="single"/>
          <w:shd w:val="clear" w:color="auto" w:fill="FFFFFF"/>
          <w:lang w:val="uk-UA" w:eastAsia="ru-RU"/>
        </w:rPr>
        <w:t>Мови і літератури</w:t>
      </w:r>
      <w:r w:rsidRPr="00032FD6">
        <w:rPr>
          <w:rFonts w:ascii="Times New Roman" w:eastAsia="Times New Roman" w:hAnsi="Times New Roman" w:cs="Times New Roman"/>
          <w:b/>
          <w:bCs/>
          <w:i/>
          <w:color w:val="000000"/>
          <w:sz w:val="24"/>
          <w:szCs w:val="24"/>
          <w:shd w:val="clear" w:color="auto" w:fill="FFFFFF"/>
          <w:lang w:val="uk-UA" w:eastAsia="ru-RU"/>
        </w:rPr>
        <w:t>”</w:t>
      </w:r>
      <w:r w:rsidRPr="00032FD6">
        <w:rPr>
          <w:rFonts w:ascii="Times New Roman" w:eastAsia="Times New Roman" w:hAnsi="Times New Roman" w:cs="Times New Roman"/>
          <w:color w:val="000000"/>
          <w:sz w:val="24"/>
          <w:szCs w:val="24"/>
          <w:shd w:val="clear" w:color="auto" w:fill="FFFFFF"/>
          <w:lang w:val="uk-UA" w:eastAsia="ru-RU"/>
        </w:rPr>
        <w:t xml:space="preserve"> є розвиток особистості учня, формування в нього мовленнєвої і читацької культури, комунікативної та літературної компетентності, гуманістичного світогляду, національної свідомості, високої моралі, активної громадянської позиції, естетичних смаків і ціннісних орієнтацій.</w:t>
      </w:r>
      <w:r w:rsidRPr="00032FD6">
        <w:rPr>
          <w:rFonts w:ascii="Times New Roman" w:eastAsia="Times New Roman" w:hAnsi="Times New Roman" w:cs="Times New Roman"/>
          <w:color w:val="000000"/>
          <w:sz w:val="24"/>
          <w:szCs w:val="24"/>
          <w:lang w:val="uk-UA" w:eastAsia="ru-RU"/>
        </w:rPr>
        <w:t xml:space="preserve"> </w:t>
      </w: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shd w:val="clear" w:color="auto" w:fill="FFFFFF"/>
          <w:lang w:eastAsia="ru-RU"/>
        </w:rPr>
      </w:pPr>
      <w:r w:rsidRPr="00032FD6">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eastAsia="ru-RU"/>
        </w:rPr>
        <w:t xml:space="preserve">Освітня галузь складається з мовного і літературного компонентів. </w:t>
      </w:r>
      <w:r w:rsidRPr="001D0418">
        <w:rPr>
          <w:rFonts w:ascii="Times New Roman" w:eastAsia="Times New Roman" w:hAnsi="Times New Roman" w:cs="Times New Roman"/>
          <w:i/>
          <w:color w:val="000000"/>
          <w:sz w:val="24"/>
          <w:szCs w:val="24"/>
          <w:shd w:val="clear" w:color="auto" w:fill="FFFFFF"/>
          <w:lang w:eastAsia="ru-RU"/>
        </w:rPr>
        <w:t>Мовний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eastAsia="ru-RU"/>
        </w:rPr>
        <w:t>компонент</w:t>
      </w:r>
      <w:r w:rsidRPr="001D0418">
        <w:rPr>
          <w:rFonts w:ascii="Times New Roman" w:eastAsia="Times New Roman" w:hAnsi="Times New Roman" w:cs="Times New Roman"/>
          <w:color w:val="000000"/>
          <w:sz w:val="24"/>
          <w:szCs w:val="24"/>
          <w:shd w:val="clear" w:color="auto" w:fill="FFFFFF"/>
          <w:lang w:eastAsia="ru-RU"/>
        </w:rPr>
        <w:t xml:space="preserve"> представлений такими предметами, як: українська мова, іноземні мови</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англійська, німецька</w:t>
      </w:r>
      <w:r w:rsidRPr="001D0418">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xml:space="preserve">В паралелях </w:t>
      </w:r>
      <w:r w:rsidRPr="001D0418">
        <w:rPr>
          <w:rFonts w:ascii="Times New Roman" w:eastAsia="Times New Roman" w:hAnsi="Times New Roman" w:cs="Times New Roman"/>
          <w:color w:val="000000"/>
          <w:sz w:val="24"/>
          <w:szCs w:val="24"/>
          <w:shd w:val="clear" w:color="auto" w:fill="FFFFFF"/>
          <w:lang w:val="uk-UA" w:eastAsia="ru-RU"/>
        </w:rPr>
        <w:t xml:space="preserve"> російськомовних класів 7-Б,В, 8-Б,В, 9-Б </w:t>
      </w:r>
      <w:r w:rsidRPr="001D0418">
        <w:rPr>
          <w:rFonts w:ascii="Times New Roman" w:eastAsia="Times New Roman" w:hAnsi="Times New Roman" w:cs="Times New Roman"/>
          <w:color w:val="000000"/>
          <w:sz w:val="24"/>
          <w:szCs w:val="24"/>
          <w:shd w:val="clear" w:color="auto" w:fill="FFFFFF"/>
          <w:lang w:eastAsia="ru-RU"/>
        </w:rPr>
        <w:t xml:space="preserve"> вивчається</w:t>
      </w:r>
      <w:r w:rsidRPr="001D0418">
        <w:rPr>
          <w:rFonts w:ascii="Times New Roman" w:eastAsia="Times New Roman" w:hAnsi="Times New Roman" w:cs="Times New Roman"/>
          <w:color w:val="000000"/>
          <w:sz w:val="24"/>
          <w:szCs w:val="24"/>
          <w:shd w:val="clear" w:color="auto" w:fill="FFFFFF"/>
          <w:lang w:val="uk-UA" w:eastAsia="ru-RU"/>
        </w:rPr>
        <w:t xml:space="preserve"> німецька мова </w:t>
      </w:r>
      <w:r w:rsidRPr="001D0418">
        <w:rPr>
          <w:rFonts w:ascii="Times New Roman" w:eastAsia="Times New Roman" w:hAnsi="Times New Roman" w:cs="Times New Roman"/>
          <w:color w:val="000000"/>
          <w:sz w:val="24"/>
          <w:szCs w:val="24"/>
          <w:shd w:val="clear" w:color="auto" w:fill="FFFFFF"/>
          <w:lang w:eastAsia="ru-RU"/>
        </w:rPr>
        <w:t xml:space="preserve"> на базовому рівні.</w:t>
      </w:r>
      <w:r w:rsidRPr="001D0418">
        <w:rPr>
          <w:rFonts w:ascii="Times New Roman" w:eastAsia="Times New Roman" w:hAnsi="Times New Roman" w:cs="Times New Roman"/>
          <w:color w:val="000000"/>
          <w:sz w:val="24"/>
          <w:szCs w:val="24"/>
          <w:lang w:eastAsia="ru-RU"/>
        </w:rPr>
        <w:t xml:space="preserve"> Вивчення німецької мови надає можливість оволодіти основами іншомовного спілкування для учнів середньої ланки загальноосвітньої школи та зумовлюють досягнення учнями мінімально-достатнього рівня комунікативної компетенції, яка стане надійною базою для подальшого вивчення німецької  мови у вищих навчальних закладах, на мовних курсах, самостійно або для безпосереднього застосування у практичній діяльності людини.</w:t>
      </w:r>
      <w:r w:rsidRPr="001D0418">
        <w:rPr>
          <w:rFonts w:ascii="Times New Roman" w:eastAsia="Times New Roman" w:hAnsi="Times New Roman" w:cs="Times New Roman"/>
          <w:color w:val="000000"/>
          <w:sz w:val="24"/>
          <w:szCs w:val="24"/>
          <w:shd w:val="clear" w:color="auto" w:fill="FFFFFF"/>
          <w:lang w:eastAsia="ru-RU"/>
        </w:rPr>
        <w:t xml:space="preserve">   </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xml:space="preserve">Індивідуальні заняття з української мови проводяться в </w:t>
      </w:r>
      <w:r w:rsidRPr="001D0418">
        <w:rPr>
          <w:rFonts w:ascii="Times New Roman" w:eastAsia="Times New Roman" w:hAnsi="Times New Roman" w:cs="Times New Roman"/>
          <w:color w:val="000000"/>
          <w:sz w:val="24"/>
          <w:szCs w:val="24"/>
          <w:shd w:val="clear" w:color="auto" w:fill="FFFFFF"/>
          <w:lang w:val="uk-UA" w:eastAsia="ru-RU"/>
        </w:rPr>
        <w:t xml:space="preserve">7-А, 9-А,Б </w:t>
      </w:r>
      <w:r w:rsidRPr="001D0418">
        <w:rPr>
          <w:rFonts w:ascii="Times New Roman" w:eastAsia="Times New Roman" w:hAnsi="Times New Roman" w:cs="Times New Roman"/>
          <w:color w:val="000000"/>
          <w:sz w:val="24"/>
          <w:szCs w:val="24"/>
          <w:shd w:val="clear" w:color="auto" w:fill="FFFFFF"/>
          <w:lang w:eastAsia="ru-RU"/>
        </w:rPr>
        <w:t>класах основної та старшої школи.</w:t>
      </w:r>
      <w:r w:rsidRPr="001D0418">
        <w:rPr>
          <w:rFonts w:ascii="Times New Roman" w:eastAsia="Times New Roman" w:hAnsi="Times New Roman" w:cs="Times New Roman"/>
          <w:color w:val="000000"/>
          <w:sz w:val="24"/>
          <w:szCs w:val="24"/>
          <w:lang w:eastAsia="ru-RU"/>
        </w:rPr>
        <w:t xml:space="preserve"> Вони мають практичне значення: підвищують культуру мовлення учнів, розвивають уміння користуватися довідковою літературою, збагачують словниковий і фразеологічний запас. У процесі їх проведення з’являється можливість ураховувати здібності кожного та  підбирати  для нього  індивідуальні  завдання (індивідуальний підхід  та самостійність). На таких заняттях більше, ніж на уроках основного курсу, створюються умови для розвитку творчої пізнавальної діяльності й розв’язання завдань диференційованого навчання. Таким чином створюється простір для задоволення освітніх потреб учнів, вирівнювання їх досягнень, розвитку наскрізних умінь. Ці заняття виконують коригувальну функцію, допомагаючи учням зорієнтуватися у змісті  вивчення окремих тем з української мови.</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t xml:space="preserve"> </w:t>
      </w:r>
      <w:r w:rsidRPr="001D0418">
        <w:rPr>
          <w:rFonts w:ascii="Times New Roman" w:eastAsia="Times New Roman" w:hAnsi="Times New Roman" w:cs="Times New Roman"/>
          <w:i/>
          <w:color w:val="000000"/>
          <w:sz w:val="24"/>
          <w:szCs w:val="24"/>
          <w:shd w:val="clear" w:color="auto" w:fill="FFFFFF"/>
          <w:lang w:eastAsia="ru-RU"/>
        </w:rPr>
        <w:t>Літературний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val="uk-UA" w:eastAsia="ru-RU"/>
        </w:rPr>
        <w:t>компонент</w:t>
      </w: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w:t>
      </w: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українською літературою, літературою (інтегрований курс</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та зарубіжною літературою.</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color w:val="000000"/>
          <w:sz w:val="24"/>
          <w:szCs w:val="24"/>
          <w:lang w:eastAsia="ru-RU"/>
        </w:rPr>
        <w:t xml:space="preserve"> </w:t>
      </w:r>
    </w:p>
    <w:p w:rsidR="001030A9" w:rsidRPr="001D0418"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У </w:t>
      </w:r>
      <w:r w:rsidRPr="000A52EF">
        <w:rPr>
          <w:rFonts w:ascii="Times New Roman" w:eastAsia="Times New Roman" w:hAnsi="Times New Roman" w:cs="Times New Roman"/>
          <w:color w:val="000000"/>
          <w:sz w:val="24"/>
          <w:szCs w:val="24"/>
          <w:shd w:val="clear" w:color="auto" w:fill="FFFFFF"/>
          <w:lang w:val="uk-UA" w:eastAsia="ru-RU"/>
        </w:rPr>
        <w:t xml:space="preserve">старшій профільній школі для забезпечення </w:t>
      </w:r>
      <w:r w:rsidRPr="000A52EF">
        <w:rPr>
          <w:rFonts w:ascii="Times New Roman" w:eastAsia="Times New Roman" w:hAnsi="Times New Roman" w:cs="Times New Roman"/>
          <w:color w:val="000000"/>
          <w:sz w:val="24"/>
          <w:szCs w:val="24"/>
          <w:lang w:val="uk-UA" w:eastAsia="ru-RU"/>
        </w:rPr>
        <w:t xml:space="preserve">дотримання наступності й перспективності у навчанні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с</w:t>
      </w:r>
      <w:r w:rsidRPr="000A52EF">
        <w:rPr>
          <w:rFonts w:ascii="Times New Roman" w:eastAsia="Times New Roman" w:hAnsi="Times New Roman" w:cs="Times New Roman"/>
          <w:color w:val="000000"/>
          <w:sz w:val="24"/>
          <w:szCs w:val="24"/>
          <w:lang w:val="uk-UA" w:eastAsia="ru-RU"/>
        </w:rPr>
        <w:t xml:space="preserve">формований  10 клас з профільним предметом українська література з тижневим </w:t>
      </w:r>
      <w:r w:rsidRPr="000A52EF">
        <w:rPr>
          <w:rFonts w:ascii="Times New Roman" w:eastAsia="Times New Roman" w:hAnsi="Times New Roman" w:cs="Times New Roman"/>
          <w:color w:val="000000"/>
          <w:sz w:val="24"/>
          <w:szCs w:val="24"/>
          <w:lang w:val="uk-UA" w:eastAsia="ru-RU"/>
        </w:rPr>
        <w:lastRenderedPageBreak/>
        <w:t xml:space="preserve">навантаженням 4 години, а також </w:t>
      </w:r>
      <w:r w:rsidRPr="001D0418">
        <w:rPr>
          <w:rFonts w:ascii="Times New Roman" w:eastAsia="Times New Roman" w:hAnsi="Times New Roman" w:cs="Times New Roman"/>
          <w:color w:val="000000"/>
          <w:sz w:val="24"/>
          <w:szCs w:val="24"/>
          <w:lang w:val="uk-UA" w:eastAsia="ru-RU"/>
        </w:rPr>
        <w:t>виділені години на індивідуальні заняття.</w:t>
      </w:r>
      <w:r w:rsidRPr="000A52EF">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val="uk-UA" w:eastAsia="ru-RU"/>
        </w:rPr>
        <w:t xml:space="preserve">В 10-11 класах учні відвідують спецкурс з теорії літератури. </w:t>
      </w:r>
    </w:p>
    <w:p w:rsidR="001030A9" w:rsidRPr="001D0418"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Крім того, учні 10-11 класів, враховуючи їх бажання, мають можливість відвідувати консультації з англійської мови, проведення яких передбачає практичне опанування старшокласниками мовленнєвих умінь на рівні, достатньому для здійснення іншомовного спілкування у чотирьох видах мовленнєвої діяльності: аудіюванні, говорінні, читанні та письмі — в типових ситуаціях, сприяють розширенню світогляду учнів та підготовці до успішного складання ЗНО з англійської мови. </w:t>
      </w:r>
      <w:r w:rsidRPr="001D0418">
        <w:rPr>
          <w:rFonts w:ascii="Times New Roman" w:eastAsia="Times New Roman" w:hAnsi="Times New Roman" w:cs="Times New Roman"/>
          <w:color w:val="000000"/>
          <w:sz w:val="24"/>
          <w:szCs w:val="24"/>
          <w:lang w:eastAsia="ru-RU"/>
        </w:rPr>
        <w:t>Таким чином, консультації мають одну вкрай важливу рису: іноземна мова є не тільки об'єктом вивчення, а й ефективним засобом отримання знань. Водночас учні удосконалюють знання і мовленнєві навички, що сприяють мотивації вивчення мови та орієнтують на підготовку до успішного складання ЗНО з англійської мови.</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Метою освітньої галузі </w:t>
      </w:r>
      <w:r w:rsidRPr="0070231E">
        <w:rPr>
          <w:rFonts w:ascii="Times New Roman" w:eastAsia="Times New Roman" w:hAnsi="Times New Roman" w:cs="Times New Roman"/>
          <w:b/>
          <w:bCs/>
          <w:i/>
          <w:color w:val="000000"/>
          <w:sz w:val="24"/>
          <w:szCs w:val="24"/>
          <w:u w:val="single"/>
          <w:shd w:val="clear" w:color="auto" w:fill="FFFFFF"/>
          <w:lang w:eastAsia="ru-RU"/>
        </w:rPr>
        <w:t>“Суспільствознавство”,</w:t>
      </w:r>
      <w:r w:rsidRPr="001D0418">
        <w:rPr>
          <w:rFonts w:ascii="Times New Roman" w:eastAsia="Times New Roman" w:hAnsi="Times New Roman" w:cs="Times New Roman"/>
          <w:color w:val="000000"/>
          <w:sz w:val="24"/>
          <w:szCs w:val="24"/>
          <w:shd w:val="clear" w:color="auto" w:fill="FFFFFF"/>
          <w:lang w:eastAsia="ru-RU"/>
        </w:rPr>
        <w:t xml:space="preserve"> що складається з історичного та суспільствознавчого компонентів, є забезпечення розвитку учня як особистості, що керується гуманістичними нормами і цінностями, усвідомлює себе громадянином України та успішно самореалізується в сучасному українському суспільстві. </w:t>
      </w:r>
    </w:p>
    <w:p w:rsidR="001030A9" w:rsidRPr="006A18D5"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B5239E">
        <w:rPr>
          <w:rFonts w:ascii="Times New Roman" w:eastAsia="Times New Roman" w:hAnsi="Times New Roman" w:cs="Times New Roman"/>
          <w:color w:val="000000"/>
          <w:sz w:val="24"/>
          <w:szCs w:val="24"/>
          <w:shd w:val="clear" w:color="auto" w:fill="FFFFFF"/>
          <w:lang w:val="uk-UA" w:eastAsia="ru-RU"/>
        </w:rPr>
        <w:t xml:space="preserve"> Зміст освітньої галузі в нашій школі реалізується шляхом вивчення окремих навчальних предметів, а також інтегрованих курсів, що відображають основи відповідних наук. </w:t>
      </w:r>
      <w:r w:rsidRPr="006A18D5">
        <w:rPr>
          <w:rFonts w:ascii="Times New Roman" w:eastAsia="Times New Roman" w:hAnsi="Times New Roman" w:cs="Times New Roman"/>
          <w:color w:val="000000"/>
          <w:sz w:val="24"/>
          <w:szCs w:val="24"/>
          <w:shd w:val="clear" w:color="auto" w:fill="FFFFFF"/>
          <w:lang w:val="uk-UA" w:eastAsia="ru-RU"/>
        </w:rPr>
        <w:t xml:space="preserve">В межах галузі «Суспільствознавство» в 5-му класі вивчається курс «Історія України (Вступ до історії), у 6-му класі – інтегрований курс «Всесвітня історія. Історія України», в 7-9,11 класах </w:t>
      </w:r>
      <w:r w:rsidRPr="001D0418">
        <w:rPr>
          <w:rFonts w:ascii="Times New Roman" w:eastAsia="Times New Roman" w:hAnsi="Times New Roman" w:cs="Times New Roman"/>
          <w:color w:val="000000"/>
          <w:sz w:val="24"/>
          <w:szCs w:val="24"/>
          <w:shd w:val="clear" w:color="auto" w:fill="FFFFFF"/>
          <w:lang w:eastAsia="ru-RU"/>
        </w:rPr>
        <w:t> </w:t>
      </w:r>
      <w:r w:rsidRPr="006A18D5">
        <w:rPr>
          <w:rFonts w:ascii="Times New Roman" w:eastAsia="Times New Roman" w:hAnsi="Times New Roman" w:cs="Times New Roman"/>
          <w:color w:val="000000"/>
          <w:sz w:val="24"/>
          <w:szCs w:val="24"/>
          <w:shd w:val="clear" w:color="auto" w:fill="FFFFFF"/>
          <w:lang w:val="uk-UA" w:eastAsia="ru-RU"/>
        </w:rPr>
        <w:t>- окремі предмети «Історія України» та «Всесвітня історія», в 10 класі  - інтегрований курс «Історія: Україна і світ»,  що представляють історичний компонент, в 9 класі – «Основи правознавства», в 10 класі – інтегрований курс «Громадянська освіта», в 11 класі – курс «Людина і світ» та предмет «Економіка», що є складовою суспільствознавчого компоненту.</w:t>
      </w:r>
    </w:p>
    <w:p w:rsidR="001030A9" w:rsidRPr="001D0418"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6A18D5">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eastAsia="ru-RU"/>
        </w:rPr>
        <w:t>В 10</w:t>
      </w:r>
      <w:r w:rsidRPr="001D0418">
        <w:rPr>
          <w:rFonts w:ascii="Times New Roman" w:eastAsia="Times New Roman" w:hAnsi="Times New Roman" w:cs="Times New Roman"/>
          <w:color w:val="000000"/>
          <w:sz w:val="24"/>
          <w:szCs w:val="24"/>
          <w:shd w:val="clear" w:color="auto" w:fill="FFFFFF"/>
          <w:lang w:val="uk-UA" w:eastAsia="ru-RU"/>
        </w:rPr>
        <w:t xml:space="preserve">-11 </w:t>
      </w:r>
      <w:r w:rsidRPr="001D0418">
        <w:rPr>
          <w:rFonts w:ascii="Times New Roman" w:eastAsia="Times New Roman" w:hAnsi="Times New Roman" w:cs="Times New Roman"/>
          <w:color w:val="000000"/>
          <w:sz w:val="24"/>
          <w:szCs w:val="24"/>
          <w:shd w:val="clear" w:color="auto" w:fill="FFFFFF"/>
          <w:lang w:eastAsia="ru-RU"/>
        </w:rPr>
        <w:t xml:space="preserve"> класах </w:t>
      </w:r>
      <w:r w:rsidRPr="001D0418">
        <w:rPr>
          <w:rFonts w:ascii="Times New Roman" w:eastAsia="Times New Roman" w:hAnsi="Times New Roman" w:cs="Times New Roman"/>
          <w:color w:val="000000"/>
          <w:sz w:val="24"/>
          <w:szCs w:val="24"/>
          <w:shd w:val="clear" w:color="auto" w:fill="FFFFFF"/>
          <w:lang w:val="uk-UA" w:eastAsia="ru-RU"/>
        </w:rPr>
        <w:t xml:space="preserve"> на вивчення </w:t>
      </w:r>
      <w:r w:rsidRPr="001D0418">
        <w:rPr>
          <w:rFonts w:ascii="Times New Roman" w:eastAsia="Times New Roman" w:hAnsi="Times New Roman" w:cs="Times New Roman"/>
          <w:color w:val="000000"/>
          <w:sz w:val="24"/>
          <w:szCs w:val="24"/>
          <w:shd w:val="clear" w:color="auto" w:fill="FFFFFF"/>
          <w:lang w:eastAsia="ru-RU"/>
        </w:rPr>
        <w:t xml:space="preserve">історії України адміністрацією школи були додані 0,5 години. </w:t>
      </w:r>
      <w:r w:rsidRPr="001D0418">
        <w:rPr>
          <w:rFonts w:ascii="Times New Roman" w:eastAsia="Times New Roman" w:hAnsi="Times New Roman" w:cs="Times New Roman"/>
          <w:color w:val="000000"/>
          <w:sz w:val="24"/>
          <w:szCs w:val="24"/>
          <w:lang w:eastAsia="ru-RU"/>
        </w:rPr>
        <w:t>Ц</w:t>
      </w:r>
      <w:r w:rsidRPr="001D0418">
        <w:rPr>
          <w:rFonts w:ascii="Times New Roman" w:eastAsia="Times New Roman" w:hAnsi="Times New Roman" w:cs="Times New Roman"/>
          <w:color w:val="000000"/>
          <w:sz w:val="24"/>
          <w:szCs w:val="24"/>
          <w:lang w:val="uk-UA" w:eastAsia="ru-RU"/>
        </w:rPr>
        <w:t xml:space="preserve">і додаткові години </w:t>
      </w:r>
      <w:r w:rsidRPr="001D0418">
        <w:rPr>
          <w:rFonts w:ascii="Times New Roman" w:eastAsia="Times New Roman" w:hAnsi="Times New Roman" w:cs="Times New Roman"/>
          <w:color w:val="000000"/>
          <w:sz w:val="24"/>
          <w:szCs w:val="24"/>
          <w:lang w:eastAsia="ru-RU"/>
        </w:rPr>
        <w:t xml:space="preserve"> покликані доповнити знання учнів з предмету, пояснити в доступній формі суть  незрозумілих учням теоретичних положень чи  історичних  подій  та оглядової консультації, яка виконує коригувальну функцію, допомагаючи в основному тим  учням, які готуються до заліків, тематичних атестацій, ДПА або ЗНО зорієнтуватися у змісті історичних подій і в логічній послідовності усвідомити весь історичний процес.</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Pr="0070231E">
        <w:rPr>
          <w:rFonts w:ascii="Times New Roman" w:eastAsia="Times New Roman" w:hAnsi="Times New Roman" w:cs="Times New Roman"/>
          <w:b/>
          <w:bCs/>
          <w:i/>
          <w:color w:val="000000"/>
          <w:sz w:val="24"/>
          <w:szCs w:val="24"/>
          <w:u w:val="single"/>
          <w:shd w:val="clear" w:color="auto" w:fill="FFFFFF"/>
          <w:lang w:val="uk-UA" w:eastAsia="ru-RU"/>
        </w:rPr>
        <w:t>“Мистецтво”</w:t>
      </w:r>
      <w:r w:rsidRPr="001D0418">
        <w:rPr>
          <w:rFonts w:ascii="Times New Roman" w:eastAsia="Times New Roman" w:hAnsi="Times New Roman" w:cs="Times New Roman"/>
          <w:color w:val="000000"/>
          <w:sz w:val="24"/>
          <w:szCs w:val="24"/>
          <w:shd w:val="clear" w:color="auto" w:fill="FFFFFF"/>
          <w:lang w:val="uk-UA" w:eastAsia="ru-RU"/>
        </w:rPr>
        <w:t xml:space="preserve"> є формування в учнів у процесі сприймання, інтерпретації, оцінювання ними творів мистецтва та провадження практичної діяльності системи ключових, міжпредметних естетичних і предметних мистецьких компетентностей як цілісної єдиної основи світогляду, а також здатності до художньо-творчої самореалізації і культурного самовираження.</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eastAsia="ru-RU"/>
        </w:rPr>
        <w:t>У</w:t>
      </w:r>
      <w:r w:rsidRPr="001D0418">
        <w:rPr>
          <w:rFonts w:ascii="Times New Roman" w:eastAsia="Times New Roman" w:hAnsi="Times New Roman" w:cs="Times New Roman"/>
          <w:color w:val="000000"/>
          <w:sz w:val="24"/>
          <w:szCs w:val="24"/>
          <w:shd w:val="clear" w:color="auto" w:fill="FFFFFF"/>
          <w:lang w:eastAsia="ru-RU"/>
        </w:rPr>
        <w:t xml:space="preserve"> навчальному закладі дана освітня галузь реалізується окремими предметами «Образотворче мистецтво» та «Музичне мистецтво в 5-7 класах, в 8-9 класах -  через вивчення інтегрованого курсу «Мистецтво» на базовому рівні.  В 10 класі, а потім і в 11 класі на рівні стандарту вивчається предмет «Мистецтво», учні 11 класу завершують вивчення предмета «Художня культура», програму якого опановували з 9 класу.</w:t>
      </w:r>
    </w:p>
    <w:p w:rsidR="001030A9" w:rsidRPr="001D0418" w:rsidRDefault="001030A9" w:rsidP="001030A9">
      <w:pPr>
        <w:spacing w:after="0" w:line="240" w:lineRule="auto"/>
        <w:ind w:left="-284" w:hanging="141"/>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Курс </w:t>
      </w:r>
      <w:r>
        <w:rPr>
          <w:rFonts w:ascii="Times New Roman" w:eastAsia="Times New Roman" w:hAnsi="Times New Roman" w:cs="Times New Roman"/>
          <w:color w:val="000000"/>
          <w:sz w:val="24"/>
          <w:szCs w:val="24"/>
          <w:shd w:val="clear" w:color="auto" w:fill="FFFFFF"/>
          <w:lang w:val="uk-UA" w:eastAsia="ru-RU"/>
        </w:rPr>
        <w:t>«</w:t>
      </w:r>
      <w:r>
        <w:rPr>
          <w:rFonts w:ascii="Times New Roman" w:eastAsia="Times New Roman" w:hAnsi="Times New Roman" w:cs="Times New Roman"/>
          <w:b/>
          <w:bCs/>
          <w:i/>
          <w:color w:val="000000"/>
          <w:sz w:val="24"/>
          <w:szCs w:val="24"/>
          <w:u w:val="single"/>
          <w:shd w:val="clear" w:color="auto" w:fill="FFFFFF"/>
          <w:lang w:val="uk-UA" w:eastAsia="ru-RU"/>
        </w:rPr>
        <w:t>Математика»</w:t>
      </w:r>
      <w:r w:rsidRPr="0070231E">
        <w:rPr>
          <w:rFonts w:ascii="Times New Roman" w:eastAsia="Times New Roman" w:hAnsi="Times New Roman" w:cs="Times New Roman"/>
          <w:i/>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val="uk-UA" w:eastAsia="ru-RU"/>
        </w:rPr>
        <w:t xml:space="preserve">основної школи логічно продовжує реалізацію завдань математичної освіти учнів, розпочату в початкових класах, розширюючи і доповнюючи ці завдання відповідно до вікових і пізнавальних можливостей школярів. В основу побудови змісту та організації процесу навчання математики покладено компетентнісний підхід, відповідно до якого кінцевим результатом навчання предмета є сформовані певні компетентності, як здатності учня застосовувати свої знання в навчальних і реальних життєвих ситуаціях, повноцінно брати участь в житті суспільства, нести відповідальність за свої дії. </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Зміст математичної освіти в основній школі структурується за такими змістовими лініями: числа; вирази; рівняння і нерівності; функції; геометричні фігури; геометричні величини. </w:t>
      </w:r>
      <w:r w:rsidRPr="001D0418">
        <w:rPr>
          <w:rFonts w:ascii="Times New Roman" w:eastAsia="Times New Roman" w:hAnsi="Times New Roman" w:cs="Times New Roman"/>
          <w:color w:val="000000"/>
          <w:sz w:val="24"/>
          <w:szCs w:val="24"/>
          <w:shd w:val="clear" w:color="auto" w:fill="FFFFFF"/>
          <w:lang w:eastAsia="ru-RU"/>
        </w:rPr>
        <w:t>Кожна з них розвивається з урахуванням завдань вивчення математики на цьому ступені шкільної освіти, в якому виокремлюються два основні етапи: 5–6 класи і 7–9 класи. Освітні завдання на першому етапі реалізуються у процесі вивчення єдиного курсу математики, на другому — двох курсів: алгебри і геометрії.</w:t>
      </w:r>
    </w:p>
    <w:p w:rsidR="001030A9" w:rsidRPr="000A52EF"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lastRenderedPageBreak/>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val="uk-UA" w:eastAsia="ru-RU"/>
        </w:rPr>
        <w:tab/>
      </w:r>
      <w:r w:rsidRPr="000A52EF">
        <w:rPr>
          <w:rFonts w:ascii="Times New Roman" w:eastAsia="Times New Roman" w:hAnsi="Times New Roman" w:cs="Times New Roman"/>
          <w:color w:val="000000"/>
          <w:sz w:val="24"/>
          <w:szCs w:val="24"/>
          <w:shd w:val="clear" w:color="auto" w:fill="FFFFFF"/>
          <w:lang w:val="uk-UA" w:eastAsia="ru-RU"/>
        </w:rPr>
        <w:t xml:space="preserve">Викладання математики в 10 класі з профільним предметом   української літератури передбачає вивчення двох математичних курсів – алгебри і початків аналізу та геометрії. </w:t>
      </w:r>
    </w:p>
    <w:p w:rsidR="001030A9" w:rsidRPr="001D0418"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0A52E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sidRPr="001D0418">
        <w:rPr>
          <w:rFonts w:ascii="Times New Roman" w:eastAsia="Times New Roman" w:hAnsi="Times New Roman" w:cs="Times New Roman"/>
          <w:color w:val="000000"/>
          <w:sz w:val="24"/>
          <w:szCs w:val="24"/>
          <w:shd w:val="clear" w:color="auto" w:fill="FFFFFF"/>
          <w:lang w:eastAsia="ru-RU"/>
        </w:rPr>
        <w:t xml:space="preserve">За рахунок варіативного компоненту навчального плану учні </w:t>
      </w:r>
      <w:r w:rsidRPr="001D0418">
        <w:rPr>
          <w:rFonts w:ascii="Times New Roman" w:eastAsia="Times New Roman" w:hAnsi="Times New Roman" w:cs="Times New Roman"/>
          <w:color w:val="000000"/>
          <w:sz w:val="24"/>
          <w:szCs w:val="24"/>
          <w:shd w:val="clear" w:color="auto" w:fill="FFFFFF"/>
          <w:lang w:val="uk-UA" w:eastAsia="ru-RU"/>
        </w:rPr>
        <w:t xml:space="preserve">5-А, 6-А,Б,В мають на 1 годину більше, ніж за інваріантною складовою. Для учнів 5-Б,В класів додано по 0,5 години. Ці додаткові години дають  можливість </w:t>
      </w:r>
      <w:r w:rsidRPr="001D0418">
        <w:rPr>
          <w:rFonts w:ascii="Times New Roman" w:eastAsia="Times New Roman" w:hAnsi="Times New Roman" w:cs="Times New Roman"/>
          <w:color w:val="000000"/>
          <w:sz w:val="24"/>
          <w:szCs w:val="24"/>
          <w:lang w:val="uk-UA" w:eastAsia="ru-RU"/>
        </w:rPr>
        <w:t xml:space="preserve">створювати  простір для задоволення освітніх потреб учнів, вирівнювання їх досягнень, розвитку наскрізних умінь. Учням ІІІ ступеню також збільшено кількість годин на вивчення математики: по 2 години занесено до розкладу і по 1 годині відведено на індивідуальні заняття після уроків. </w:t>
      </w:r>
      <w:r w:rsidRPr="001D0418">
        <w:rPr>
          <w:rFonts w:ascii="Times New Roman" w:eastAsia="Times New Roman" w:hAnsi="Times New Roman" w:cs="Times New Roman"/>
          <w:color w:val="000000"/>
          <w:sz w:val="24"/>
          <w:szCs w:val="24"/>
          <w:lang w:eastAsia="ru-RU"/>
        </w:rPr>
        <w:t>Д</w:t>
      </w:r>
      <w:r w:rsidRPr="001D0418">
        <w:rPr>
          <w:rFonts w:ascii="Times New Roman" w:eastAsia="Times New Roman" w:hAnsi="Times New Roman" w:cs="Times New Roman"/>
          <w:color w:val="000000"/>
          <w:sz w:val="24"/>
          <w:szCs w:val="24"/>
          <w:lang w:val="uk-UA" w:eastAsia="ru-RU"/>
        </w:rPr>
        <w:t xml:space="preserve">одаткові години з математики дають можливість </w:t>
      </w:r>
      <w:r w:rsidRPr="001D0418">
        <w:rPr>
          <w:rFonts w:ascii="Times New Roman" w:eastAsia="Times New Roman" w:hAnsi="Times New Roman" w:cs="Times New Roman"/>
          <w:color w:val="000000"/>
          <w:sz w:val="24"/>
          <w:szCs w:val="24"/>
          <w:lang w:eastAsia="ru-RU"/>
        </w:rPr>
        <w:t xml:space="preserve"> готувати учнів до участі в математичних конкурсах, олімпіадах, у написанні робіт МАН, </w:t>
      </w:r>
      <w:r w:rsidRPr="001D0418">
        <w:rPr>
          <w:rFonts w:ascii="Times New Roman" w:eastAsia="Times New Roman" w:hAnsi="Times New Roman" w:cs="Times New Roman"/>
          <w:color w:val="000000"/>
          <w:sz w:val="24"/>
          <w:szCs w:val="24"/>
          <w:shd w:val="clear" w:color="auto" w:fill="FFFFFF"/>
          <w:lang w:eastAsia="ru-RU"/>
        </w:rPr>
        <w:t>для якісної підготовки до ДПА та ЗНО</w:t>
      </w:r>
      <w:r w:rsidRPr="001D0418">
        <w:rPr>
          <w:rFonts w:ascii="Times New Roman" w:eastAsia="Times New Roman" w:hAnsi="Times New Roman" w:cs="Times New Roman"/>
          <w:color w:val="000000"/>
          <w:sz w:val="24"/>
          <w:szCs w:val="24"/>
          <w:lang w:eastAsia="ru-RU"/>
        </w:rPr>
        <w:t>.</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val="uk-UA" w:eastAsia="ru-RU"/>
        </w:rPr>
        <w:t xml:space="preserve">Основною метою освітньої галузі </w:t>
      </w:r>
      <w:r w:rsidRPr="00EC63AD">
        <w:rPr>
          <w:rFonts w:ascii="Times New Roman" w:eastAsia="Times New Roman" w:hAnsi="Times New Roman" w:cs="Times New Roman"/>
          <w:b/>
          <w:bCs/>
          <w:i/>
          <w:color w:val="000000"/>
          <w:sz w:val="24"/>
          <w:szCs w:val="24"/>
          <w:u w:val="single"/>
          <w:lang w:val="uk-UA" w:eastAsia="ru-RU"/>
        </w:rPr>
        <w:t>«Природознавство»</w:t>
      </w:r>
      <w:r w:rsidRPr="001D0418">
        <w:rPr>
          <w:rFonts w:ascii="Times New Roman" w:eastAsia="Times New Roman" w:hAnsi="Times New Roman" w:cs="Times New Roman"/>
          <w:color w:val="000000"/>
          <w:sz w:val="24"/>
          <w:szCs w:val="24"/>
          <w:lang w:val="uk-UA" w:eastAsia="ru-RU"/>
        </w:rPr>
        <w:t xml:space="preserve"> є розвиток учнів за допомогою засобів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навчальних  предметів,  що  складають  природознавство як наукову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галузь,  формування  наукового  світогляду  і  критичного мислення  учнів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завдяки  засвоєнню ними основних понять і законів природничих наук та методів наукового пізнання,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вироблення  умінь застосовувати   набуті   знання  і  приймати  виважені  рішення  в природокористуванні. </w:t>
      </w:r>
      <w:r w:rsidRPr="001D0418">
        <w:rPr>
          <w:rFonts w:ascii="Times New Roman" w:eastAsia="Times New Roman" w:hAnsi="Times New Roman" w:cs="Times New Roman"/>
          <w:color w:val="000000"/>
          <w:sz w:val="24"/>
          <w:szCs w:val="24"/>
          <w:lang w:eastAsia="ru-RU"/>
        </w:rPr>
        <w:t>Зміст освітньої  галузі  ґрунтується  на принципі наступності між  початковою, основною і  старшою  школою,  між загальною   середньою  і  вищою  освітою.  Зокрема, він враховує природознавчу підготовку  учнів  початкової  школи  за змістовими лініями освітньої галузі "Людина і світ". Зміст освітньої галузі в старшій школі ґрунтується на базовій  загальноосвітній  підготовці учнів основної школи з основ природничих наук.  Цим забезпечується наступність навчання в початковій, основній і старшій школах.</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Освітня галузь "Природознавство" реалізується через навчальні предмети, відповідно, – інтегрований курс "Природознавство" (5 клас), далі через окремі предмети - "Біологія"(6-9 класи), "Географія" (6-11 класи), "Фізика" та "Хімія" (7-11 класи), «Біологія і екологія», «Фізика і астрономія» (10-11 класи).</w:t>
      </w:r>
      <w:r w:rsidRPr="001D0418">
        <w:rPr>
          <w:rFonts w:ascii="Times New Roman" w:eastAsia="Times New Roman" w:hAnsi="Times New Roman" w:cs="Times New Roman"/>
          <w:color w:val="000000"/>
          <w:sz w:val="24"/>
          <w:szCs w:val="24"/>
          <w:lang w:val="uk-UA" w:eastAsia="ru-RU"/>
        </w:rPr>
        <w:t xml:space="preserve">Предмет «Природознавство» в 5 класі продовжує курс природознавства початкової школи. Передбачається, що здобуття нових знань, а також узагальнення, розширення і поглиблення природничих знань, умінь і навичок, набутих у початковій школі, забезпечать достатню основу для вивчення біології, хімії, географії, фізики як самостійних предметів у 6-11 класах. У  5-9 класах на вивчення </w:t>
      </w:r>
      <w:r w:rsidRPr="001D0418">
        <w:rPr>
          <w:rFonts w:ascii="Times New Roman" w:eastAsia="Times New Roman" w:hAnsi="Times New Roman" w:cs="Times New Roman"/>
          <w:i/>
          <w:color w:val="000000"/>
          <w:sz w:val="24"/>
          <w:szCs w:val="24"/>
          <w:lang w:val="uk-UA" w:eastAsia="ru-RU"/>
        </w:rPr>
        <w:t>біології</w:t>
      </w:r>
      <w:r w:rsidRPr="001D0418">
        <w:rPr>
          <w:rFonts w:ascii="Times New Roman" w:eastAsia="Times New Roman" w:hAnsi="Times New Roman" w:cs="Times New Roman"/>
          <w:color w:val="000000"/>
          <w:sz w:val="24"/>
          <w:szCs w:val="24"/>
          <w:lang w:val="uk-UA" w:eastAsia="ru-RU"/>
        </w:rPr>
        <w:t xml:space="preserve"> відведено більше годин: (6-А-0,5 год), 10-11 класах (11клас-0,5 год.); </w:t>
      </w:r>
      <w:r w:rsidRPr="001D0418">
        <w:rPr>
          <w:rFonts w:ascii="Times New Roman" w:eastAsia="Times New Roman" w:hAnsi="Times New Roman" w:cs="Times New Roman"/>
          <w:i/>
          <w:color w:val="000000"/>
          <w:sz w:val="24"/>
          <w:szCs w:val="24"/>
          <w:lang w:val="uk-UA" w:eastAsia="ru-RU"/>
        </w:rPr>
        <w:t>географії</w:t>
      </w:r>
      <w:r w:rsidRPr="001D0418">
        <w:rPr>
          <w:rFonts w:ascii="Times New Roman" w:eastAsia="Times New Roman" w:hAnsi="Times New Roman" w:cs="Times New Roman"/>
          <w:color w:val="000000"/>
          <w:sz w:val="24"/>
          <w:szCs w:val="24"/>
          <w:lang w:val="uk-UA" w:eastAsia="ru-RU"/>
        </w:rPr>
        <w:t xml:space="preserve">-(6-А 7-А), В 10-11 класах-(10 клас-0,5 год.), </w:t>
      </w:r>
      <w:r w:rsidRPr="001D0418">
        <w:rPr>
          <w:rFonts w:ascii="Times New Roman" w:eastAsia="Times New Roman" w:hAnsi="Times New Roman" w:cs="Times New Roman"/>
          <w:i/>
          <w:color w:val="000000"/>
          <w:sz w:val="24"/>
          <w:szCs w:val="24"/>
          <w:lang w:val="uk-UA" w:eastAsia="ru-RU"/>
        </w:rPr>
        <w:t>хімії</w:t>
      </w:r>
      <w:r w:rsidRPr="001D0418">
        <w:rPr>
          <w:rFonts w:ascii="Times New Roman" w:eastAsia="Times New Roman" w:hAnsi="Times New Roman" w:cs="Times New Roman"/>
          <w:color w:val="000000"/>
          <w:sz w:val="24"/>
          <w:szCs w:val="24"/>
          <w:lang w:val="uk-UA" w:eastAsia="ru-RU"/>
        </w:rPr>
        <w:t xml:space="preserve"> (7-А,Б,В-0,5 год.), 10-11 класах (10 клас-0,5 год.). 1 годину за бажанням учнів у 8-А класі відведено на індивідуальну роботу з фізики.</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xml:space="preserve">    Важливим завданням, яке стоїть перед викладанням базови</w:t>
      </w:r>
      <w:r w:rsidRPr="001D0418">
        <w:rPr>
          <w:rFonts w:ascii="Times New Roman" w:eastAsia="Times New Roman" w:hAnsi="Times New Roman" w:cs="Times New Roman"/>
          <w:color w:val="000000"/>
          <w:sz w:val="24"/>
          <w:szCs w:val="24"/>
          <w:lang w:val="uk-UA" w:eastAsia="ru-RU"/>
        </w:rPr>
        <w:t>х предметів в галузі «Природознавство»</w:t>
      </w:r>
      <w:r w:rsidRPr="001D0418">
        <w:rPr>
          <w:rFonts w:ascii="Times New Roman" w:eastAsia="Times New Roman" w:hAnsi="Times New Roman" w:cs="Times New Roman"/>
          <w:color w:val="000000"/>
          <w:sz w:val="24"/>
          <w:szCs w:val="24"/>
          <w:lang w:eastAsia="ru-RU"/>
        </w:rPr>
        <w:t>, є підвищення наукового рівня навчання, формування в учнів практичних вмінь та навичок. Цьому сприяє розв’язування учнями різноманітних задач, що дозволяє закріпити теоретичний матеріал, здобути вміння, необхідні у подальшому житті та діяльності, якісно підготувати школярів до предметних  олімпіад, складання ЗНО.   </w:t>
      </w:r>
    </w:p>
    <w:p w:rsidR="001030A9" w:rsidRPr="001D0418"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1D0418">
        <w:rPr>
          <w:rFonts w:ascii="Times New Roman" w:eastAsia="Times New Roman" w:hAnsi="Times New Roman" w:cs="Times New Roman"/>
          <w:color w:val="000000"/>
          <w:sz w:val="24"/>
          <w:szCs w:val="24"/>
          <w:lang w:val="uk-UA" w:eastAsia="ru-RU"/>
        </w:rPr>
        <w:t xml:space="preserve">Метою освітньої галузі </w:t>
      </w:r>
      <w:r w:rsidRPr="00EC63AD">
        <w:rPr>
          <w:rFonts w:ascii="Times New Roman" w:eastAsia="Times New Roman" w:hAnsi="Times New Roman" w:cs="Times New Roman"/>
          <w:b/>
          <w:bCs/>
          <w:i/>
          <w:color w:val="000000"/>
          <w:sz w:val="24"/>
          <w:szCs w:val="24"/>
          <w:u w:val="single"/>
          <w:lang w:val="uk-UA" w:eastAsia="ru-RU"/>
        </w:rPr>
        <w:t>“Технології”</w:t>
      </w:r>
      <w:r w:rsidRPr="001D0418">
        <w:rPr>
          <w:rFonts w:ascii="Times New Roman" w:eastAsia="Times New Roman" w:hAnsi="Times New Roman" w:cs="Times New Roman"/>
          <w:color w:val="000000"/>
          <w:sz w:val="24"/>
          <w:szCs w:val="24"/>
          <w:lang w:val="uk-UA" w:eastAsia="ru-RU"/>
        </w:rPr>
        <w:t xml:space="preserve"> є формування і розвиток</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 проектно-технологічної та інформаційно-комунікаційної компетентностей для реалізації творчого потенціалу учнів і їх соціалізації у суспільстві.</w:t>
      </w:r>
    </w:p>
    <w:p w:rsidR="001030A9" w:rsidRPr="001D0418" w:rsidRDefault="001030A9" w:rsidP="001030A9">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val="uk-UA" w:eastAsia="ru-RU"/>
        </w:rPr>
        <w:t xml:space="preserve">Освітня галузь складається з інформаційно-комунікаційного (реалізується змістом предмета «Інформатика» з 5 по 11 клас з поділом класів на групи, можливість одержання якісної підготовки з предмета забезпечується наявністю двох комп’ютерних класів, обладнаних на сучасному рівні) та технологічного компонентів (забезпечується викладанням предметів «Трудове навчання» з 5 по 9 клас, а в 11 класі - «Технологій»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разом для дівчат та хлопців. </w:t>
      </w:r>
      <w:r w:rsidRPr="001D0418">
        <w:rPr>
          <w:rFonts w:ascii="Times New Roman" w:eastAsia="Times New Roman" w:hAnsi="Times New Roman" w:cs="Times New Roman"/>
          <w:color w:val="000000"/>
          <w:sz w:val="24"/>
          <w:szCs w:val="24"/>
          <w:lang w:eastAsia="ru-RU"/>
        </w:rPr>
        <w:t>В 10 класі  учнями за бажанням обраний предмет «</w:t>
      </w:r>
      <w:r w:rsidRPr="001D0418">
        <w:rPr>
          <w:rFonts w:ascii="Times New Roman" w:eastAsia="Times New Roman" w:hAnsi="Times New Roman" w:cs="Times New Roman"/>
          <w:color w:val="000000"/>
          <w:sz w:val="24"/>
          <w:szCs w:val="24"/>
          <w:lang w:val="uk-UA" w:eastAsia="ru-RU"/>
        </w:rPr>
        <w:t xml:space="preserve">Інформатика»- 2 год. </w:t>
      </w:r>
      <w:r w:rsidRPr="001D0418">
        <w:rPr>
          <w:rFonts w:ascii="Times New Roman" w:eastAsia="Times New Roman" w:hAnsi="Times New Roman" w:cs="Times New Roman"/>
          <w:color w:val="000000"/>
          <w:sz w:val="24"/>
          <w:szCs w:val="24"/>
          <w:lang w:eastAsia="ru-RU"/>
        </w:rPr>
        <w:t xml:space="preserve"> (оскільки</w:t>
      </w:r>
      <w:r w:rsidRPr="001D0418">
        <w:rPr>
          <w:rFonts w:ascii="Times New Roman" w:eastAsia="Times New Roman" w:hAnsi="Times New Roman" w:cs="Times New Roman"/>
          <w:color w:val="000000"/>
          <w:sz w:val="24"/>
          <w:szCs w:val="24"/>
          <w:lang w:val="uk-UA" w:eastAsia="ru-RU"/>
        </w:rPr>
        <w:t xml:space="preserve"> «Інформатика» і «Технології» </w:t>
      </w:r>
      <w:r w:rsidRPr="001D0418">
        <w:rPr>
          <w:rFonts w:ascii="Times New Roman" w:eastAsia="Times New Roman" w:hAnsi="Times New Roman" w:cs="Times New Roman"/>
          <w:color w:val="000000"/>
          <w:sz w:val="24"/>
          <w:szCs w:val="24"/>
          <w:lang w:eastAsia="ru-RU"/>
        </w:rPr>
        <w:t xml:space="preserve">належать до категорії </w:t>
      </w:r>
      <w:r w:rsidRPr="001D0418">
        <w:rPr>
          <w:rFonts w:ascii="Times New Roman" w:eastAsia="Times New Roman" w:hAnsi="Times New Roman" w:cs="Times New Roman"/>
          <w:color w:val="000000"/>
          <w:sz w:val="24"/>
          <w:szCs w:val="24"/>
          <w:lang w:val="uk-UA" w:eastAsia="ru-RU"/>
        </w:rPr>
        <w:t xml:space="preserve">із </w:t>
      </w:r>
      <w:r w:rsidRPr="001D0418">
        <w:rPr>
          <w:rFonts w:ascii="Times New Roman" w:eastAsia="Times New Roman" w:hAnsi="Times New Roman" w:cs="Times New Roman"/>
          <w:color w:val="000000"/>
          <w:sz w:val="24"/>
          <w:szCs w:val="24"/>
          <w:lang w:eastAsia="ru-RU"/>
        </w:rPr>
        <w:t>обов’язково-вибіркових дисциплін</w:t>
      </w:r>
      <w:r w:rsidRPr="001D0418">
        <w:rPr>
          <w:rFonts w:ascii="Times New Roman" w:eastAsia="Times New Roman" w:hAnsi="Times New Roman" w:cs="Times New Roman"/>
          <w:color w:val="000000"/>
          <w:sz w:val="24"/>
          <w:szCs w:val="24"/>
          <w:lang w:val="uk-UA" w:eastAsia="ru-RU"/>
        </w:rPr>
        <w:t>)</w:t>
      </w:r>
      <w:r w:rsidRPr="001D0418">
        <w:rPr>
          <w:rFonts w:ascii="Times New Roman" w:eastAsia="Times New Roman" w:hAnsi="Times New Roman" w:cs="Times New Roman"/>
          <w:color w:val="000000"/>
          <w:sz w:val="24"/>
          <w:szCs w:val="24"/>
          <w:lang w:eastAsia="ru-RU"/>
        </w:rPr>
        <w:t xml:space="preserve"> </w:t>
      </w:r>
    </w:p>
    <w:p w:rsidR="001030A9" w:rsidRPr="001D0418" w:rsidRDefault="001030A9" w:rsidP="001030A9">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Pr="00EC63AD">
        <w:rPr>
          <w:rFonts w:ascii="Times New Roman" w:eastAsia="Times New Roman" w:hAnsi="Times New Roman" w:cs="Times New Roman"/>
          <w:b/>
          <w:bCs/>
          <w:i/>
          <w:color w:val="000000"/>
          <w:sz w:val="24"/>
          <w:szCs w:val="24"/>
          <w:u w:val="single"/>
          <w:shd w:val="clear" w:color="auto" w:fill="FFFFFF"/>
          <w:lang w:val="uk-UA" w:eastAsia="ru-RU"/>
        </w:rPr>
        <w:t>“Здоров’я і фізична культура”</w:t>
      </w:r>
      <w:r w:rsidRPr="001D0418">
        <w:rPr>
          <w:rFonts w:ascii="Times New Roman" w:eastAsia="Times New Roman" w:hAnsi="Times New Roman" w:cs="Times New Roman"/>
          <w:color w:val="000000"/>
          <w:sz w:val="24"/>
          <w:szCs w:val="24"/>
          <w:shd w:val="clear" w:color="auto" w:fill="FFFFFF"/>
          <w:lang w:val="uk-UA" w:eastAsia="ru-RU"/>
        </w:rPr>
        <w:t xml:space="preserve"> є розвиток здоров’я збережувальної компетентності шляхом набуття учнями </w:t>
      </w:r>
      <w:r w:rsidRPr="001D0418">
        <w:rPr>
          <w:rFonts w:ascii="Times New Roman" w:eastAsia="Times New Roman" w:hAnsi="Times New Roman" w:cs="Times New Roman"/>
          <w:color w:val="000000"/>
          <w:sz w:val="24"/>
          <w:szCs w:val="24"/>
          <w:lang w:val="uk-UA" w:eastAsia="ru-RU"/>
        </w:rPr>
        <w:t>навичок збереження, зміцнення, використання здоров’я та дбайливого ставлення до нього, розвитку фізичної культури особистості та готовності до дій в умовах надзвичайних ситуацій та захисту Вітчизни.</w:t>
      </w:r>
    </w:p>
    <w:p w:rsidR="001030A9" w:rsidRDefault="001030A9" w:rsidP="001030A9">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eastAsia="ru-RU"/>
        </w:rPr>
        <w:t>Освітня галузь «Здоров’я і фізична культура»  в основній та старшій школі реалізується навчальними предметами «Фізична культура» (105 годин на рік у всіх класах кожної паралелі, в 11-</w:t>
      </w:r>
      <w:r w:rsidRPr="001D0418">
        <w:rPr>
          <w:rFonts w:ascii="Times New Roman" w:eastAsia="Times New Roman" w:hAnsi="Times New Roman" w:cs="Times New Roman"/>
          <w:color w:val="000000"/>
          <w:sz w:val="24"/>
          <w:szCs w:val="24"/>
          <w:lang w:eastAsia="ru-RU"/>
        </w:rPr>
        <w:lastRenderedPageBreak/>
        <w:t>А класі – 70 годин (державний стандарт 2004р.)</w:t>
      </w:r>
      <w:r w:rsidRPr="001D0418">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eastAsia="ru-RU"/>
        </w:rPr>
        <w:t>«Основи здоров’я» (35 годин на рік у всіх класах кожної паралелі</w:t>
      </w:r>
      <w:r w:rsidRPr="001D0418">
        <w:rPr>
          <w:rFonts w:ascii="Times New Roman" w:eastAsia="Times New Roman" w:hAnsi="Times New Roman" w:cs="Times New Roman"/>
          <w:color w:val="000000"/>
          <w:sz w:val="24"/>
          <w:szCs w:val="24"/>
          <w:lang w:val="uk-UA" w:eastAsia="ru-RU"/>
        </w:rPr>
        <w:t>, крім 9-Б-17 год.</w:t>
      </w:r>
      <w:r w:rsidRPr="001D0418">
        <w:rPr>
          <w:rFonts w:ascii="Times New Roman" w:eastAsia="Times New Roman" w:hAnsi="Times New Roman" w:cs="Times New Roman"/>
          <w:color w:val="000000"/>
          <w:sz w:val="24"/>
          <w:szCs w:val="24"/>
          <w:lang w:eastAsia="ru-RU"/>
        </w:rPr>
        <w:t xml:space="preserve">), «Захист Вітчизни» (по 70 год. на рік (0,5 год. </w:t>
      </w:r>
      <w:r w:rsidRPr="001D0418">
        <w:rPr>
          <w:rFonts w:ascii="Times New Roman" w:eastAsia="Times New Roman" w:hAnsi="Times New Roman" w:cs="Times New Roman"/>
          <w:color w:val="000000"/>
          <w:sz w:val="24"/>
          <w:szCs w:val="24"/>
          <w:lang w:val="uk-UA" w:eastAsia="ru-RU"/>
        </w:rPr>
        <w:t>додано із варіативної складової і складає 2 год/тиждень)</w:t>
      </w:r>
    </w:p>
    <w:p w:rsidR="001030A9" w:rsidRPr="001D0418" w:rsidRDefault="001030A9" w:rsidP="001030A9">
      <w:pPr>
        <w:pStyle w:val="a5"/>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sidRPr="001D0418">
        <w:rPr>
          <w:rFonts w:ascii="Times New Roman" w:hAnsi="Times New Roman" w:cs="Times New Roman"/>
          <w:sz w:val="24"/>
          <w:szCs w:val="24"/>
        </w:rPr>
        <w:t>Гранична наповнюваність класів та тривалість урок</w:t>
      </w:r>
      <w:r>
        <w:rPr>
          <w:rFonts w:ascii="Times New Roman" w:hAnsi="Times New Roman" w:cs="Times New Roman"/>
          <w:sz w:val="24"/>
          <w:szCs w:val="24"/>
        </w:rPr>
        <w:t xml:space="preserve">ів встановлюється відповідно до </w:t>
      </w:r>
      <w:r w:rsidRPr="001D0418">
        <w:rPr>
          <w:rFonts w:ascii="Times New Roman" w:hAnsi="Times New Roman" w:cs="Times New Roman"/>
          <w:sz w:val="24"/>
          <w:szCs w:val="24"/>
        </w:rPr>
        <w:t>Закону України  «Про загальну середню освіту».</w:t>
      </w:r>
    </w:p>
    <w:p w:rsidR="001030A9" w:rsidRPr="001D0418" w:rsidRDefault="001030A9" w:rsidP="001030A9">
      <w:pPr>
        <w:pStyle w:val="a5"/>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sidRPr="001D0418">
        <w:rPr>
          <w:rFonts w:ascii="Times New Roman" w:hAnsi="Times New Roman" w:cs="Times New Roman"/>
          <w:sz w:val="24"/>
          <w:szCs w:val="24"/>
        </w:rPr>
        <w:t>Поділ класів на групи при вивченні окремих предметів здійснюється відповідно до нормативів, затверджених наказом Міністерства освіти і науки від 20.02.2002 № 128.</w:t>
      </w:r>
    </w:p>
    <w:p w:rsidR="001030A9" w:rsidRPr="001D0418" w:rsidRDefault="001030A9" w:rsidP="001030A9">
      <w:pPr>
        <w:pStyle w:val="a5"/>
        <w:ind w:left="-284" w:hanging="14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ab/>
      </w:r>
      <w:r w:rsidRPr="001D0418">
        <w:rPr>
          <w:rFonts w:ascii="Times New Roman" w:hAnsi="Times New Roman" w:cs="Times New Roman"/>
          <w:sz w:val="24"/>
          <w:szCs w:val="24"/>
          <w:shd w:val="clear" w:color="auto" w:fill="FFFFFF"/>
        </w:rPr>
        <w:t>За рахунок годин варіативної складової заплановано збільшення годин на вивчення таких предметів, що не виходить за межі гранично допустимого навантаження:</w:t>
      </w:r>
    </w:p>
    <w:tbl>
      <w:tblPr>
        <w:tblW w:w="9866" w:type="dxa"/>
        <w:tblInd w:w="-431" w:type="dxa"/>
        <w:tblBorders>
          <w:top w:val="single" w:sz="6" w:space="0" w:color="E0DDDD"/>
          <w:left w:val="single" w:sz="6" w:space="0" w:color="E0DDDD"/>
          <w:bottom w:val="single" w:sz="6" w:space="0" w:color="E0DDDD"/>
          <w:right w:val="single" w:sz="6" w:space="0" w:color="E0DDDD"/>
        </w:tblBorders>
        <w:shd w:val="clear" w:color="auto" w:fill="FFFFFF"/>
        <w:tblCellMar>
          <w:top w:w="15" w:type="dxa"/>
          <w:left w:w="15" w:type="dxa"/>
          <w:bottom w:w="15" w:type="dxa"/>
          <w:right w:w="15" w:type="dxa"/>
        </w:tblCellMar>
        <w:tblLook w:val="04A0" w:firstRow="1" w:lastRow="0" w:firstColumn="1" w:lastColumn="0" w:noHBand="0" w:noVBand="1"/>
      </w:tblPr>
      <w:tblGrid>
        <w:gridCol w:w="852"/>
        <w:gridCol w:w="6360"/>
        <w:gridCol w:w="2654"/>
      </w:tblGrid>
      <w:tr w:rsidR="001030A9" w:rsidRPr="00730A80" w:rsidTr="00D450BB">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Клас</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Предмет</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Кількість годин</w:t>
            </w:r>
          </w:p>
        </w:tc>
      </w:tr>
      <w:tr w:rsidR="001030A9" w:rsidRPr="00730A80" w:rsidTr="00D450BB">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4-Б</w:t>
            </w:r>
            <w:r w:rsidRPr="00DD0454">
              <w:rPr>
                <w:rFonts w:ascii="Roboto" w:eastAsia="Times New Roman" w:hAnsi="Roboto" w:cs="Times New Roman"/>
                <w:sz w:val="24"/>
                <w:szCs w:val="24"/>
                <w:lang w:val="uk-UA" w:eastAsia="ru-RU"/>
              </w:rPr>
              <w:t>,В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Українська</w:t>
            </w:r>
            <w:r w:rsidRPr="00DD0454">
              <w:rPr>
                <w:rFonts w:ascii="Roboto" w:eastAsia="Times New Roman" w:hAnsi="Roboto" w:cs="Times New Roman"/>
                <w:sz w:val="24"/>
                <w:szCs w:val="24"/>
                <w:lang w:val="uk-UA" w:eastAsia="ru-RU"/>
              </w:rPr>
              <w:t xml:space="preserve"> </w:t>
            </w:r>
            <w:r w:rsidRPr="00DD0454">
              <w:rPr>
                <w:rFonts w:ascii="Roboto" w:eastAsia="Times New Roman" w:hAnsi="Roboto" w:cs="Times New Roman"/>
                <w:sz w:val="24"/>
                <w:szCs w:val="24"/>
                <w:lang w:eastAsia="ru-RU"/>
              </w:rPr>
              <w:t>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5-А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030A9" w:rsidRPr="00730A80" w:rsidTr="00D450BB">
        <w:trPr>
          <w:trHeight w:val="210"/>
        </w:trPr>
        <w:tc>
          <w:tcPr>
            <w:tcW w:w="852" w:type="dxa"/>
            <w:vMerge/>
            <w:tcBorders>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u w:val="thick"/>
                <w:lang w:eastAsia="ru-RU"/>
              </w:rPr>
            </w:pPr>
            <w:r w:rsidRPr="00DD0454">
              <w:rPr>
                <w:rFonts w:ascii="Roboto" w:eastAsia="Times New Roman" w:hAnsi="Roboto" w:cs="Times New Roman"/>
                <w:sz w:val="24"/>
                <w:szCs w:val="24"/>
                <w:lang w:eastAsia="ru-RU"/>
              </w:rPr>
              <w:t>Математика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rPr>
          <w:trHeight w:val="105"/>
        </w:trPr>
        <w:tc>
          <w:tcPr>
            <w:tcW w:w="852" w:type="dxa"/>
            <w:tcBorders>
              <w:top w:val="single" w:sz="4" w:space="0" w:color="auto"/>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5-Б,В</w:t>
            </w:r>
          </w:p>
        </w:tc>
        <w:tc>
          <w:tcPr>
            <w:tcW w:w="6360" w:type="dxa"/>
            <w:tcBorders>
              <w:top w:val="single" w:sz="4" w:space="0" w:color="auto"/>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6-А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hint="eastAsia"/>
                <w:sz w:val="24"/>
                <w:szCs w:val="24"/>
                <w:lang w:eastAsia="ru-RU"/>
              </w:rPr>
              <w:t>У</w:t>
            </w:r>
            <w:r w:rsidRPr="00DD0454">
              <w:rPr>
                <w:rFonts w:ascii="Roboto" w:eastAsia="Times New Roman" w:hAnsi="Roboto" w:cs="Times New Roman"/>
                <w:sz w:val="24"/>
                <w:szCs w:val="24"/>
                <w:lang w:eastAsia="ru-RU"/>
              </w:rPr>
              <w:t>країнська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М</w:t>
            </w:r>
            <w:r w:rsidRPr="00DD0454">
              <w:rPr>
                <w:rFonts w:ascii="Roboto" w:eastAsia="Times New Roman" w:hAnsi="Roboto" w:cs="Times New Roman"/>
                <w:sz w:val="24"/>
                <w:szCs w:val="24"/>
                <w:lang w:val="uk-UA" w:eastAsia="ru-RU"/>
              </w:rPr>
              <w:t>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c>
          <w:tcPr>
            <w:tcW w:w="852" w:type="dxa"/>
            <w:vMerge/>
            <w:tcBorders>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030A9" w:rsidRPr="00730A80" w:rsidTr="00D450BB">
        <w:tc>
          <w:tcPr>
            <w:tcW w:w="852" w:type="dxa"/>
            <w:vMerge/>
            <w:tcBorders>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6-Б,В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1030A9" w:rsidRPr="00730A80" w:rsidTr="00D450BB">
        <w:tc>
          <w:tcPr>
            <w:tcW w:w="852" w:type="dxa"/>
            <w:vMerge/>
            <w:tcBorders>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Г</w:t>
            </w:r>
            <w:r w:rsidRPr="00DD0454">
              <w:rPr>
                <w:rFonts w:ascii="Roboto" w:eastAsia="Times New Roman" w:hAnsi="Roboto" w:cs="Times New Roman"/>
                <w:sz w:val="24"/>
                <w:szCs w:val="24"/>
                <w:lang w:val="uk-UA" w:eastAsia="ru-RU"/>
              </w:rPr>
              <w:t>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Х</w:t>
            </w:r>
            <w:r w:rsidRPr="00DD0454">
              <w:rPr>
                <w:rFonts w:ascii="Roboto" w:eastAsia="Times New Roman" w:hAnsi="Roboto" w:cs="Times New Roman"/>
                <w:sz w:val="24"/>
                <w:szCs w:val="24"/>
                <w:lang w:val="uk-UA" w:eastAsia="ru-RU"/>
              </w:rPr>
              <w:t>імія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7-Б,В</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w:t>
            </w:r>
            <w:r w:rsidRPr="00DD0454">
              <w:rPr>
                <w:rFonts w:ascii="Roboto" w:eastAsia="Times New Roman" w:hAnsi="Roboto" w:cs="Times New Roman"/>
                <w:sz w:val="24"/>
                <w:szCs w:val="24"/>
                <w:lang w:val="uk-UA" w:eastAsia="ru-RU"/>
              </w:rPr>
              <w:t>0,5</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c>
          <w:tcPr>
            <w:tcW w:w="852" w:type="dxa"/>
            <w:vMerge/>
            <w:tcBorders>
              <w:left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eastAsia="ru-RU"/>
              </w:rPr>
              <w:t>І</w:t>
            </w:r>
            <w:r w:rsidRPr="00DD0454">
              <w:rPr>
                <w:rFonts w:ascii="Roboto" w:eastAsia="Times New Roman" w:hAnsi="Roboto" w:cs="Times New Roman"/>
                <w:sz w:val="24"/>
                <w:szCs w:val="24"/>
                <w:lang w:eastAsia="ru-RU"/>
              </w:rPr>
              <w:t xml:space="preserve">сторія </w:t>
            </w:r>
            <w:r w:rsidRPr="00DD0454">
              <w:rPr>
                <w:rFonts w:ascii="Roboto" w:eastAsia="Times New Roman" w:hAnsi="Roboto" w:cs="Times New Roman"/>
                <w:sz w:val="24"/>
                <w:szCs w:val="24"/>
                <w:lang w:val="uk-UA" w:eastAsia="ru-RU"/>
              </w:rPr>
              <w:t>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030A9" w:rsidRPr="00730A80" w:rsidTr="00D450BB">
        <w:tc>
          <w:tcPr>
            <w:tcW w:w="852" w:type="dxa"/>
            <w:vMerge/>
            <w:tcBorders>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030A9" w:rsidRPr="00730A80" w:rsidTr="00D450BB">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030A9" w:rsidRPr="00730A80" w:rsidTr="00D450BB">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9-А</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1030A9" w:rsidRPr="00730A80" w:rsidTr="00D450BB">
        <w:tc>
          <w:tcPr>
            <w:tcW w:w="852" w:type="dxa"/>
            <w:vMerge w:val="restart"/>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10</w:t>
            </w:r>
          </w:p>
        </w:tc>
        <w:tc>
          <w:tcPr>
            <w:tcW w:w="6360" w:type="dxa"/>
            <w:tcBorders>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 xml:space="preserve">Українська </w:t>
            </w:r>
            <w:r w:rsidRPr="00DD0454">
              <w:rPr>
                <w:rFonts w:ascii="Roboto" w:eastAsia="Times New Roman" w:hAnsi="Roboto" w:cs="Times New Roman"/>
                <w:sz w:val="24"/>
                <w:szCs w:val="24"/>
                <w:lang w:val="uk-UA" w:eastAsia="ru-RU"/>
              </w:rPr>
              <w:t xml:space="preserve"> література (профільний предмет)</w:t>
            </w:r>
          </w:p>
        </w:tc>
        <w:tc>
          <w:tcPr>
            <w:tcW w:w="2654" w:type="dxa"/>
            <w:tcBorders>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Історія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Художня культура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rPr>
          <w:trHeight w:val="162"/>
        </w:trPr>
        <w:tc>
          <w:tcPr>
            <w:tcW w:w="852" w:type="dxa"/>
            <w:vMerge/>
            <w:tcBorders>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val="restart"/>
            <w:tcBorders>
              <w:top w:val="single" w:sz="4" w:space="0" w:color="auto"/>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11</w:t>
            </w:r>
          </w:p>
        </w:tc>
        <w:tc>
          <w:tcPr>
            <w:tcW w:w="6360" w:type="dxa"/>
            <w:tcBorders>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Українська мова</w:t>
            </w:r>
          </w:p>
        </w:tc>
        <w:tc>
          <w:tcPr>
            <w:tcW w:w="2654" w:type="dxa"/>
            <w:tcBorders>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І</w:t>
            </w:r>
            <w:r w:rsidRPr="00DD0454">
              <w:rPr>
                <w:rFonts w:ascii="Roboto" w:eastAsia="Times New Roman" w:hAnsi="Roboto" w:cs="Times New Roman"/>
                <w:sz w:val="24"/>
                <w:szCs w:val="24"/>
                <w:lang w:val="uk-UA" w:eastAsia="ru-RU"/>
              </w:rPr>
              <w:t>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030A9" w:rsidRPr="00730A80" w:rsidTr="00D450BB">
        <w:tc>
          <w:tcPr>
            <w:tcW w:w="852" w:type="dxa"/>
            <w:vMerge/>
            <w:tcBorders>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030A9" w:rsidRPr="00DD0454" w:rsidRDefault="001030A9" w:rsidP="00D450BB">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bl>
    <w:p w:rsidR="001030A9" w:rsidRDefault="001030A9" w:rsidP="001030A9">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На індивідуальні заняття, факультативи та спецкурси години розділені таким чином</w:t>
      </w:r>
    </w:p>
    <w:p w:rsidR="001030A9" w:rsidRDefault="001030A9" w:rsidP="001030A9">
      <w:pPr>
        <w:spacing w:after="0" w:line="240" w:lineRule="auto"/>
        <w:ind w:left="-284"/>
        <w:jc w:val="both"/>
        <w:rPr>
          <w:rFonts w:ascii="Times New Roman" w:eastAsia="Times New Roman" w:hAnsi="Times New Roman" w:cs="Times New Roman"/>
          <w:sz w:val="24"/>
          <w:szCs w:val="24"/>
          <w:lang w:val="uk-UA" w:eastAsia="ru-RU"/>
        </w:rPr>
      </w:pPr>
    </w:p>
    <w:tbl>
      <w:tblPr>
        <w:tblStyle w:val="a3"/>
        <w:tblW w:w="5310" w:type="pct"/>
        <w:tblInd w:w="-431" w:type="dxa"/>
        <w:tblLook w:val="04A0" w:firstRow="1" w:lastRow="0" w:firstColumn="1" w:lastColumn="0" w:noHBand="0" w:noVBand="1"/>
      </w:tblPr>
      <w:tblGrid>
        <w:gridCol w:w="2806"/>
        <w:gridCol w:w="2368"/>
        <w:gridCol w:w="2368"/>
        <w:gridCol w:w="2983"/>
      </w:tblGrid>
      <w:tr w:rsidR="001030A9" w:rsidTr="00D450BB">
        <w:tc>
          <w:tcPr>
            <w:tcW w:w="1333" w:type="pct"/>
          </w:tcPr>
          <w:p w:rsidR="001030A9" w:rsidRDefault="001030A9" w:rsidP="00D450BB">
            <w:pPr>
              <w:ind w:left="34"/>
              <w:jc w:val="center"/>
              <w:rPr>
                <w:rFonts w:ascii="Times New Roman" w:eastAsia="Times New Roman" w:hAnsi="Times New Roman" w:cs="Times New Roman"/>
                <w:sz w:val="24"/>
                <w:szCs w:val="24"/>
                <w:lang w:val="uk-UA" w:eastAsia="ru-RU"/>
              </w:rPr>
            </w:pPr>
          </w:p>
        </w:tc>
        <w:tc>
          <w:tcPr>
            <w:tcW w:w="1125" w:type="pct"/>
          </w:tcPr>
          <w:p w:rsidR="001030A9" w:rsidRDefault="001030A9" w:rsidP="00D450BB">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 ступінь</w:t>
            </w:r>
          </w:p>
        </w:tc>
        <w:tc>
          <w:tcPr>
            <w:tcW w:w="1125" w:type="pct"/>
          </w:tcPr>
          <w:p w:rsidR="001030A9" w:rsidRDefault="001030A9" w:rsidP="00D450BB">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 ступінь</w:t>
            </w:r>
          </w:p>
        </w:tc>
        <w:tc>
          <w:tcPr>
            <w:tcW w:w="1417" w:type="pct"/>
          </w:tcPr>
          <w:p w:rsidR="001030A9" w:rsidRDefault="001030A9" w:rsidP="00D450BB">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ІІІ ступінь</w:t>
            </w:r>
          </w:p>
        </w:tc>
      </w:tr>
      <w:tr w:rsidR="001030A9" w:rsidTr="00D450BB">
        <w:tc>
          <w:tcPr>
            <w:tcW w:w="1333"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Індивідуальні заняття</w:t>
            </w: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w:t>
            </w:r>
          </w:p>
        </w:tc>
        <w:tc>
          <w:tcPr>
            <w:tcW w:w="1417"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1030A9" w:rsidTr="00D450BB">
        <w:tc>
          <w:tcPr>
            <w:tcW w:w="1333"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Факультативи</w:t>
            </w: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417" w:type="pct"/>
          </w:tcPr>
          <w:p w:rsidR="001030A9" w:rsidRDefault="001030A9" w:rsidP="00D450BB">
            <w:pPr>
              <w:ind w:left="-284"/>
              <w:jc w:val="center"/>
              <w:rPr>
                <w:rFonts w:ascii="Times New Roman" w:eastAsia="Times New Roman" w:hAnsi="Times New Roman" w:cs="Times New Roman"/>
                <w:sz w:val="24"/>
                <w:szCs w:val="24"/>
                <w:lang w:val="uk-UA" w:eastAsia="ru-RU"/>
              </w:rPr>
            </w:pPr>
          </w:p>
        </w:tc>
      </w:tr>
      <w:tr w:rsidR="001030A9" w:rsidTr="00D450BB">
        <w:tc>
          <w:tcPr>
            <w:tcW w:w="1333"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Спецкурси</w:t>
            </w: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p>
        </w:tc>
        <w:tc>
          <w:tcPr>
            <w:tcW w:w="1125" w:type="pct"/>
          </w:tcPr>
          <w:p w:rsidR="001030A9" w:rsidRDefault="001030A9" w:rsidP="00D450BB">
            <w:pPr>
              <w:ind w:left="-284"/>
              <w:jc w:val="center"/>
              <w:rPr>
                <w:rFonts w:ascii="Times New Roman" w:eastAsia="Times New Roman" w:hAnsi="Times New Roman" w:cs="Times New Roman"/>
                <w:sz w:val="24"/>
                <w:szCs w:val="24"/>
                <w:lang w:val="uk-UA" w:eastAsia="ru-RU"/>
              </w:rPr>
            </w:pPr>
          </w:p>
        </w:tc>
        <w:tc>
          <w:tcPr>
            <w:tcW w:w="1417" w:type="pct"/>
          </w:tcPr>
          <w:p w:rsidR="001030A9" w:rsidRDefault="001030A9" w:rsidP="00D450BB">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r>
    </w:tbl>
    <w:p w:rsidR="001030A9" w:rsidRPr="001D0418" w:rsidRDefault="001030A9" w:rsidP="001030A9">
      <w:pPr>
        <w:spacing w:after="0" w:line="240" w:lineRule="auto"/>
        <w:ind w:left="-284"/>
        <w:jc w:val="both"/>
        <w:rPr>
          <w:rFonts w:ascii="Times New Roman" w:eastAsia="Times New Roman" w:hAnsi="Times New Roman" w:cs="Times New Roman"/>
          <w:sz w:val="24"/>
          <w:szCs w:val="24"/>
          <w:lang w:val="uk-UA" w:eastAsia="ru-RU"/>
        </w:rPr>
      </w:pPr>
    </w:p>
    <w:p w:rsidR="001030A9" w:rsidRDefault="001030A9" w:rsidP="001030A9">
      <w:pPr>
        <w:spacing w:after="0" w:line="240" w:lineRule="auto"/>
        <w:ind w:left="-284"/>
        <w:rPr>
          <w:rFonts w:ascii="Times New Roman" w:eastAsia="Times New Roman" w:hAnsi="Times New Roman" w:cs="Times New Roman"/>
          <w:color w:val="000000"/>
          <w:sz w:val="24"/>
          <w:szCs w:val="24"/>
          <w:lang w:eastAsia="ru-RU"/>
        </w:rPr>
      </w:pPr>
      <w:r w:rsidRPr="001D041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eastAsia="ru-RU"/>
        </w:rPr>
        <w:t>Детальний  розподіл навчального навантаження інваріантної та варіативної складової окреслено в навчальному плані школи для І,ІІ,ІІІ ступенів навчання.</w:t>
      </w:r>
    </w:p>
    <w:p w:rsidR="001030A9" w:rsidRPr="001D0418" w:rsidRDefault="001030A9" w:rsidP="001030A9">
      <w:pPr>
        <w:spacing w:after="0" w:line="240" w:lineRule="auto"/>
        <w:ind w:left="-284"/>
        <w:rPr>
          <w:rFonts w:ascii="Times New Roman" w:eastAsia="Times New Roman" w:hAnsi="Times New Roman" w:cs="Times New Roman"/>
          <w:color w:val="000000"/>
          <w:sz w:val="24"/>
          <w:szCs w:val="24"/>
          <w:lang w:eastAsia="ru-RU"/>
        </w:rPr>
      </w:pPr>
    </w:p>
    <w:p w:rsidR="001030A9" w:rsidRPr="00C00B01" w:rsidRDefault="001030A9" w:rsidP="001030A9">
      <w:pPr>
        <w:spacing w:after="0" w:line="240" w:lineRule="auto"/>
        <w:ind w:left="-284"/>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b/>
          <w:bCs/>
          <w:color w:val="000000"/>
          <w:sz w:val="28"/>
          <w:szCs w:val="28"/>
          <w:lang w:eastAsia="ru-RU"/>
        </w:rPr>
        <w:t xml:space="preserve">  </w:t>
      </w:r>
      <w:r w:rsidRPr="00761EC2">
        <w:rPr>
          <w:rFonts w:ascii="Times New Roman" w:eastAsia="Times New Roman" w:hAnsi="Times New Roman" w:cs="Times New Roman"/>
          <w:b/>
          <w:bCs/>
          <w:color w:val="FF0000"/>
          <w:sz w:val="24"/>
          <w:szCs w:val="24"/>
          <w:lang w:val="uk-UA" w:eastAsia="ru-RU"/>
        </w:rPr>
        <w:t>І</w:t>
      </w:r>
      <w:r w:rsidRPr="00761EC2">
        <w:rPr>
          <w:rFonts w:ascii="Times New Roman" w:eastAsia="Times New Roman" w:hAnsi="Times New Roman" w:cs="Times New Roman"/>
          <w:b/>
          <w:bCs/>
          <w:color w:val="FF0000"/>
          <w:sz w:val="24"/>
          <w:szCs w:val="24"/>
          <w:lang w:val="en-US" w:eastAsia="ru-RU"/>
        </w:rPr>
        <w:t>V</w:t>
      </w:r>
      <w:r w:rsidRPr="00761EC2">
        <w:rPr>
          <w:rFonts w:ascii="Times New Roman" w:eastAsia="Times New Roman" w:hAnsi="Times New Roman" w:cs="Times New Roman"/>
          <w:b/>
          <w:bCs/>
          <w:color w:val="FF0000"/>
          <w:sz w:val="24"/>
          <w:szCs w:val="24"/>
          <w:lang w:val="uk-UA" w:eastAsia="ru-RU"/>
        </w:rPr>
        <w:t>.</w:t>
      </w:r>
      <w:r w:rsidRPr="00761EC2">
        <w:rPr>
          <w:rFonts w:ascii="Times New Roman" w:eastAsia="Times New Roman" w:hAnsi="Times New Roman" w:cs="Times New Roman"/>
          <w:b/>
          <w:bCs/>
          <w:color w:val="FF0000"/>
          <w:sz w:val="24"/>
          <w:szCs w:val="24"/>
          <w:lang w:eastAsia="ru-RU"/>
        </w:rPr>
        <w:t>  Основними формами організації освітнього процесу</w:t>
      </w:r>
      <w:r w:rsidRPr="00C00B01">
        <w:rPr>
          <w:rFonts w:ascii="Times New Roman" w:eastAsia="Times New Roman" w:hAnsi="Times New Roman" w:cs="Times New Roman"/>
          <w:color w:val="000000"/>
          <w:sz w:val="28"/>
          <w:szCs w:val="28"/>
          <w:lang w:eastAsia="ru-RU"/>
        </w:rPr>
        <w:t xml:space="preserve">, </w:t>
      </w:r>
      <w:r w:rsidRPr="001F31D7">
        <w:rPr>
          <w:rFonts w:ascii="Times New Roman" w:eastAsia="Times New Roman" w:hAnsi="Times New Roman" w:cs="Times New Roman"/>
          <w:color w:val="000000"/>
          <w:sz w:val="24"/>
          <w:szCs w:val="24"/>
          <w:lang w:eastAsia="ru-RU"/>
        </w:rPr>
        <w:t xml:space="preserve">які </w:t>
      </w:r>
      <w:r w:rsidRPr="00032FD6">
        <w:rPr>
          <w:rFonts w:ascii="Times New Roman" w:eastAsia="Times New Roman" w:hAnsi="Times New Roman" w:cs="Times New Roman"/>
          <w:color w:val="000000"/>
          <w:sz w:val="24"/>
          <w:szCs w:val="24"/>
          <w:lang w:eastAsia="ru-RU"/>
        </w:rPr>
        <w:t>використовуються в навчальному закладі</w:t>
      </w:r>
      <w:r w:rsidRPr="00C00B01">
        <w:rPr>
          <w:rFonts w:ascii="Times New Roman" w:eastAsia="Times New Roman" w:hAnsi="Times New Roman" w:cs="Times New Roman"/>
          <w:color w:val="000000"/>
          <w:sz w:val="28"/>
          <w:szCs w:val="28"/>
          <w:lang w:eastAsia="ru-RU"/>
        </w:rPr>
        <w:t>,  </w:t>
      </w:r>
      <w:r w:rsidRPr="00761EC2">
        <w:rPr>
          <w:rFonts w:ascii="Times New Roman" w:eastAsia="Times New Roman" w:hAnsi="Times New Roman" w:cs="Times New Roman"/>
          <w:b/>
          <w:bCs/>
          <w:color w:val="FF0000"/>
          <w:sz w:val="24"/>
          <w:szCs w:val="24"/>
          <w:lang w:eastAsia="ru-RU"/>
        </w:rPr>
        <w:t>є різні типи уроків</w:t>
      </w:r>
      <w:r w:rsidRPr="00C00B01">
        <w:rPr>
          <w:rFonts w:ascii="Times New Roman" w:eastAsia="Times New Roman" w:hAnsi="Times New Roman" w:cs="Times New Roman"/>
          <w:color w:val="000000"/>
          <w:sz w:val="28"/>
          <w:szCs w:val="28"/>
          <w:lang w:eastAsia="ru-RU"/>
        </w:rPr>
        <w:t>:</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формування компетентностей;</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розвитку компетентностей;</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перевірки та/або оцінювання досягнення компетентностей;</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корекції основних компетентностей;</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комбінований урок.</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З метою утримання інтересу учнів до навчальних предметів, навчальних курсів учителі нашої школи організовують освітню діяльність школярів і в нестандартній формі, для якої характерна оригінальна подача матеріалу, зайнятість учнів не тільки при підготовці, але і в проведенні самих уроків, занять через різні форми </w:t>
      </w:r>
      <w:hyperlink r:id="rId5" w:history="1">
        <w:r w:rsidRPr="006966CF">
          <w:rPr>
            <w:rFonts w:ascii="Times New Roman" w:eastAsia="Times New Roman" w:hAnsi="Times New Roman" w:cs="Times New Roman"/>
            <w:color w:val="000000"/>
            <w:sz w:val="24"/>
            <w:szCs w:val="24"/>
            <w:lang w:eastAsia="ru-RU"/>
          </w:rPr>
          <w:t>колективної</w:t>
        </w:r>
      </w:hyperlink>
      <w:r w:rsidRPr="006966CF">
        <w:rPr>
          <w:rFonts w:ascii="Times New Roman" w:eastAsia="Times New Roman" w:hAnsi="Times New Roman" w:cs="Times New Roman"/>
          <w:color w:val="000000"/>
          <w:sz w:val="24"/>
          <w:szCs w:val="24"/>
          <w:lang w:eastAsia="ru-RU"/>
        </w:rPr>
        <w:t> і групової, індивідуальної  роботи, що допомагає їм учитись в атмосфері творчого пошуку.</w:t>
      </w:r>
    </w:p>
    <w:p w:rsidR="001030A9" w:rsidRPr="006966CF"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eastAsia="ru-RU"/>
        </w:rPr>
        <w:tab/>
      </w:r>
      <w:r w:rsidRPr="006966CF">
        <w:rPr>
          <w:rFonts w:ascii="Times New Roman" w:eastAsia="Times New Roman" w:hAnsi="Times New Roman" w:cs="Times New Roman"/>
          <w:b/>
          <w:bCs/>
          <w:color w:val="000000"/>
          <w:sz w:val="24"/>
          <w:szCs w:val="24"/>
          <w:lang w:val="uk-UA" w:eastAsia="ru-RU"/>
        </w:rPr>
        <w:t>На етапі формування компетентностей</w:t>
      </w:r>
      <w:r w:rsidRPr="006966CF">
        <w:rPr>
          <w:rFonts w:ascii="Times New Roman" w:eastAsia="Times New Roman" w:hAnsi="Times New Roman" w:cs="Times New Roman"/>
          <w:color w:val="000000"/>
          <w:sz w:val="24"/>
          <w:szCs w:val="24"/>
          <w:lang w:val="uk-UA" w:eastAsia="ru-RU"/>
        </w:rPr>
        <w:t xml:space="preserve"> учителі школи використовують віртуальні екскурсії </w:t>
      </w:r>
      <w:r w:rsidRPr="006966CF">
        <w:rPr>
          <w:rFonts w:ascii="Times New Roman" w:eastAsia="Times New Roman" w:hAnsi="Times New Roman" w:cs="Times New Roman"/>
          <w:color w:val="000000"/>
          <w:sz w:val="24"/>
          <w:szCs w:val="24"/>
          <w:shd w:val="clear" w:color="auto" w:fill="FFFFFF"/>
          <w:lang w:val="uk-UA" w:eastAsia="ru-RU"/>
        </w:rPr>
        <w:t>(умовне «відвідування» визначних місць, огляд експонатів різних музеїв, виставок за допомогою мультимедійних ресурсів, Інтернету, яке організовує учитель-«екскурсовод» або учні, виконуючи ролі екскурсоводів, репортерів, дослідників, енциклопедистів)</w:t>
      </w:r>
      <w:r w:rsidRPr="006966CF">
        <w:rPr>
          <w:rFonts w:ascii="Times New Roman" w:eastAsia="Times New Roman" w:hAnsi="Times New Roman" w:cs="Times New Roman"/>
          <w:color w:val="000000"/>
          <w:sz w:val="24"/>
          <w:szCs w:val="24"/>
          <w:lang w:val="uk-UA" w:eastAsia="ru-RU"/>
        </w:rPr>
        <w:t>, уроки -подорожі</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(учні сидять за партами і одночасно подорожують за допомогою вказівок і порад учителя, відчуваючи себе мандрівниками-дослідниками, першовідкривачами, вченими науковцями, які вирішують важливу проблему, самі роблять висновки, підсумки-узагальнення)</w:t>
      </w:r>
      <w:r w:rsidRPr="006966CF">
        <w:rPr>
          <w:rFonts w:ascii="Times New Roman" w:eastAsia="Times New Roman" w:hAnsi="Times New Roman" w:cs="Times New Roman"/>
          <w:color w:val="000000"/>
          <w:sz w:val="24"/>
          <w:szCs w:val="24"/>
          <w:lang w:val="uk-UA" w:eastAsia="ru-RU"/>
        </w:rPr>
        <w:t xml:space="preserve">, інтегровані уроки (це уроки інтегрованих зв’язків декількох предметів, вони дають можливість сформувати і яскравіше уявити навколишні взаємозв’язки і явища), уроки– кейси (з використанням необхідної сукупності матеріалу, взятого з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різних предметів з метою формування цілісної картини про явище чи об’єкт, який вивчається), уроки – взаємонавчання (учитель детально з демонстраціями пояснює матеріал, потім другий раз пояснює за допомогою опорних таблиць і конспектів, третій раз пояснює швидко, потім організовується групова робота над новим матеріалом з метою </w:t>
      </w:r>
      <w:r w:rsidRPr="006966CF">
        <w:rPr>
          <w:rFonts w:ascii="Times New Roman" w:eastAsia="Times New Roman" w:hAnsi="Times New Roman" w:cs="Times New Roman"/>
          <w:color w:val="000000"/>
          <w:sz w:val="24"/>
          <w:szCs w:val="24"/>
          <w:lang w:eastAsia="ru-RU"/>
        </w:rPr>
        <w:t> засвоєння його на уроці, в ході якої учень - консультант навчає  учнів групи, приймає залік й оцінює).</w:t>
      </w:r>
    </w:p>
    <w:p w:rsidR="001030A9" w:rsidRPr="006966CF"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На етапі розвитку компетентностей</w:t>
      </w:r>
      <w:r w:rsidRPr="006966CF">
        <w:rPr>
          <w:rFonts w:ascii="Times New Roman" w:eastAsia="Times New Roman" w:hAnsi="Times New Roman" w:cs="Times New Roman"/>
          <w:color w:val="000000"/>
          <w:sz w:val="24"/>
          <w:szCs w:val="24"/>
          <w:lang w:val="uk-UA" w:eastAsia="ru-RU"/>
        </w:rPr>
        <w:t xml:space="preserve"> – уроки-аукціони</w:t>
      </w:r>
      <w:r w:rsidRPr="006966CF">
        <w:rPr>
          <w:rFonts w:ascii="Times New Roman" w:eastAsia="Times New Roman" w:hAnsi="Times New Roman" w:cs="Times New Roman"/>
          <w:color w:val="000000"/>
          <w:sz w:val="24"/>
          <w:szCs w:val="24"/>
          <w:shd w:val="clear" w:color="auto" w:fill="FFFFFF"/>
          <w:lang w:val="uk-UA" w:eastAsia="ru-RU"/>
        </w:rPr>
        <w:t xml:space="preserve"> (пропонується список запитань, які повинні бути “продані” на “аукціоні” і на які всі учні мають знати відповіді</w:t>
      </w:r>
      <w:r w:rsidRPr="006966CF">
        <w:rPr>
          <w:rFonts w:ascii="Times New Roman" w:eastAsia="Times New Roman" w:hAnsi="Times New Roman" w:cs="Times New Roman"/>
          <w:color w:val="000000"/>
          <w:sz w:val="24"/>
          <w:szCs w:val="24"/>
          <w:lang w:val="uk-UA" w:eastAsia="ru-RU"/>
        </w:rPr>
        <w:t>, бажаючі «покупці» відповідають на запитання,</w:t>
      </w:r>
      <w:r w:rsidRPr="006966CF">
        <w:rPr>
          <w:rFonts w:ascii="Times New Roman" w:eastAsia="Times New Roman" w:hAnsi="Times New Roman" w:cs="Times New Roman"/>
          <w:color w:val="000000"/>
          <w:sz w:val="24"/>
          <w:szCs w:val="24"/>
          <w:shd w:val="clear" w:color="auto" w:fill="FFFFFF"/>
          <w:lang w:val="uk-UA" w:eastAsia="ru-RU"/>
        </w:rPr>
        <w:t xml:space="preserve"> відповідь можна уточнити, розширити, поглибити, коли запитання повністю «куплене», ведучий називає другого «продавця» і так поки всі запитання не будуть з´ясовані),</w:t>
      </w:r>
      <w:r w:rsidRPr="006966CF">
        <w:rPr>
          <w:rFonts w:ascii="Times New Roman" w:eastAsia="Times New Roman" w:hAnsi="Times New Roman" w:cs="Times New Roman"/>
          <w:color w:val="000000"/>
          <w:sz w:val="24"/>
          <w:szCs w:val="24"/>
          <w:lang w:val="uk-UA" w:eastAsia="ru-RU"/>
        </w:rPr>
        <w:t xml:space="preserve"> уроки-практикуми (</w:t>
      </w:r>
      <w:r w:rsidRPr="006966CF">
        <w:rPr>
          <w:rFonts w:ascii="Times New Roman" w:eastAsia="Times New Roman" w:hAnsi="Times New Roman" w:cs="Times New Roman"/>
          <w:color w:val="000000"/>
          <w:sz w:val="24"/>
          <w:szCs w:val="24"/>
          <w:shd w:val="clear" w:color="auto" w:fill="FFFFFF"/>
          <w:lang w:val="uk-UA" w:eastAsia="ru-RU"/>
        </w:rPr>
        <w:t>учні працюють у парах або індивідуально за інструкцією або алгоритмом, що запропоновані вчителем (виміри на місцевості, робота зі схемами, ознайомлення із приладами й механізмами, проведення дослідів і спостережень тощо)</w:t>
      </w:r>
      <w:r w:rsidRPr="006966CF">
        <w:rPr>
          <w:rFonts w:ascii="Times New Roman" w:eastAsia="Times New Roman" w:hAnsi="Times New Roman" w:cs="Times New Roman"/>
          <w:color w:val="000000"/>
          <w:sz w:val="24"/>
          <w:szCs w:val="24"/>
          <w:lang w:val="uk-UA" w:eastAsia="ru-RU"/>
        </w:rPr>
        <w:t xml:space="preserve">, навчально-практичні заняття неекспериментального характеру </w:t>
      </w:r>
      <w:r w:rsidRPr="006966CF">
        <w:rPr>
          <w:rFonts w:ascii="Times New Roman" w:eastAsia="Times New Roman" w:hAnsi="Times New Roman" w:cs="Times New Roman"/>
          <w:color w:val="000000"/>
          <w:sz w:val="24"/>
          <w:szCs w:val="24"/>
          <w:shd w:val="clear" w:color="auto" w:fill="FFFFFF"/>
          <w:lang w:val="uk-UA" w:eastAsia="ru-RU"/>
        </w:rPr>
        <w:t>(на яких учні самостійно, але за спрямовувального керівництва й періодичного контролю вчителя, виконують певні види робіт, що передбачають набуття вмінь і навичок навчально-пізнавальної діяльності, а також розширення, поглиблення й узагальнення знань і формування наукового світогляду учнів через розв’язування задач, роботу з літературою)</w:t>
      </w:r>
      <w:r w:rsidRPr="006966CF">
        <w:rPr>
          <w:rFonts w:ascii="Times New Roman" w:eastAsia="Times New Roman" w:hAnsi="Times New Roman" w:cs="Times New Roman"/>
          <w:color w:val="000000"/>
          <w:sz w:val="24"/>
          <w:szCs w:val="24"/>
          <w:lang w:val="uk-UA" w:eastAsia="ru-RU"/>
        </w:rPr>
        <w:t xml:space="preserve">, уроки-ділові ігри (на таких уроках визначаються конкретні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проблеми з теми, що вивчається. </w:t>
      </w:r>
      <w:r w:rsidRPr="00032FD6">
        <w:rPr>
          <w:rFonts w:ascii="Times New Roman" w:eastAsia="Times New Roman" w:hAnsi="Times New Roman" w:cs="Times New Roman"/>
          <w:color w:val="000000"/>
          <w:sz w:val="24"/>
          <w:szCs w:val="24"/>
          <w:lang w:val="uk-UA" w:eastAsia="ru-RU"/>
        </w:rPr>
        <w:t xml:space="preserve">Вирішення цих проблем мають запропонувати учні – учасники гри, виконуючи свої ролі), конференції (відбувається ознайомлення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з новою інформацією за рахунок спілкування з різними інформаційними джерелами, обміну думками), дебати (різновид дискусії. Дебати дають змогу продемонструвати знання, поділитися досвідом, ідеями. Використання цієї форми дискусії має на меті навчити учнів висловлювати свої погляди спокійно, у товариській атмосфері. Учасники дебатів повинні вміти подати аргументи «за» і «проти» обговорюваної ідеї, переконати опонентів у правильності своєї позиції за допомогою чіткої логіки), дослідження (це така навчальна форма, в якій домінує дослідницький метод вивчення матеріалу,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що забезпечує виховання творчої особистості, розвиток творчих задатків учнів, вчить їх мислити, здобувати знання самостійно й застосовувати їх на практиці), уроки - захисти проектів (робота над проектом передбачає самостійну </w:t>
      </w:r>
      <w:r w:rsidRPr="00032FD6">
        <w:rPr>
          <w:rFonts w:ascii="Times New Roman" w:eastAsia="Times New Roman" w:hAnsi="Times New Roman" w:cs="Times New Roman"/>
          <w:color w:val="000000"/>
          <w:sz w:val="24"/>
          <w:szCs w:val="24"/>
          <w:lang w:val="uk-UA" w:eastAsia="ru-RU"/>
        </w:rPr>
        <w:lastRenderedPageBreak/>
        <w:t xml:space="preserve">практично-дослідницьку і послідовно-логічну діяльність учня (групи учнів) над зарані визначеною темою чи проблемою. </w:t>
      </w:r>
      <w:r w:rsidRPr="006966CF">
        <w:rPr>
          <w:rFonts w:ascii="Times New Roman" w:eastAsia="Times New Roman" w:hAnsi="Times New Roman" w:cs="Times New Roman"/>
          <w:color w:val="000000"/>
          <w:sz w:val="24"/>
          <w:szCs w:val="24"/>
          <w:lang w:eastAsia="ru-RU"/>
        </w:rPr>
        <w:t>Працюючи над проектом, учні вчаться знаходити власний шлях розв’язання поставленої задачі, користуватися різними джерелами інформації, аналізувати отриману інформацію, відбирати найкорисніше, що допоможе вирішити проблему).</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перевірки та оцінювання досягнення компетентностей</w:t>
      </w:r>
      <w:r w:rsidRPr="006966CF">
        <w:rPr>
          <w:rFonts w:ascii="Times New Roman" w:eastAsia="Times New Roman" w:hAnsi="Times New Roman" w:cs="Times New Roman"/>
          <w:color w:val="000000"/>
          <w:sz w:val="24"/>
          <w:szCs w:val="24"/>
          <w:lang w:eastAsia="ru-RU"/>
        </w:rPr>
        <w:t xml:space="preserve"> – уроки-заліки (це форма перевірки досягнень учнів з вивченої теми чи розділу курсу навчального предмета </w:t>
      </w:r>
      <w:r w:rsidRPr="006966CF">
        <w:rPr>
          <w:rFonts w:ascii="Times New Roman" w:eastAsia="Times New Roman" w:hAnsi="Times New Roman" w:cs="Times New Roman"/>
          <w:color w:val="000000"/>
          <w:sz w:val="24"/>
          <w:szCs w:val="24"/>
          <w:shd w:val="clear" w:color="auto" w:fill="FFFFFF"/>
          <w:lang w:eastAsia="ru-RU"/>
        </w:rPr>
        <w:t>за переліком питань, що охоплюють основний зміст розділу (закони, теорії, ідеї, алгоритми), та диференційованими завданнями практичного й теоретичного характеру)</w:t>
      </w:r>
      <w:r w:rsidRPr="006966CF">
        <w:rPr>
          <w:rFonts w:ascii="Times New Roman" w:eastAsia="Times New Roman" w:hAnsi="Times New Roman" w:cs="Times New Roman"/>
          <w:color w:val="000000"/>
          <w:sz w:val="24"/>
          <w:szCs w:val="24"/>
          <w:lang w:eastAsia="ru-RU"/>
        </w:rPr>
        <w:t>, практичні та лабораторні заняття (безпосередньо пов'язані з навчальним експериментом, дослідами, виконанням домашніх експериментальних завдань, розв'язуванням задач з використанням спостережень та дослідів), уроки-змагання (квести).</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корекції основних компетентностей</w:t>
      </w:r>
      <w:r w:rsidRPr="006966CF">
        <w:rPr>
          <w:rFonts w:ascii="Times New Roman" w:eastAsia="Times New Roman" w:hAnsi="Times New Roman" w:cs="Times New Roman"/>
          <w:color w:val="000000"/>
          <w:sz w:val="24"/>
          <w:szCs w:val="24"/>
          <w:lang w:eastAsia="ru-RU"/>
        </w:rPr>
        <w:t xml:space="preserve"> – турніри </w:t>
      </w:r>
      <w:r w:rsidRPr="006966CF">
        <w:rPr>
          <w:rFonts w:ascii="Times New Roman" w:eastAsia="Times New Roman" w:hAnsi="Times New Roman" w:cs="Times New Roman"/>
          <w:color w:val="000000"/>
          <w:sz w:val="24"/>
          <w:szCs w:val="24"/>
          <w:shd w:val="clear" w:color="auto" w:fill="FFFFFF"/>
          <w:lang w:eastAsia="ru-RU"/>
        </w:rPr>
        <w:t>(в  класах створюються групи учнів, які одержують неоднакові завдання. Консультанти готують слабших учнів, працюють з ними, ерудити роблять повідомлення на запропоновані теми, аналітики розв'язують задачі, готуються також карточки-завдання)</w:t>
      </w:r>
      <w:r w:rsidRPr="006966CF">
        <w:rPr>
          <w:rFonts w:ascii="Times New Roman" w:eastAsia="Times New Roman" w:hAnsi="Times New Roman" w:cs="Times New Roman"/>
          <w:color w:val="000000"/>
          <w:sz w:val="24"/>
          <w:szCs w:val="24"/>
          <w:lang w:eastAsia="ru-RU"/>
        </w:rPr>
        <w:t>, уроки-семінари (основними елементами даного уроку є оволодіння учнями знаннями певної теми, підготовка реферативних повідомлень з конкретних питань та підготовка дискусійних запитань до аудиторії), диспути (передбачають розгляд, дослідження, дискусію учнів на уроці  навколо конкретної проблемної ситуації певної теми з метою правильного її вирішення), оглядові консультації (форма навчання, у процесі якої учень отримує відповіді на конкретні запитання або пояснення складних для самостійного осмислення проблем,</w:t>
      </w:r>
      <w:r w:rsidRPr="006966CF">
        <w:rPr>
          <w:rFonts w:ascii="Times New Roman" w:eastAsia="Times New Roman" w:hAnsi="Times New Roman" w:cs="Times New Roman"/>
          <w:b/>
          <w:bCs/>
          <w:color w:val="000000"/>
          <w:sz w:val="24"/>
          <w:szCs w:val="24"/>
          <w:lang w:eastAsia="ru-RU"/>
        </w:rPr>
        <w:t> </w:t>
      </w:r>
      <w:r w:rsidRPr="006966CF">
        <w:rPr>
          <w:rFonts w:ascii="Times New Roman" w:eastAsia="Times New Roman" w:hAnsi="Times New Roman" w:cs="Times New Roman"/>
          <w:color w:val="000000"/>
          <w:sz w:val="24"/>
          <w:szCs w:val="24"/>
          <w:lang w:eastAsia="ru-RU"/>
        </w:rPr>
        <w:t>можуть бути індивідуальними або груповими</w:t>
      </w:r>
      <w:r w:rsidRPr="006966CF">
        <w:rPr>
          <w:rFonts w:ascii="Times New Roman" w:eastAsia="Times New Roman" w:hAnsi="Times New Roman" w:cs="Times New Roman"/>
          <w:b/>
          <w:bCs/>
          <w:color w:val="000000"/>
          <w:sz w:val="24"/>
          <w:szCs w:val="24"/>
          <w:lang w:eastAsia="ru-RU"/>
        </w:rPr>
        <w:t>)</w:t>
      </w:r>
      <w:r w:rsidRPr="006966CF">
        <w:rPr>
          <w:rFonts w:ascii="Times New Roman" w:eastAsia="Times New Roman" w:hAnsi="Times New Roman" w:cs="Times New Roman"/>
          <w:color w:val="000000"/>
          <w:sz w:val="24"/>
          <w:szCs w:val="24"/>
          <w:lang w:eastAsia="ru-RU"/>
        </w:rPr>
        <w:t>.</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Такий підхід в реалізації освітньої програми зумовлений необхідністю формування компетентностей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через діяльнісну спрямованість навчання, яка передбачає включення учнів до різних видів педагогічно доцільної активної навчально-пізнавальної діяльності, а також практична його спрямованість. </w:t>
      </w:r>
      <w:r w:rsidRPr="006966CF">
        <w:rPr>
          <w:rFonts w:ascii="Times New Roman" w:eastAsia="Times New Roman" w:hAnsi="Times New Roman" w:cs="Times New Roman"/>
          <w:color w:val="000000"/>
          <w:sz w:val="24"/>
          <w:szCs w:val="24"/>
          <w:lang w:eastAsia="ru-RU"/>
        </w:rPr>
        <w:t>  </w:t>
      </w:r>
    </w:p>
    <w:p w:rsidR="001030A9" w:rsidRPr="006966CF" w:rsidRDefault="001030A9" w:rsidP="001030A9">
      <w:pPr>
        <w:shd w:val="clear" w:color="auto" w:fill="FFFFFF"/>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Повернути учням інтерес до шкільних предметів, зробити навчання цікавим, посилити бажання учитися – головні завдання нашої школи. На нашу думку, сприяти вирішенню поставлених перед освітою завдань мають інноваційні  технології навчання.</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Упровадження </w:t>
      </w:r>
      <w:r w:rsidRPr="006966CF">
        <w:rPr>
          <w:rFonts w:ascii="Times New Roman" w:eastAsia="Times New Roman" w:hAnsi="Times New Roman" w:cs="Times New Roman"/>
          <w:b/>
          <w:bCs/>
          <w:color w:val="000000"/>
          <w:sz w:val="24"/>
          <w:szCs w:val="24"/>
          <w:lang w:val="uk-UA" w:eastAsia="ru-RU"/>
        </w:rPr>
        <w:t>нетрадиційних педагогічних технологій</w:t>
      </w:r>
      <w:r w:rsidRPr="006966CF">
        <w:rPr>
          <w:rFonts w:ascii="Times New Roman" w:eastAsia="Times New Roman" w:hAnsi="Times New Roman" w:cs="Times New Roman"/>
          <w:color w:val="000000"/>
          <w:sz w:val="24"/>
          <w:szCs w:val="24"/>
          <w:lang w:val="uk-UA" w:eastAsia="ru-RU"/>
        </w:rPr>
        <w:t xml:space="preserve"> суттєво змінило освітньо-розвиваючий процес, що дозволяє вирішувати багато проблем розвивального, особистісно-орієнтованого навчання, диференціації, гуманізації, формування індивідуальної освітньої перспективи учнів.</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Використання комп'ютерних технологій у нашій школі не тільки допомагає організувати навчальний процес з використанням ігрових методів, але й отримати більший зворотний зв'язок.</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Засоби мультимедіа дозволяють забезпечити найкращу, в порівнянні з іншими технічними засобами навчання, реалізацію принципу наочності, більшою мірою сприяють зміцненню знань і на практичних заняттях - умінь. Крім того, засобів мультимедіа відводиться завдання забезпечення ефективної підтримки ігрових форм уроку, активного діалогу "учень-комп'ютер". </w:t>
      </w:r>
    </w:p>
    <w:p w:rsidR="001030A9" w:rsidRPr="006966CF" w:rsidRDefault="001030A9" w:rsidP="001030A9">
      <w:pPr>
        <w:spacing w:after="0" w:line="240" w:lineRule="auto"/>
        <w:ind w:left="-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eastAsia="ru-RU"/>
        </w:rPr>
        <w:t>  </w:t>
      </w:r>
      <w:r>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Використання ресурсів і послуг Інтернету значно розширює можливості і вчителя  і учня в усіх видах діяльності</w:t>
      </w:r>
      <w:r w:rsidRPr="006966CF">
        <w:rPr>
          <w:rFonts w:ascii="Times New Roman" w:eastAsia="Times New Roman" w:hAnsi="Times New Roman" w:cs="Times New Roman"/>
          <w:color w:val="000000"/>
          <w:sz w:val="24"/>
          <w:szCs w:val="24"/>
          <w:lang w:eastAsia="ru-RU"/>
        </w:rPr>
        <w:t>.</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Cs/>
          <w:color w:val="000000"/>
          <w:sz w:val="24"/>
          <w:szCs w:val="24"/>
          <w:lang w:eastAsia="ru-RU"/>
        </w:rPr>
        <w:t xml:space="preserve">    </w:t>
      </w:r>
      <w:r>
        <w:rPr>
          <w:rFonts w:ascii="Times New Roman" w:eastAsia="Times New Roman" w:hAnsi="Times New Roman" w:cs="Times New Roman"/>
          <w:bCs/>
          <w:color w:val="000000"/>
          <w:sz w:val="24"/>
          <w:szCs w:val="24"/>
          <w:lang w:val="uk-UA" w:eastAsia="ru-RU"/>
        </w:rPr>
        <w:t xml:space="preserve">  </w:t>
      </w:r>
      <w:r>
        <w:rPr>
          <w:rFonts w:ascii="Times New Roman" w:eastAsia="Times New Roman" w:hAnsi="Times New Roman" w:cs="Times New Roman"/>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Проектна діяльність</w:t>
      </w:r>
      <w:r w:rsidRPr="006966CF">
        <w:rPr>
          <w:rFonts w:ascii="Times New Roman" w:eastAsia="Times New Roman" w:hAnsi="Times New Roman" w:cs="Times New Roman"/>
          <w:color w:val="000000"/>
          <w:sz w:val="24"/>
          <w:szCs w:val="24"/>
          <w:lang w:eastAsia="ru-RU"/>
        </w:rPr>
        <w:t xml:space="preserve"> також є методом активізації навчально-пізнавальної активності. Цьому сприяє висока самостійність учнів у процесі підготовки проекту. Учитель, який виступає координатором, лише спрямовуючи діяльність учня, який досліджує обрану тему, збирає найповнішу інформацію про неї, систематизує, отримані дані і представляє їх, використовуючи різні технічні засоби, в тому числі, і сучасні комп'ютерні технології.</w:t>
      </w:r>
    </w:p>
    <w:p w:rsidR="001030A9" w:rsidRPr="006966CF"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Метод інтеграції</w:t>
      </w:r>
      <w:r w:rsidRPr="006966CF">
        <w:rPr>
          <w:rFonts w:ascii="Times New Roman" w:eastAsia="Times New Roman" w:hAnsi="Times New Roman" w:cs="Times New Roman"/>
          <w:color w:val="000000"/>
          <w:sz w:val="24"/>
          <w:szCs w:val="24"/>
          <w:lang w:val="uk-UA" w:eastAsia="ru-RU"/>
        </w:rPr>
        <w:t>, який сприяє формуванню міжпредметних понять, визначає характер міжпредметних зв'язків за фактором часу (попередні зв'язку, перспективні, синхронні), дозволяє здійснювати міжпредметну координацію змісту навчального матеріалу з метою його оптимізації (усунення дублювання, різночитання, хронологічної неузгодженості). Даний метод дозволяє адаптувати зміст навчальних програм до можливостей конкретних учнів, створює сприятливі умови для розвитку особистості кожного учня, формування позитивної мотивації навчання, адекватності самооцінки, максимально можливої успішності навчання.</w:t>
      </w:r>
    </w:p>
    <w:p w:rsidR="001030A9" w:rsidRDefault="001030A9" w:rsidP="001030A9">
      <w:pPr>
        <w:spacing w:after="0" w:line="240" w:lineRule="auto"/>
        <w:ind w:left="-284" w:firstLine="284"/>
        <w:jc w:val="both"/>
        <w:rPr>
          <w:rFonts w:ascii="Times New Roman" w:eastAsia="Times New Roman" w:hAnsi="Times New Roman" w:cs="Times New Roman"/>
          <w:color w:val="000000"/>
          <w:sz w:val="24"/>
          <w:szCs w:val="24"/>
          <w:lang w:eastAsia="ru-RU"/>
        </w:rPr>
      </w:pPr>
      <w:r w:rsidRPr="006966CF">
        <w:rPr>
          <w:rFonts w:ascii="Times New Roman" w:eastAsia="Times New Roman" w:hAnsi="Times New Roman" w:cs="Times New Roman"/>
          <w:color w:val="000000"/>
          <w:sz w:val="24"/>
          <w:szCs w:val="24"/>
          <w:lang w:val="uk-UA" w:eastAsia="ru-RU"/>
        </w:rPr>
        <w:lastRenderedPageBreak/>
        <w:t xml:space="preserve"> </w:t>
      </w:r>
      <w:r w:rsidRPr="006966CF">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Інноваційні методи у викладанні - це нові методи спілкування з учнями, позиція ділового співробітництва з ними і долучення їх до нинішніх проблем. </w:t>
      </w:r>
      <w:r w:rsidRPr="006966CF">
        <w:rPr>
          <w:rFonts w:ascii="Times New Roman" w:eastAsia="Times New Roman" w:hAnsi="Times New Roman" w:cs="Times New Roman"/>
          <w:color w:val="000000"/>
          <w:sz w:val="24"/>
          <w:szCs w:val="24"/>
          <w:lang w:eastAsia="ru-RU"/>
        </w:rPr>
        <w:t>Інноваційні методи - це методи, що дозволяють учням самоствердитися. А самоствердження - це шлях до правильного вибору своєї професії.</w:t>
      </w:r>
    </w:p>
    <w:p w:rsidR="001030A9"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p>
    <w:p w:rsidR="001030A9" w:rsidRPr="00761EC2" w:rsidRDefault="001030A9" w:rsidP="001030A9">
      <w:pPr>
        <w:spacing w:after="0" w:line="240" w:lineRule="auto"/>
        <w:ind w:left="-284"/>
        <w:jc w:val="both"/>
        <w:rPr>
          <w:rFonts w:ascii="Times New Roman" w:eastAsia="Times New Roman" w:hAnsi="Times New Roman" w:cs="Times New Roman"/>
          <w:sz w:val="24"/>
          <w:szCs w:val="24"/>
          <w:lang w:eastAsia="ru-RU"/>
        </w:rPr>
      </w:pPr>
      <w:r w:rsidRPr="00761EC2">
        <w:rPr>
          <w:rFonts w:ascii="Times New Roman" w:eastAsia="Times New Roman" w:hAnsi="Times New Roman" w:cs="Times New Roman"/>
          <w:b/>
          <w:bCs/>
          <w:color w:val="FF0000"/>
          <w:sz w:val="24"/>
          <w:szCs w:val="24"/>
          <w:lang w:eastAsia="ru-RU"/>
        </w:rPr>
        <w:t>Розділ V. Очікувані результати навчання здобувачів освіти</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ab/>
      </w:r>
      <w:r w:rsidRPr="006966CF">
        <w:rPr>
          <w:rFonts w:ascii="Times New Roman" w:eastAsia="Times New Roman" w:hAnsi="Times New Roman" w:cs="Times New Roman"/>
          <w:color w:val="000000"/>
          <w:sz w:val="24"/>
          <w:szCs w:val="24"/>
          <w:lang w:eastAsia="ru-RU"/>
        </w:rPr>
        <w:t>Відповідно до мети та загальних цілей, окреслених у Державному стандарті початкової освіти, визначено завдання, які має реалізувати вчитель/ вчителька у рамках кожної галузі. Очікувані результати навчання здобувачів освіти подано за змістовими лініями з обов’язковими результатами навчання, визначеними Державним стандартом початкової освіти.</w:t>
      </w:r>
    </w:p>
    <w:p w:rsidR="001030A9" w:rsidRPr="006966CF"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Упродовж навчання учні опановують способи самоконтролю, саморефлексії і самооцінювання, що сприяє стимулюванню відповідальності, розвитку інтересу, своєчасному виявленню прогалин і корекції у знаннях, уміннях і навичках.</w:t>
      </w:r>
    </w:p>
    <w:p w:rsidR="001030A9" w:rsidRDefault="001030A9" w:rsidP="001030A9">
      <w:pPr>
        <w:spacing w:after="0" w:line="240" w:lineRule="auto"/>
        <w:ind w:left="-284" w:firstLine="426"/>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A18D5">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Згідно закону «Про освіту» метою повної загальної середньої освіти є всебічний розвиток, виховання і соціалізація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відповідальності, трудової діяльності та громадянської активності". Результатами навчання в основній школі через опанування учнями 5-9 класів навчальних програм з предметів, що представляють всі освітні галузі, є формування </w:t>
      </w:r>
      <w:r w:rsidRPr="006966CF">
        <w:rPr>
          <w:rFonts w:ascii="Times New Roman" w:eastAsia="Times New Roman" w:hAnsi="Times New Roman" w:cs="Times New Roman"/>
          <w:b/>
          <w:bCs/>
          <w:i/>
          <w:iCs/>
          <w:color w:val="000000"/>
          <w:sz w:val="24"/>
          <w:szCs w:val="24"/>
          <w:lang w:val="uk-UA" w:eastAsia="ru-RU"/>
        </w:rPr>
        <w:t xml:space="preserve">ключових компетентностей </w:t>
      </w:r>
      <w:r w:rsidRPr="006966CF">
        <w:rPr>
          <w:rFonts w:ascii="Times New Roman" w:eastAsia="Times New Roman" w:hAnsi="Times New Roman" w:cs="Times New Roman"/>
          <w:color w:val="000000"/>
          <w:sz w:val="24"/>
          <w:szCs w:val="24"/>
          <w:lang w:val="uk-UA" w:eastAsia="ru-RU"/>
        </w:rPr>
        <w:t>(це</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Тобто формується ядро знань, на яке будуть накладатись уміння цими знаннями користуватися, цінності та навички, що знадобляться випускникам української школи в професійному та приватному житті)</w:t>
      </w:r>
      <w:r>
        <w:rPr>
          <w:rFonts w:ascii="Times New Roman" w:eastAsia="Times New Roman" w:hAnsi="Times New Roman" w:cs="Times New Roman"/>
          <w:b/>
          <w:bCs/>
          <w:color w:val="000000"/>
          <w:sz w:val="24"/>
          <w:szCs w:val="24"/>
          <w:lang w:val="uk-UA" w:eastAsia="ru-RU"/>
        </w:rPr>
        <w:t xml:space="preserve">. </w:t>
      </w:r>
    </w:p>
    <w:p w:rsidR="001030A9" w:rsidRPr="00185776" w:rsidRDefault="001030A9" w:rsidP="001030A9">
      <w:pPr>
        <w:spacing w:after="0" w:line="240" w:lineRule="auto"/>
        <w:ind w:left="-284"/>
        <w:jc w:val="both"/>
        <w:rPr>
          <w:rFonts w:ascii="Times New Roman" w:eastAsia="Times New Roman" w:hAnsi="Times New Roman" w:cs="Times New Roman"/>
          <w:color w:val="000000"/>
          <w:sz w:val="24"/>
          <w:szCs w:val="24"/>
          <w:lang w:val="uk-UA" w:eastAsia="ru-RU"/>
        </w:rPr>
      </w:pPr>
      <w:r w:rsidRPr="00185776">
        <w:rPr>
          <w:rFonts w:ascii="Times New Roman" w:eastAsia="Times New Roman" w:hAnsi="Times New Roman" w:cs="Times New Roman"/>
          <w:b/>
          <w:bCs/>
          <w:sz w:val="24"/>
          <w:szCs w:val="24"/>
          <w:lang w:val="uk-UA" w:eastAsia="ru-RU"/>
        </w:rPr>
        <w:t>Ключові компетентності</w:t>
      </w:r>
      <w:r w:rsidRPr="00185776">
        <w:rPr>
          <w:rFonts w:ascii="Times New Roman" w:eastAsia="Times New Roman" w:hAnsi="Times New Roman" w:cs="Times New Roman"/>
          <w:b/>
          <w:bCs/>
          <w:sz w:val="24"/>
          <w:szCs w:val="24"/>
          <w:lang w:eastAsia="ru-RU"/>
        </w:rPr>
        <w:t> </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1.Спілкування державною</w:t>
      </w:r>
      <w:r w:rsidRPr="00185776">
        <w:rPr>
          <w:rFonts w:ascii="Times New Roman" w:eastAsia="Times New Roman" w:hAnsi="Times New Roman" w:cs="Times New Roman"/>
          <w:sz w:val="24"/>
          <w:szCs w:val="24"/>
          <w:lang w:eastAsia="ru-RU"/>
        </w:rPr>
        <w:t> </w:t>
      </w:r>
      <w:r w:rsidRPr="00185776">
        <w:rPr>
          <w:rFonts w:ascii="Times New Roman" w:eastAsia="Times New Roman" w:hAnsi="Times New Roman" w:cs="Times New Roman"/>
          <w:sz w:val="24"/>
          <w:szCs w:val="24"/>
          <w:lang w:val="uk-UA" w:eastAsia="ru-RU"/>
        </w:rPr>
        <w:t xml:space="preserve">(і рідною у разі відмінності) мовами. </w:t>
      </w:r>
      <w:r w:rsidRPr="00185776">
        <w:rPr>
          <w:rFonts w:ascii="Times New Roman" w:eastAsia="Times New Roman" w:hAnsi="Times New Roman" w:cs="Times New Roman"/>
          <w:sz w:val="24"/>
          <w:szCs w:val="24"/>
          <w:lang w:eastAsia="ru-RU"/>
        </w:rPr>
        <w:t>Це вміння усно і письмово висловлювати й тлумачити поняття, думки, почуття, факти та погляди (через слухання, говоріння, читання, письмо, застосування мультимедійних засобів). Здатність реагувати мовними засобами на повний спектр соціальних і культурних явищ – у навчанні, на роботі, вдома, у вільний час. Усвідомлення ролі ефективного спілкування.</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2.</w:t>
      </w:r>
      <w:r w:rsidRPr="00185776">
        <w:rPr>
          <w:rFonts w:ascii="Times New Roman" w:eastAsia="Times New Roman" w:hAnsi="Times New Roman" w:cs="Times New Roman"/>
          <w:sz w:val="24"/>
          <w:szCs w:val="24"/>
          <w:u w:val="single"/>
          <w:lang w:eastAsia="ru-RU"/>
        </w:rPr>
        <w:t>Спілкування іноземними мовами.</w:t>
      </w:r>
      <w:r w:rsidRPr="00185776">
        <w:rPr>
          <w:rFonts w:ascii="Times New Roman" w:eastAsia="Times New Roman" w:hAnsi="Times New Roman" w:cs="Times New Roman"/>
          <w:sz w:val="24"/>
          <w:szCs w:val="24"/>
          <w:lang w:eastAsia="ru-RU"/>
        </w:rPr>
        <w:t>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Уміння посередницької діяльності та міжкультурного спілкування.</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3.</w:t>
      </w:r>
      <w:r w:rsidRPr="00185776">
        <w:rPr>
          <w:rFonts w:ascii="Times New Roman" w:eastAsia="Times New Roman" w:hAnsi="Times New Roman" w:cs="Times New Roman"/>
          <w:sz w:val="24"/>
          <w:szCs w:val="24"/>
          <w:u w:val="single"/>
          <w:lang w:eastAsia="ru-RU"/>
        </w:rPr>
        <w:t>Математична грамотність.</w:t>
      </w:r>
      <w:r w:rsidRPr="00185776">
        <w:rPr>
          <w:rFonts w:ascii="Times New Roman" w:eastAsia="Times New Roman" w:hAnsi="Times New Roman" w:cs="Times New Roman"/>
          <w:sz w:val="24"/>
          <w:szCs w:val="24"/>
          <w:lang w:eastAsia="ru-RU"/>
        </w:rPr>
        <w:t> Уміння застосовувати математичні (числові та геометричні) методи для вирішення прикладних завдань у різних сферах діяльності. Здатність до розуміння і використання простих математичних моделей. Уміння будувати такі моделі для вирішення проблем.</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4.</w:t>
      </w:r>
      <w:r w:rsidRPr="00185776">
        <w:rPr>
          <w:rFonts w:ascii="Times New Roman" w:eastAsia="Times New Roman" w:hAnsi="Times New Roman" w:cs="Times New Roman"/>
          <w:sz w:val="24"/>
          <w:szCs w:val="24"/>
          <w:u w:val="single"/>
          <w:lang w:eastAsia="ru-RU"/>
        </w:rPr>
        <w:t>Компетентності в природничих науках і технологіях.</w:t>
      </w:r>
      <w:r w:rsidRPr="00185776">
        <w:rPr>
          <w:rFonts w:ascii="Times New Roman" w:eastAsia="Times New Roman" w:hAnsi="Times New Roman" w:cs="Times New Roman"/>
          <w:sz w:val="24"/>
          <w:szCs w:val="24"/>
          <w:lang w:eastAsia="ru-RU"/>
        </w:rPr>
        <w:t> Наукове розуміння природи і сучасних технологій, а також здатність застосовувати його в практичній діяльності. Уміння застосовувати науковий метод, спостерігати, аналізувати, формулювати гіпотези, збирати дані, проводити експерименти, аналізувати результати.</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5.</w:t>
      </w:r>
      <w:r w:rsidRPr="00185776">
        <w:rPr>
          <w:rFonts w:ascii="Times New Roman" w:eastAsia="Times New Roman" w:hAnsi="Times New Roman" w:cs="Times New Roman"/>
          <w:sz w:val="24"/>
          <w:szCs w:val="24"/>
          <w:u w:val="single"/>
          <w:lang w:eastAsia="ru-RU"/>
        </w:rPr>
        <w:t>Інформаційно-цифрова компетентність</w:t>
      </w:r>
      <w:r w:rsidRPr="00185776">
        <w:rPr>
          <w:rFonts w:ascii="Times New Roman" w:eastAsia="Times New Roman" w:hAnsi="Times New Roman" w:cs="Times New Roman"/>
          <w:sz w:val="24"/>
          <w:szCs w:val="24"/>
          <w:lang w:eastAsia="ru-RU"/>
        </w:rPr>
        <w:t> передбачає впевнене, а водночас критичне застосування інформаційно-комунікаційних технологій (ІКТ) для створення, пошуку, обробки, обміну інформацією на роботі, в публічному просторі та приватному спілкуванні. Інформаційна й медіа-грамотність, основи програмування, алгоритмічне мислення, роботи з базами даних, навички безпеки в Інтернеті та кібербезпеці. Розуміння етики роботи з інформацією (авторське право, інтелектуальна власність тощо).</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6.</w:t>
      </w:r>
      <w:r w:rsidRPr="00185776">
        <w:rPr>
          <w:rFonts w:ascii="Times New Roman" w:eastAsia="Times New Roman" w:hAnsi="Times New Roman" w:cs="Times New Roman"/>
          <w:sz w:val="24"/>
          <w:szCs w:val="24"/>
          <w:u w:val="single"/>
          <w:lang w:eastAsia="ru-RU"/>
        </w:rPr>
        <w:t>Уміння навчатися впродовж життя.</w:t>
      </w:r>
      <w:r w:rsidRPr="00185776">
        <w:rPr>
          <w:rFonts w:ascii="Times New Roman" w:eastAsia="Times New Roman" w:hAnsi="Times New Roman" w:cs="Times New Roman"/>
          <w:sz w:val="24"/>
          <w:szCs w:val="24"/>
          <w:lang w:eastAsia="ru-RU"/>
        </w:rPr>
        <w:t xml:space="preserve"> Здатність до пошуку та засвоєння нових знань, набуття нових вмінь і навичок, організації навчального процесу (власного і колективного), зокрема через ефективне керування ресурсами та інформаційними потоками, вміння визначати навчальні цілі та </w:t>
      </w:r>
      <w:r w:rsidRPr="00185776">
        <w:rPr>
          <w:rFonts w:ascii="Times New Roman" w:eastAsia="Times New Roman" w:hAnsi="Times New Roman" w:cs="Times New Roman"/>
          <w:sz w:val="24"/>
          <w:szCs w:val="24"/>
          <w:lang w:eastAsia="ru-RU"/>
        </w:rPr>
        <w:lastRenderedPageBreak/>
        <w:t>способи їх досягнення, вибудовувати свою навчальну траєкторію, оцінювати власні результати навчання, навчатися впродовж життя.</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7.</w:t>
      </w:r>
      <w:r w:rsidRPr="00185776">
        <w:rPr>
          <w:rFonts w:ascii="Times New Roman" w:eastAsia="Times New Roman" w:hAnsi="Times New Roman" w:cs="Times New Roman"/>
          <w:sz w:val="24"/>
          <w:szCs w:val="24"/>
          <w:u w:val="single"/>
          <w:lang w:eastAsia="ru-RU"/>
        </w:rPr>
        <w:t>Соціальні і громадянські компетентності. </w:t>
      </w:r>
      <w:r w:rsidRPr="00185776">
        <w:rPr>
          <w:rFonts w:ascii="Times New Roman" w:eastAsia="Times New Roman" w:hAnsi="Times New Roman" w:cs="Times New Roman"/>
          <w:sz w:val="24"/>
          <w:szCs w:val="24"/>
          <w:lang w:eastAsia="ru-RU"/>
        </w:rPr>
        <w:t>Усі форми поведінки, які потрібні для ефективної та конструктивної участі у громадському житті, на роботі. Уміння працювати з іншими на результат, попереджати і розв’язувати конфлікти, досягати компромісів.</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8.</w:t>
      </w:r>
      <w:r w:rsidRPr="00185776">
        <w:rPr>
          <w:rFonts w:ascii="Times New Roman" w:eastAsia="Times New Roman" w:hAnsi="Times New Roman" w:cs="Times New Roman"/>
          <w:sz w:val="24"/>
          <w:szCs w:val="24"/>
          <w:u w:val="single"/>
          <w:lang w:eastAsia="ru-RU"/>
        </w:rPr>
        <w:t>Підприємливість.</w:t>
      </w:r>
      <w:r w:rsidRPr="00185776">
        <w:rPr>
          <w:rFonts w:ascii="Times New Roman" w:eastAsia="Times New Roman" w:hAnsi="Times New Roman" w:cs="Times New Roman"/>
          <w:sz w:val="24"/>
          <w:szCs w:val="24"/>
          <w:lang w:eastAsia="ru-RU"/>
        </w:rPr>
        <w:t> Уміння генерувати нові ідеї й ініціативи та втілювати їх у життя з метою підвищення як власного соціального статусу та добробуту, так і розвитку суспільства і держави. Здатність до підприємницького ризику.</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9.</w:t>
      </w:r>
      <w:r w:rsidRPr="00185776">
        <w:rPr>
          <w:rFonts w:ascii="Times New Roman" w:eastAsia="Times New Roman" w:hAnsi="Times New Roman" w:cs="Times New Roman"/>
          <w:sz w:val="24"/>
          <w:szCs w:val="24"/>
          <w:u w:val="single"/>
          <w:lang w:eastAsia="ru-RU"/>
        </w:rPr>
        <w:t>Загальнокультурна грамотність.</w:t>
      </w:r>
      <w:r w:rsidRPr="00185776">
        <w:rPr>
          <w:rFonts w:ascii="Times New Roman" w:eastAsia="Times New Roman" w:hAnsi="Times New Roman" w:cs="Times New Roman"/>
          <w:sz w:val="24"/>
          <w:szCs w:val="24"/>
          <w:lang w:eastAsia="ru-RU"/>
        </w:rPr>
        <w:t> Здатність розуміти твори мистецтва, формувати власні мистецькі смаки, самостійно виражати ідеї, досвід та почуття за допомогою мистецтва. Ця компетентність передбачає глибоке розуміння власної національної ідентичності як підґрунтя відкритого ставлення та поваги до розмаїття культурного вираження інших.</w:t>
      </w:r>
    </w:p>
    <w:p w:rsidR="001030A9" w:rsidRPr="00185776" w:rsidRDefault="001030A9" w:rsidP="001030A9">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10.</w:t>
      </w:r>
      <w:r w:rsidRPr="00185776">
        <w:rPr>
          <w:rFonts w:ascii="Times New Roman" w:eastAsia="Times New Roman" w:hAnsi="Times New Roman" w:cs="Times New Roman"/>
          <w:sz w:val="24"/>
          <w:szCs w:val="24"/>
          <w:u w:val="single"/>
          <w:lang w:eastAsia="ru-RU"/>
        </w:rPr>
        <w:t>Екологічна грамотність і здорове життя.</w:t>
      </w:r>
      <w:r w:rsidRPr="00185776">
        <w:rPr>
          <w:rFonts w:ascii="Times New Roman" w:eastAsia="Times New Roman" w:hAnsi="Times New Roman" w:cs="Times New Roman"/>
          <w:sz w:val="24"/>
          <w:szCs w:val="24"/>
          <w:lang w:eastAsia="ru-RU"/>
        </w:rPr>
        <w:t> Уміння розумно та раціонально користуватися природними ресурсами в рамках сталого розвитку, усвідомлення ролі навколишнього середовища для життя і здоров’я людини, здатність і бажання дотримуватися</w:t>
      </w:r>
      <w:r w:rsidRPr="00185776">
        <w:rPr>
          <w:rFonts w:ascii="Times New Roman" w:eastAsia="Times New Roman" w:hAnsi="Times New Roman" w:cs="Times New Roman"/>
          <w:sz w:val="28"/>
          <w:szCs w:val="28"/>
          <w:lang w:eastAsia="ru-RU"/>
        </w:rPr>
        <w:t xml:space="preserve"> </w:t>
      </w:r>
      <w:r w:rsidRPr="00185776">
        <w:rPr>
          <w:rFonts w:ascii="Times New Roman" w:eastAsia="Times New Roman" w:hAnsi="Times New Roman" w:cs="Times New Roman"/>
          <w:sz w:val="24"/>
          <w:szCs w:val="24"/>
          <w:lang w:eastAsia="ru-RU"/>
        </w:rPr>
        <w:t>здорового способу життя.</w:t>
      </w:r>
    </w:p>
    <w:p w:rsidR="001030A9" w:rsidRPr="00185776" w:rsidRDefault="001030A9" w:rsidP="001030A9">
      <w:pPr>
        <w:spacing w:after="0" w:line="240" w:lineRule="auto"/>
        <w:ind w:left="-284" w:firstLine="426"/>
        <w:jc w:val="both"/>
        <w:rPr>
          <w:rFonts w:ascii="Times New Roman" w:eastAsia="Times New Roman" w:hAnsi="Times New Roman" w:cs="Times New Roman"/>
          <w:sz w:val="24"/>
          <w:szCs w:val="24"/>
          <w:lang w:val="uk-UA" w:eastAsia="ru-RU"/>
        </w:rPr>
      </w:pPr>
      <w:r w:rsidRPr="00185776">
        <w:rPr>
          <w:rFonts w:ascii="Times New Roman" w:eastAsia="Times New Roman" w:hAnsi="Times New Roman" w:cs="Times New Roman"/>
          <w:b/>
          <w:bCs/>
          <w:color w:val="000000"/>
          <w:sz w:val="24"/>
          <w:szCs w:val="24"/>
          <w:shd w:val="clear" w:color="auto" w:fill="FFFFFF"/>
          <w:lang w:val="uk-UA" w:eastAsia="ru-RU"/>
        </w:rPr>
        <w:t xml:space="preserve"> </w:t>
      </w:r>
      <w:r w:rsidRPr="006966CF">
        <w:rPr>
          <w:rFonts w:ascii="Times New Roman" w:eastAsia="Times New Roman" w:hAnsi="Times New Roman" w:cs="Times New Roman"/>
          <w:b/>
          <w:bCs/>
          <w:color w:val="000000"/>
          <w:sz w:val="24"/>
          <w:szCs w:val="24"/>
          <w:shd w:val="clear" w:color="auto" w:fill="FFFFFF"/>
          <w:lang w:eastAsia="ru-RU"/>
        </w:rPr>
        <w:t>  </w:t>
      </w:r>
      <w:r>
        <w:rPr>
          <w:rFonts w:ascii="Times New Roman" w:eastAsia="Times New Roman" w:hAnsi="Times New Roman" w:cs="Times New Roman"/>
          <w:b/>
          <w:bCs/>
          <w:color w:val="000000"/>
          <w:sz w:val="24"/>
          <w:szCs w:val="24"/>
          <w:shd w:val="clear" w:color="auto" w:fill="FFFFFF"/>
          <w:lang w:eastAsia="ru-RU"/>
        </w:rPr>
        <w:tab/>
      </w:r>
      <w:r w:rsidRPr="00185776">
        <w:rPr>
          <w:rFonts w:ascii="Times New Roman" w:eastAsia="Times New Roman" w:hAnsi="Times New Roman" w:cs="Times New Roman"/>
          <w:b/>
          <w:bCs/>
          <w:color w:val="000000"/>
          <w:sz w:val="24"/>
          <w:szCs w:val="24"/>
          <w:shd w:val="clear" w:color="auto" w:fill="FFFFFF"/>
          <w:lang w:val="uk-UA" w:eastAsia="ru-RU"/>
        </w:rPr>
        <w:t>Спільними для всіх компетентностей є</w:t>
      </w:r>
      <w:r w:rsidRPr="00185776">
        <w:rPr>
          <w:rFonts w:ascii="Times New Roman" w:eastAsia="Times New Roman" w:hAnsi="Times New Roman" w:cs="Times New Roman"/>
          <w:color w:val="000000"/>
          <w:sz w:val="24"/>
          <w:szCs w:val="24"/>
          <w:shd w:val="clear" w:color="auto" w:fill="FFFFFF"/>
          <w:lang w:val="uk-UA" w:eastAsia="ru-RU"/>
        </w:rPr>
        <w:t xml:space="preserve"> такі </w:t>
      </w:r>
      <w:r w:rsidRPr="00185776">
        <w:rPr>
          <w:rFonts w:ascii="Times New Roman" w:eastAsia="Times New Roman" w:hAnsi="Times New Roman" w:cs="Times New Roman"/>
          <w:b/>
          <w:bCs/>
          <w:color w:val="000000"/>
          <w:sz w:val="24"/>
          <w:szCs w:val="24"/>
          <w:shd w:val="clear" w:color="auto" w:fill="FFFFFF"/>
          <w:lang w:val="uk-UA" w:eastAsia="ru-RU"/>
        </w:rPr>
        <w:t>вміння:</w:t>
      </w:r>
      <w:r w:rsidRPr="00185776">
        <w:rPr>
          <w:rFonts w:ascii="Times New Roman" w:eastAsia="Times New Roman" w:hAnsi="Times New Roman" w:cs="Times New Roman"/>
          <w:color w:val="000000"/>
          <w:sz w:val="24"/>
          <w:szCs w:val="24"/>
          <w:shd w:val="clear" w:color="auto" w:fill="FFFFFF"/>
          <w:lang w:val="uk-UA" w:eastAsia="ru-RU"/>
        </w:rPr>
        <w:t xml:space="preserve"> читання з розумінням, уміння висловлювати власну думку усно і письмово, критичне та системне мислення, здатність логічно обґрунтовувати позицію, творчість, ініціативність, вміння конструктивно керувати емоціями, оцінювати ризики, приймати рішення, розв’язувати проблеми, здатність співпрацювати з іншими людьми.</w:t>
      </w:r>
    </w:p>
    <w:p w:rsidR="001030A9" w:rsidRDefault="001030A9" w:rsidP="001030A9">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Використання міжпредметних зв’язків у ході навчання учнів забезпечує інтеграцію ключових та предметних компетентностей та реалізацію єдиних для всіх </w:t>
      </w:r>
      <w:r w:rsidRPr="006966CF">
        <w:rPr>
          <w:rFonts w:ascii="Times New Roman" w:eastAsia="Times New Roman" w:hAnsi="Times New Roman" w:cs="Times New Roman"/>
          <w:b/>
          <w:bCs/>
          <w:color w:val="000000"/>
          <w:sz w:val="24"/>
          <w:szCs w:val="24"/>
          <w:lang w:val="uk-UA" w:eastAsia="ru-RU"/>
        </w:rPr>
        <w:t>освітніх галузей наскрізних ліній:</w:t>
      </w:r>
      <w:r w:rsidRPr="006966CF">
        <w:rPr>
          <w:rFonts w:ascii="Times New Roman" w:eastAsia="Times New Roman" w:hAnsi="Times New Roman" w:cs="Times New Roman"/>
          <w:i/>
          <w:iCs/>
          <w:color w:val="000000"/>
          <w:sz w:val="24"/>
          <w:szCs w:val="24"/>
          <w:lang w:val="uk-UA" w:eastAsia="ru-RU"/>
        </w:rPr>
        <w:t>«Екологічна безпека та сталий розвиток», «Громадянська відповідальність», «Здоров’я і безпека», «Підприємливість та фінансова грамотність»,</w:t>
      </w:r>
      <w:r w:rsidRPr="006966CF">
        <w:rPr>
          <w:rFonts w:ascii="Times New Roman" w:eastAsia="Times New Roman" w:hAnsi="Times New Roman" w:cs="Times New Roman"/>
          <w:color w:val="000000"/>
          <w:sz w:val="24"/>
          <w:szCs w:val="24"/>
          <w:shd w:val="clear" w:color="auto" w:fill="FFFFFF"/>
          <w:lang w:val="uk-UA" w:eastAsia="ru-RU"/>
        </w:rPr>
        <w:t>спрямованих на формування в учнів здатності застосовувати знання й умінн</w:t>
      </w:r>
      <w:r>
        <w:rPr>
          <w:rFonts w:ascii="Times New Roman" w:eastAsia="Times New Roman" w:hAnsi="Times New Roman" w:cs="Times New Roman"/>
          <w:color w:val="000000"/>
          <w:sz w:val="24"/>
          <w:szCs w:val="24"/>
          <w:shd w:val="clear" w:color="auto" w:fill="FFFFFF"/>
          <w:lang w:val="uk-UA" w:eastAsia="ru-RU"/>
        </w:rPr>
        <w:t>я у реальних життєвих ситуаціях.</w:t>
      </w:r>
    </w:p>
    <w:p w:rsidR="001030A9" w:rsidRPr="00185776" w:rsidRDefault="001030A9" w:rsidP="001030A9">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b/>
          <w:bCs/>
          <w:sz w:val="24"/>
          <w:szCs w:val="24"/>
          <w:lang w:val="uk-UA" w:eastAsia="ru-RU"/>
        </w:rPr>
        <w:t>Наскрізні лінії</w:t>
      </w:r>
    </w:p>
    <w:p w:rsidR="001030A9" w:rsidRPr="00185776" w:rsidRDefault="001030A9" w:rsidP="001030A9">
      <w:pPr>
        <w:shd w:val="clear" w:color="auto" w:fill="FFFFFF"/>
        <w:spacing w:after="0" w:line="240" w:lineRule="auto"/>
        <w:ind w:left="-284" w:right="-1" w:firstLine="992"/>
        <w:jc w:val="both"/>
        <w:rPr>
          <w:rFonts w:ascii="Arial" w:eastAsia="Times New Roman" w:hAnsi="Arial" w:cs="Arial"/>
          <w:sz w:val="24"/>
          <w:szCs w:val="24"/>
          <w:lang w:val="uk-UA" w:eastAsia="ru-RU"/>
        </w:rPr>
      </w:pPr>
      <w:r w:rsidRPr="00185776">
        <w:rPr>
          <w:rFonts w:ascii="Times New Roman" w:eastAsia="Times New Roman" w:hAnsi="Times New Roman" w:cs="Times New Roman"/>
          <w:sz w:val="24"/>
          <w:szCs w:val="24"/>
          <w:lang w:val="uk-UA" w:eastAsia="ru-RU"/>
        </w:rPr>
        <w:t>Наскрізні лінії є засобом інтеграції ключових і загальнопредметних компетентностей, навчальних предметів та предметних циклів; вони враховуватимуться при формуванні шкільного середовища.</w:t>
      </w:r>
    </w:p>
    <w:p w:rsidR="001030A9" w:rsidRPr="00185776" w:rsidRDefault="001030A9" w:rsidP="001030A9">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t>Наскрізні лінії є соціально значимими надпредметними темами, які допомагають формуванню в учнів уявлень про суспільство в цілому, розвивають здатність застосовувати отримані знання у різних ситуаціях.</w:t>
      </w:r>
    </w:p>
    <w:p w:rsidR="001030A9" w:rsidRPr="00185776" w:rsidRDefault="001030A9" w:rsidP="001030A9">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t>Мета наскрізних ліній – «сфокусувати» увагу й зусилля вчителів-предметників, класних керівників, зрештою, усього педагогічного колективу на досягненні життєво важливої для учня й суспільства мети, увиразнити ключові компетентності.</w:t>
      </w:r>
    </w:p>
    <w:p w:rsidR="001030A9" w:rsidRPr="000A52EF" w:rsidRDefault="001030A9" w:rsidP="001030A9">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1. </w:t>
      </w:r>
      <w:r w:rsidRPr="000A52EF">
        <w:rPr>
          <w:rFonts w:ascii="Times New Roman" w:eastAsia="Times New Roman" w:hAnsi="Times New Roman" w:cs="Times New Roman"/>
          <w:sz w:val="24"/>
          <w:szCs w:val="24"/>
          <w:lang w:val="uk-UA" w:eastAsia="ru-RU"/>
        </w:rPr>
        <w:t>Для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«Екологічна безпека та сталий розвиток»</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 це формування в учнів соціальної активності, відповідальності й екологічної свідомості, у результаті яких вони дбайливо й відповідально ставитимуться до довкілля, усвідомлюючи важливі</w:t>
      </w:r>
      <w:r w:rsidRPr="00185776">
        <w:rPr>
          <w:rFonts w:ascii="Times New Roman" w:eastAsia="Times New Roman" w:hAnsi="Times New Roman" w:cs="Times New Roman"/>
          <w:sz w:val="24"/>
          <w:szCs w:val="24"/>
          <w:lang w:eastAsia="ru-RU"/>
        </w:rPr>
        <w:t>c</w:t>
      </w:r>
      <w:r w:rsidRPr="000A52EF">
        <w:rPr>
          <w:rFonts w:ascii="Times New Roman" w:eastAsia="Times New Roman" w:hAnsi="Times New Roman" w:cs="Times New Roman"/>
          <w:sz w:val="24"/>
          <w:szCs w:val="24"/>
          <w:lang w:val="uk-UA" w:eastAsia="ru-RU"/>
        </w:rPr>
        <w:t>ть сталого розвитку для збереження довкілля й розвитку суспільства.</w:t>
      </w:r>
    </w:p>
    <w:p w:rsidR="001030A9" w:rsidRPr="00DD0454" w:rsidRDefault="001030A9" w:rsidP="001030A9">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2. </w:t>
      </w:r>
      <w:r w:rsidRPr="000A52EF">
        <w:rPr>
          <w:rFonts w:ascii="Times New Roman" w:eastAsia="Times New Roman" w:hAnsi="Times New Roman" w:cs="Times New Roman"/>
          <w:sz w:val="24"/>
          <w:szCs w:val="24"/>
          <w:lang w:val="uk-UA" w:eastAsia="ru-RU"/>
        </w:rPr>
        <w:t>Метою вивчення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«Громадянська відповідальність»</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 xml:space="preserve">є формування відповідального члена громади й суспільства, який розуміє принципи й механізми його функціонування, а також важливість національної ініціативи. </w:t>
      </w:r>
      <w:r w:rsidRPr="00DD0454">
        <w:rPr>
          <w:rFonts w:ascii="Times New Roman" w:eastAsia="Times New Roman" w:hAnsi="Times New Roman" w:cs="Times New Roman"/>
          <w:sz w:val="24"/>
          <w:szCs w:val="24"/>
          <w:lang w:val="uk-UA" w:eastAsia="ru-RU"/>
        </w:rPr>
        <w:t>Ця наскрізна лінія освоюється через колективну діяльність – дослідницькі роботи, роботи в групі, проекти тощо, яка розвиває в учнів готовність до співпраці, толерантність щодо різноманітних способів діяльності і думок.</w:t>
      </w:r>
    </w:p>
    <w:p w:rsidR="001030A9" w:rsidRPr="000A52EF" w:rsidRDefault="001030A9" w:rsidP="001030A9">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3. </w:t>
      </w:r>
      <w:r w:rsidRPr="000A52EF">
        <w:rPr>
          <w:rFonts w:ascii="Times New Roman" w:eastAsia="Times New Roman" w:hAnsi="Times New Roman" w:cs="Times New Roman"/>
          <w:sz w:val="24"/>
          <w:szCs w:val="24"/>
          <w:lang w:val="uk-UA" w:eastAsia="ru-RU"/>
        </w:rPr>
        <w:t>Завданням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«Здоров'я і безпека»</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lang w:val="uk-UA" w:eastAsia="ru-RU"/>
        </w:rPr>
        <w:t>є становлення учня як емоційно стійкого члена суспільства, здатного вести здоровий спосіб життя і формувати навколо себе безпечне життєве середовище.</w:t>
      </w:r>
    </w:p>
    <w:p w:rsidR="001030A9" w:rsidRPr="000A52EF" w:rsidRDefault="001030A9" w:rsidP="001030A9">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4. </w:t>
      </w:r>
      <w:r w:rsidRPr="000A52EF">
        <w:rPr>
          <w:rFonts w:ascii="Times New Roman" w:eastAsia="Times New Roman" w:hAnsi="Times New Roman" w:cs="Times New Roman"/>
          <w:sz w:val="24"/>
          <w:szCs w:val="24"/>
          <w:lang w:val="uk-UA" w:eastAsia="ru-RU"/>
        </w:rPr>
        <w:t>Вивчення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«Підприємливість і фінансова грамотність»</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забезпечить краще розуміння молодим поколінням українців практичних аспектів фінансових питань (здійснення заощаджень, інвестування, запозичення, страхування, кредитування тощо); сприятиме розвиткові лідерських ініціатив, здатності успішно діяти в технологічному швидкозмінному середовищі.</w:t>
      </w:r>
    </w:p>
    <w:p w:rsidR="001030A9" w:rsidRPr="00185776" w:rsidRDefault="001030A9" w:rsidP="001030A9">
      <w:pPr>
        <w:shd w:val="clear" w:color="auto" w:fill="FFFFFF"/>
        <w:spacing w:after="0" w:line="240" w:lineRule="auto"/>
        <w:ind w:left="-284" w:right="-1"/>
        <w:contextualSpacing/>
        <w:jc w:val="both"/>
        <w:rPr>
          <w:rFonts w:ascii="Arial" w:eastAsia="Times New Roman" w:hAnsi="Arial" w:cs="Arial"/>
          <w:sz w:val="24"/>
          <w:szCs w:val="24"/>
          <w:lang w:val="uk-UA" w:eastAsia="ru-RU"/>
        </w:rPr>
      </w:pPr>
      <w:r w:rsidRPr="00185776">
        <w:rPr>
          <w:rFonts w:ascii="Times New Roman" w:eastAsia="Times New Roman" w:hAnsi="Times New Roman" w:cs="Times New Roman"/>
          <w:color w:val="000000"/>
          <w:sz w:val="24"/>
          <w:szCs w:val="24"/>
          <w:shd w:val="clear" w:color="auto" w:fill="FFFFFF"/>
          <w:lang w:val="uk-UA" w:eastAsia="ru-RU"/>
        </w:rPr>
        <w:lastRenderedPageBreak/>
        <w:t xml:space="preserve"> </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val="uk-UA" w:eastAsia="ru-RU"/>
        </w:rPr>
        <w:t xml:space="preserve">Згідно ст.12 (п.8) Закону України «Про освіту» </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результати навчання здобувачів освіти на кожному рівні повної загальної середньої освіти оцінюються шляхом державної підсумкової атестації, яка може здійснюватися в різних формах, визначених законодавством, зокрема у формі зовнішнього незалежного оцінювання. Державна підсумкова атестація здобувачів початкової освіти здійснюється лише з метою моніторингу якості освітньої діяльності закладів освіти та/або якості освіти.</w:t>
      </w:r>
    </w:p>
    <w:p w:rsidR="001030A9" w:rsidRPr="006966CF" w:rsidRDefault="001030A9" w:rsidP="001030A9">
      <w:pPr>
        <w:spacing w:after="0" w:line="240" w:lineRule="auto"/>
        <w:ind w:left="-284" w:firstLine="426"/>
        <w:jc w:val="both"/>
        <w:rPr>
          <w:rFonts w:ascii="Times New Roman" w:eastAsia="Times New Roman" w:hAnsi="Times New Roman" w:cs="Times New Roman"/>
          <w:sz w:val="24"/>
          <w:szCs w:val="24"/>
          <w:lang w:val="uk-UA" w:eastAsia="ru-RU"/>
        </w:rPr>
      </w:pPr>
    </w:p>
    <w:p w:rsidR="001030A9" w:rsidRPr="00761EC2" w:rsidRDefault="001030A9" w:rsidP="001030A9">
      <w:pPr>
        <w:spacing w:after="0" w:line="240" w:lineRule="auto"/>
        <w:ind w:left="-284" w:hanging="141"/>
        <w:jc w:val="both"/>
        <w:rPr>
          <w:rFonts w:ascii="Times New Roman" w:eastAsia="Times New Roman" w:hAnsi="Times New Roman" w:cs="Times New Roman"/>
          <w:color w:val="FF0000"/>
          <w:sz w:val="24"/>
          <w:szCs w:val="24"/>
          <w:lang w:val="uk-UA" w:eastAsia="ru-RU"/>
        </w:rPr>
      </w:pPr>
      <w:r>
        <w:rPr>
          <w:rFonts w:ascii="Times New Roman" w:eastAsia="Times New Roman" w:hAnsi="Times New Roman" w:cs="Times New Roman"/>
          <w:b/>
          <w:bCs/>
          <w:color w:val="FF0000"/>
          <w:sz w:val="28"/>
          <w:szCs w:val="28"/>
          <w:lang w:val="uk-UA" w:eastAsia="ru-RU"/>
        </w:rPr>
        <w:t xml:space="preserve">  </w:t>
      </w:r>
      <w:r w:rsidRPr="00761EC2">
        <w:rPr>
          <w:rFonts w:ascii="Times New Roman" w:eastAsia="Times New Roman" w:hAnsi="Times New Roman" w:cs="Times New Roman"/>
          <w:b/>
          <w:bCs/>
          <w:color w:val="FF0000"/>
          <w:sz w:val="24"/>
          <w:szCs w:val="24"/>
          <w:lang w:val="uk-UA" w:eastAsia="ru-RU"/>
        </w:rPr>
        <w:t xml:space="preserve">Розділ </w:t>
      </w:r>
      <w:r w:rsidRPr="00761EC2">
        <w:rPr>
          <w:rFonts w:ascii="Times New Roman" w:eastAsia="Times New Roman" w:hAnsi="Times New Roman" w:cs="Times New Roman"/>
          <w:b/>
          <w:bCs/>
          <w:color w:val="FF0000"/>
          <w:sz w:val="24"/>
          <w:szCs w:val="24"/>
          <w:lang w:eastAsia="ru-RU"/>
        </w:rPr>
        <w:t>V</w:t>
      </w:r>
      <w:r w:rsidRPr="00761EC2">
        <w:rPr>
          <w:rFonts w:ascii="Times New Roman" w:eastAsia="Times New Roman" w:hAnsi="Times New Roman" w:cs="Times New Roman"/>
          <w:b/>
          <w:bCs/>
          <w:color w:val="FF0000"/>
          <w:sz w:val="24"/>
          <w:szCs w:val="24"/>
          <w:lang w:val="uk-UA" w:eastAsia="ru-RU"/>
        </w:rPr>
        <w:t xml:space="preserve">І. Вимоги до осіб, які можуть розпочинати здобуття базової  </w:t>
      </w:r>
      <w:r>
        <w:rPr>
          <w:rFonts w:ascii="Times New Roman" w:eastAsia="Times New Roman" w:hAnsi="Times New Roman" w:cs="Times New Roman"/>
          <w:b/>
          <w:bCs/>
          <w:color w:val="FF0000"/>
          <w:sz w:val="24"/>
          <w:szCs w:val="24"/>
          <w:lang w:val="uk-UA" w:eastAsia="ru-RU"/>
        </w:rPr>
        <w:t>середньої освіти</w:t>
      </w:r>
    </w:p>
    <w:p w:rsidR="001030A9" w:rsidRPr="006966CF" w:rsidRDefault="001030A9" w:rsidP="001030A9">
      <w:pPr>
        <w:spacing w:after="0" w:line="240" w:lineRule="auto"/>
        <w:ind w:left="-284"/>
        <w:jc w:val="both"/>
        <w:rPr>
          <w:rFonts w:ascii="Times New Roman" w:eastAsia="Times New Roman" w:hAnsi="Times New Roman" w:cs="Times New Roman"/>
          <w:sz w:val="24"/>
          <w:szCs w:val="24"/>
          <w:lang w:eastAsia="ru-RU"/>
        </w:rPr>
      </w:pPr>
      <w:r w:rsidRPr="00730A80">
        <w:rPr>
          <w:rFonts w:ascii="Times New Roman" w:eastAsia="Times New Roman" w:hAnsi="Times New Roman" w:cs="Times New Roman"/>
          <w:color w:val="000000"/>
          <w:sz w:val="28"/>
          <w:szCs w:val="28"/>
          <w:lang w:val="uk-UA" w:eastAsia="ru-RU"/>
        </w:rPr>
        <w:t xml:space="preserve"> </w:t>
      </w:r>
      <w:r w:rsidRPr="00C00B01">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ab/>
      </w:r>
      <w:r w:rsidRPr="006966CF">
        <w:rPr>
          <w:rFonts w:ascii="Times New Roman" w:eastAsia="Times New Roman" w:hAnsi="Times New Roman" w:cs="Times New Roman"/>
          <w:color w:val="000000"/>
          <w:sz w:val="24"/>
          <w:szCs w:val="24"/>
          <w:lang w:eastAsia="ru-RU"/>
        </w:rPr>
        <w:t xml:space="preserve">Початкова освіта здобувається, як правило, з шести років. Діти, яким на 1 вересня поточного навчального року виповнилося сім років, повинні розпочинати здобуття початкової освіти цього ж навчального року. </w:t>
      </w:r>
    </w:p>
    <w:p w:rsidR="001030A9" w:rsidRPr="006966CF"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eastAsia="ru-RU"/>
        </w:rPr>
        <w:t xml:space="preserve">Діти, яким на 1 вересня поточного навчального року не виповнилося шести років, можуть розпочинати здобуття початкової освіти цього ж навчального року за бажанням батьків або осіб, які їх замінюють, якщо їм виповниться шість років до 1 грудня поточного року. </w:t>
      </w:r>
    </w:p>
    <w:p w:rsidR="001030A9" w:rsidRPr="006966CF" w:rsidRDefault="001030A9" w:rsidP="001030A9">
      <w:pPr>
        <w:spacing w:after="0" w:line="240" w:lineRule="auto"/>
        <w:ind w:left="-284" w:right="-143"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Базова середня освіта здобувається, як правило, після здобуття початкової освіти. Діти, які здобули початкову освіту на 1 вересня поточного навчального року повинні розпочинати здобуття базової середньої освіти цього ж навчального року.</w:t>
      </w:r>
    </w:p>
    <w:p w:rsidR="001030A9" w:rsidRPr="006966CF"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3401AD">
        <w:rPr>
          <w:rFonts w:ascii="Times New Roman" w:eastAsia="Times New Roman" w:hAnsi="Times New Roman" w:cs="Times New Roman"/>
          <w:color w:val="000000"/>
          <w:sz w:val="24"/>
          <w:szCs w:val="24"/>
          <w:lang w:val="uk-UA" w:eastAsia="ru-RU"/>
        </w:rPr>
        <w:t xml:space="preserve">Профільна середня освіта здобувається після здобуття базової середньої освіти. </w:t>
      </w:r>
      <w:r w:rsidRPr="006966CF">
        <w:rPr>
          <w:rFonts w:ascii="Times New Roman" w:eastAsia="Times New Roman" w:hAnsi="Times New Roman" w:cs="Times New Roman"/>
          <w:color w:val="000000"/>
          <w:sz w:val="24"/>
          <w:szCs w:val="24"/>
          <w:lang w:eastAsia="ru-RU"/>
        </w:rPr>
        <w:t>Діти, які здобули базову середню освіту та успішно склали державну атестацію на 1 вересня поточного навчального року повинні розпочати здобуття профільної середньої освіти цього ж навчального року.</w:t>
      </w:r>
    </w:p>
    <w:p w:rsidR="001030A9" w:rsidRDefault="001030A9" w:rsidP="001030A9">
      <w:pPr>
        <w:spacing w:after="0" w:line="240" w:lineRule="auto"/>
        <w:ind w:left="-284" w:firstLine="284"/>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Особи з особливими освітніми потребами можуть розпочинати здобуття початкової, базової, профільної середньої освіти за інших умов.</w:t>
      </w:r>
    </w:p>
    <w:p w:rsidR="001030A9" w:rsidRDefault="001030A9" w:rsidP="001030A9">
      <w:pPr>
        <w:spacing w:after="0" w:line="240" w:lineRule="auto"/>
        <w:ind w:left="-284" w:firstLine="284"/>
        <w:jc w:val="both"/>
        <w:rPr>
          <w:rFonts w:ascii="Times New Roman" w:eastAsia="Times New Roman" w:hAnsi="Times New Roman" w:cs="Times New Roman"/>
          <w:sz w:val="24"/>
          <w:szCs w:val="24"/>
          <w:lang w:val="uk-UA" w:eastAsia="ru-RU"/>
        </w:rPr>
      </w:pPr>
    </w:p>
    <w:p w:rsidR="001030A9" w:rsidRPr="008879F4"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761EC2">
        <w:rPr>
          <w:rFonts w:ascii="Times New Roman" w:eastAsia="Times New Roman" w:hAnsi="Times New Roman" w:cs="Times New Roman"/>
          <w:b/>
          <w:bCs/>
          <w:color w:val="FF0000"/>
          <w:sz w:val="24"/>
          <w:szCs w:val="24"/>
          <w:lang w:eastAsia="ru-RU"/>
        </w:rPr>
        <w:t>Розділ VІІ. Опис та інструменти системи внутрішнього забезпечення якості освіти.</w:t>
      </w:r>
    </w:p>
    <w:p w:rsidR="001030A9" w:rsidRPr="006966CF" w:rsidRDefault="001030A9" w:rsidP="001030A9">
      <w:pPr>
        <w:spacing w:after="0" w:line="240" w:lineRule="auto"/>
        <w:ind w:left="-284"/>
        <w:jc w:val="both"/>
        <w:textAlignment w:val="baseline"/>
        <w:rPr>
          <w:rFonts w:ascii="Times New Roman" w:eastAsia="Times New Roman" w:hAnsi="Times New Roman" w:cs="Times New Roman"/>
          <w:b/>
          <w:bCs/>
          <w:i/>
          <w:iCs/>
          <w:color w:val="000000"/>
          <w:sz w:val="24"/>
          <w:szCs w:val="24"/>
          <w:lang w:eastAsia="ru-RU"/>
        </w:rPr>
      </w:pPr>
      <w:r>
        <w:rPr>
          <w:rFonts w:ascii="Times New Roman" w:eastAsia="Times New Roman" w:hAnsi="Times New Roman" w:cs="Times New Roman"/>
          <w:b/>
          <w:bCs/>
          <w:i/>
          <w:iCs/>
          <w:color w:val="000000"/>
          <w:sz w:val="24"/>
          <w:szCs w:val="24"/>
          <w:lang w:val="uk-UA" w:eastAsia="ru-RU"/>
        </w:rPr>
        <w:t xml:space="preserve"> 1. </w:t>
      </w:r>
      <w:r w:rsidRPr="006966CF">
        <w:rPr>
          <w:rFonts w:ascii="Times New Roman" w:eastAsia="Times New Roman" w:hAnsi="Times New Roman" w:cs="Times New Roman"/>
          <w:b/>
          <w:bCs/>
          <w:i/>
          <w:iCs/>
          <w:color w:val="000000"/>
          <w:sz w:val="24"/>
          <w:szCs w:val="24"/>
          <w:lang w:eastAsia="ru-RU"/>
        </w:rPr>
        <w:t>Кадрове забезпечення освітньої діяльності навчального закладу.</w:t>
      </w:r>
    </w:p>
    <w:p w:rsidR="001030A9" w:rsidRPr="006966CF" w:rsidRDefault="001030A9" w:rsidP="001030A9">
      <w:pPr>
        <w:spacing w:after="0" w:line="240" w:lineRule="auto"/>
        <w:ind w:left="-284" w:hanging="115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eastAsia="ru-RU"/>
        </w:rPr>
        <w:t xml:space="preserve">У навчальному закладі організацію освітнього процесу забезпечують 47 </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педагогічних працівників, всі вони є основними працівниками.</w:t>
      </w:r>
    </w:p>
    <w:p w:rsidR="001030A9" w:rsidRPr="006966CF" w:rsidRDefault="001030A9" w:rsidP="001030A9">
      <w:pPr>
        <w:spacing w:after="0" w:line="240" w:lineRule="auto"/>
        <w:ind w:left="-284" w:hanging="7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2</w:t>
      </w:r>
      <w:r>
        <w:rPr>
          <w:rFonts w:ascii="Times New Roman" w:eastAsia="Times New Roman" w:hAnsi="Times New Roman" w:cs="Times New Roman"/>
          <w:color w:val="000000"/>
          <w:sz w:val="24"/>
          <w:szCs w:val="24"/>
          <w:lang w:val="uk-UA" w:eastAsia="ru-RU"/>
        </w:rPr>
        <w:t>0</w:t>
      </w:r>
      <w:r w:rsidRPr="006966CF">
        <w:rPr>
          <w:rFonts w:ascii="Times New Roman" w:eastAsia="Times New Roman" w:hAnsi="Times New Roman" w:cs="Times New Roman"/>
          <w:color w:val="000000"/>
          <w:sz w:val="24"/>
          <w:szCs w:val="24"/>
          <w:lang w:val="uk-UA" w:eastAsia="ru-RU"/>
        </w:rPr>
        <w:t xml:space="preserve"> педагогів є спеціалістами ви</w:t>
      </w:r>
      <w:r>
        <w:rPr>
          <w:rFonts w:ascii="Times New Roman" w:eastAsia="Times New Roman" w:hAnsi="Times New Roman" w:cs="Times New Roman"/>
          <w:color w:val="000000"/>
          <w:sz w:val="24"/>
          <w:szCs w:val="24"/>
          <w:lang w:val="uk-UA" w:eastAsia="ru-RU"/>
        </w:rPr>
        <w:t>щої кваліфікаційної категорії, 9</w:t>
      </w:r>
      <w:r w:rsidRPr="006966CF">
        <w:rPr>
          <w:rFonts w:ascii="Times New Roman" w:eastAsia="Times New Roman" w:hAnsi="Times New Roman" w:cs="Times New Roman"/>
          <w:color w:val="000000"/>
          <w:sz w:val="24"/>
          <w:szCs w:val="24"/>
          <w:lang w:val="uk-UA" w:eastAsia="ru-RU"/>
        </w:rPr>
        <w:t xml:space="preserve"> осіб – першої та  </w:t>
      </w:r>
      <w:r>
        <w:rPr>
          <w:rFonts w:ascii="Times New Roman" w:eastAsia="Times New Roman" w:hAnsi="Times New Roman" w:cs="Times New Roman"/>
          <w:color w:val="000000"/>
          <w:sz w:val="24"/>
          <w:szCs w:val="24"/>
          <w:lang w:val="uk-UA" w:eastAsia="ru-RU"/>
        </w:rPr>
        <w:t>8 осіб - другої категорії, 10</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з категорією </w:t>
      </w:r>
      <w:r w:rsidRPr="006966CF">
        <w:rPr>
          <w:rFonts w:ascii="Times New Roman" w:eastAsia="Times New Roman" w:hAnsi="Times New Roman" w:cs="Times New Roman"/>
          <w:color w:val="000000"/>
          <w:sz w:val="24"/>
          <w:szCs w:val="24"/>
          <w:lang w:eastAsia="ru-RU"/>
        </w:rPr>
        <w:t xml:space="preserve">«спеціаліст». </w:t>
      </w:r>
    </w:p>
    <w:p w:rsidR="001030A9" w:rsidRPr="006966CF" w:rsidRDefault="001030A9" w:rsidP="001030A9">
      <w:pPr>
        <w:spacing w:after="0" w:line="240" w:lineRule="auto"/>
        <w:ind w:left="-284" w:firstLine="992"/>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З 47</w:t>
      </w:r>
      <w:r w:rsidRPr="006966CF">
        <w:rPr>
          <w:rFonts w:ascii="Times New Roman" w:eastAsia="Times New Roman" w:hAnsi="Times New Roman" w:cs="Times New Roman"/>
          <w:color w:val="000000"/>
          <w:sz w:val="24"/>
          <w:szCs w:val="24"/>
          <w:lang w:eastAsia="ru-RU"/>
        </w:rPr>
        <w:t xml:space="preserve"> педаго</w:t>
      </w:r>
      <w:r>
        <w:rPr>
          <w:rFonts w:ascii="Times New Roman" w:eastAsia="Times New Roman" w:hAnsi="Times New Roman" w:cs="Times New Roman"/>
          <w:color w:val="000000"/>
          <w:sz w:val="24"/>
          <w:szCs w:val="24"/>
          <w:lang w:eastAsia="ru-RU"/>
        </w:rPr>
        <w:t xml:space="preserve">гів </w:t>
      </w:r>
      <w:r w:rsidRPr="006966CF">
        <w:rPr>
          <w:rFonts w:ascii="Times New Roman" w:eastAsia="Times New Roman" w:hAnsi="Times New Roman" w:cs="Times New Roman"/>
          <w:color w:val="000000"/>
          <w:sz w:val="24"/>
          <w:szCs w:val="24"/>
          <w:lang w:eastAsia="ru-RU"/>
        </w:rPr>
        <w:t xml:space="preserve"> присвоєно звання «Учитель-методист»</w:t>
      </w:r>
      <w:r>
        <w:rPr>
          <w:rFonts w:ascii="Times New Roman" w:eastAsia="Times New Roman" w:hAnsi="Times New Roman" w:cs="Times New Roman"/>
          <w:color w:val="000000"/>
          <w:sz w:val="24"/>
          <w:szCs w:val="24"/>
          <w:lang w:val="uk-UA" w:eastAsia="ru-RU"/>
        </w:rPr>
        <w:t xml:space="preserve">-5 </w:t>
      </w: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13</w:t>
      </w:r>
      <w:r w:rsidRPr="006966CF">
        <w:rPr>
          <w:rFonts w:ascii="Times New Roman" w:eastAsia="Times New Roman" w:hAnsi="Times New Roman" w:cs="Times New Roman"/>
          <w:color w:val="000000"/>
          <w:sz w:val="24"/>
          <w:szCs w:val="24"/>
          <w:lang w:eastAsia="ru-RU"/>
        </w:rPr>
        <w:t xml:space="preserve"> особам – «Старший учитель».</w:t>
      </w:r>
    </w:p>
    <w:p w:rsidR="001030A9" w:rsidRPr="006966CF" w:rsidRDefault="001030A9" w:rsidP="001030A9">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w:t>
      </w:r>
      <w:r w:rsidRPr="006966CF">
        <w:rPr>
          <w:rFonts w:ascii="Times New Roman" w:eastAsia="Times New Roman" w:hAnsi="Times New Roman" w:cs="Times New Roman"/>
          <w:color w:val="000000"/>
          <w:sz w:val="24"/>
          <w:szCs w:val="24"/>
          <w:lang w:eastAsia="ru-RU"/>
        </w:rPr>
        <w:t xml:space="preserve"> навчальному закладі працюють: один директор, 2 заступники з НВР</w:t>
      </w:r>
      <w:r w:rsidRPr="006966CF">
        <w:rPr>
          <w:rFonts w:ascii="Times New Roman" w:eastAsia="Times New Roman" w:hAnsi="Times New Roman" w:cs="Times New Roman"/>
          <w:color w:val="000000"/>
          <w:sz w:val="24"/>
          <w:szCs w:val="24"/>
          <w:lang w:val="uk-UA" w:eastAsia="ru-RU"/>
        </w:rPr>
        <w:t xml:space="preserve"> 1 заступник з ВР</w:t>
      </w: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47 учителів (з них 12</w:t>
      </w:r>
      <w:r w:rsidRPr="006966CF">
        <w:rPr>
          <w:rFonts w:ascii="Times New Roman" w:eastAsia="Times New Roman" w:hAnsi="Times New Roman" w:cs="Times New Roman"/>
          <w:color w:val="000000"/>
          <w:sz w:val="24"/>
          <w:szCs w:val="24"/>
          <w:lang w:eastAsia="ru-RU"/>
        </w:rPr>
        <w:t xml:space="preserve"> учителів початкової школи), 1 педагог-організатор, 1 практичний психолог. Крім того в школі  діє логопедичний пункт, роботу якого забезпечує 1 учитель-логопед. Грамотне планування роботи шкільної бібліотеки у н</w:t>
      </w:r>
      <w:r w:rsidRPr="006966CF">
        <w:rPr>
          <w:rFonts w:ascii="Times New Roman" w:eastAsia="Times New Roman" w:hAnsi="Times New Roman" w:cs="Times New Roman"/>
          <w:color w:val="000000"/>
          <w:sz w:val="24"/>
          <w:szCs w:val="24"/>
          <w:shd w:val="clear" w:color="auto" w:fill="FFFFFF"/>
          <w:lang w:eastAsia="ru-RU"/>
        </w:rPr>
        <w:t>аданні допомоги учням і педагогам з метою забезпечення їхніх інформаційних потреб здійснюється 1 бібліотекарем.</w:t>
      </w:r>
    </w:p>
    <w:p w:rsidR="001030A9" w:rsidRPr="006966CF" w:rsidRDefault="001030A9" w:rsidP="001030A9">
      <w:pPr>
        <w:spacing w:after="0" w:line="240" w:lineRule="auto"/>
        <w:ind w:left="-284" w:firstLine="992"/>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xml:space="preserve">В основній та старшій школи викладання української мови та літератури здійснюють 4 вчителя, зарубіжної літератури та російської мови – 3, англійської, німецької мови – 4, предметів, що  входять в категорію суспільствознавчих дисциплін, – 3, 4 учителів навчають математиці, 2 – фізиці, 3 – інформатиці, 1-хімії, 1 – географії, 1 – біології, мистецькі дисципліни (музичне та образотворче мистецтво, інтегрований курс «Мистецтво») викладають 2 педагоги, фізичну культуру – 2, трудове навчання та технології – 2, 1 учитель - основи здоров’я. </w:t>
      </w:r>
    </w:p>
    <w:p w:rsidR="001030A9" w:rsidRPr="006966CF" w:rsidRDefault="001030A9" w:rsidP="001030A9">
      <w:pPr>
        <w:spacing w:after="0" w:line="240" w:lineRule="auto"/>
        <w:ind w:left="-284" w:hanging="1014"/>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Професійна підготовка вчителя не закінчується у стінах педагогічного навчального закладу. Вона продовжується протягом усієї професійної діяльності педагога. Це:</w:t>
      </w:r>
    </w:p>
    <w:p w:rsidR="001030A9" w:rsidRPr="006966CF" w:rsidRDefault="001030A9" w:rsidP="001030A9">
      <w:pPr>
        <w:spacing w:after="0" w:line="240" w:lineRule="auto"/>
        <w:ind w:left="-284" w:hanging="851"/>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sidRPr="006966CF">
        <w:rPr>
          <w:rFonts w:ascii="Times New Roman" w:eastAsia="Times New Roman" w:hAnsi="Times New Roman" w:cs="Times New Roman"/>
          <w:color w:val="000000"/>
          <w:sz w:val="24"/>
          <w:szCs w:val="24"/>
          <w:shd w:val="clear" w:color="auto" w:fill="FFFFFF"/>
          <w:lang w:eastAsia="ru-RU"/>
        </w:rPr>
        <w:t>курси підвищення кваліфікації;</w:t>
      </w:r>
    </w:p>
    <w:p w:rsidR="001030A9" w:rsidRPr="006966CF" w:rsidRDefault="001030A9" w:rsidP="001030A9">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дистанційні навчальні курси;</w:t>
      </w:r>
    </w:p>
    <w:p w:rsidR="001030A9" w:rsidRPr="006966CF" w:rsidRDefault="001030A9" w:rsidP="001030A9">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проходження онлайн-курсів;</w:t>
      </w:r>
    </w:p>
    <w:p w:rsidR="001030A9" w:rsidRPr="006966CF" w:rsidRDefault="001030A9" w:rsidP="001030A9">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участь у семінарах-практикумах, майстер-класах, вебінарах;</w:t>
      </w:r>
    </w:p>
    <w:p w:rsidR="001030A9" w:rsidRPr="006966CF" w:rsidRDefault="001030A9" w:rsidP="001030A9">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участь у публічних лекціях та ін.</w:t>
      </w:r>
    </w:p>
    <w:p w:rsidR="001030A9" w:rsidRPr="006966CF" w:rsidRDefault="001030A9" w:rsidP="001030A9">
      <w:pPr>
        <w:spacing w:after="0" w:line="240" w:lineRule="auto"/>
        <w:ind w:left="-284" w:firstLine="1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 xml:space="preserve">Таким чином педагоги школи долучаються до творчої діяльності, мають змогу бути обізнаними із сучасними технологіями навчання, підвищенню їхнього фахового рівня. Наші </w:t>
      </w: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вчителі мають ряд сертифікатів, що засвідчують бажання надавати якісні освітні послуги.</w:t>
      </w:r>
    </w:p>
    <w:p w:rsidR="001030A9" w:rsidRPr="006966CF" w:rsidRDefault="001030A9" w:rsidP="001030A9">
      <w:pPr>
        <w:spacing w:after="0" w:line="240" w:lineRule="auto"/>
        <w:ind w:left="-284" w:firstLine="425"/>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lastRenderedPageBreak/>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Наявність даних сертифікатів дає можливість формувати ключові компетентності в здобувачів освіти, використовувати внутрішньопредметні та міжпредметні зв’язки, використовувати інтерактивні форми і методи навчання – дослідницькі, інформаційні, мистецькі проекти, сюжетно-рольові ігри, інсценізації, моделювання, ситуаційні вправи, екскурсії тощо.</w:t>
      </w:r>
    </w:p>
    <w:p w:rsidR="001030A9" w:rsidRPr="00FA656C" w:rsidRDefault="001030A9" w:rsidP="001030A9">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i/>
          <w:iCs/>
          <w:color w:val="000000"/>
          <w:sz w:val="24"/>
          <w:szCs w:val="24"/>
          <w:shd w:val="clear" w:color="auto" w:fill="FFFFFF"/>
          <w:lang w:val="uk-UA" w:eastAsia="ru-RU"/>
        </w:rPr>
        <w:t xml:space="preserve"> 2. </w:t>
      </w:r>
      <w:r w:rsidRPr="00FA656C">
        <w:rPr>
          <w:rFonts w:ascii="Times New Roman" w:eastAsia="Times New Roman" w:hAnsi="Times New Roman" w:cs="Times New Roman"/>
          <w:b/>
          <w:bCs/>
          <w:i/>
          <w:iCs/>
          <w:color w:val="000000"/>
          <w:sz w:val="24"/>
          <w:szCs w:val="24"/>
          <w:shd w:val="clear" w:color="auto" w:fill="FFFFFF"/>
          <w:lang w:eastAsia="ru-RU"/>
        </w:rPr>
        <w:t>Навчально-методичне забезпечення. Типові освітні програми:</w:t>
      </w:r>
    </w:p>
    <w:p w:rsidR="001030A9" w:rsidRPr="006966CF" w:rsidRDefault="001030A9" w:rsidP="001030A9">
      <w:pPr>
        <w:spacing w:after="0" w:line="240" w:lineRule="auto"/>
        <w:ind w:left="-284" w:right="-143"/>
        <w:textAlignment w:val="baseline"/>
        <w:rPr>
          <w:rFonts w:ascii="Times New Roman" w:eastAsia="Times New Roman" w:hAnsi="Times New Roman" w:cs="Times New Roman"/>
          <w:color w:val="F07F09"/>
          <w:sz w:val="24"/>
          <w:szCs w:val="24"/>
          <w:lang w:eastAsia="ru-RU"/>
        </w:rPr>
      </w:pP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1030A9" w:rsidRPr="005C6242" w:rsidRDefault="001030A9" w:rsidP="001030A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408 від 20.04.2018 року  </w:t>
      </w:r>
      <w:r w:rsidRPr="005C6242">
        <w:rPr>
          <w:rFonts w:ascii="Times New Roman" w:eastAsia="Times New Roman" w:hAnsi="Times New Roman" w:cs="Times New Roman"/>
          <w:color w:val="000000"/>
          <w:sz w:val="24"/>
          <w:szCs w:val="24"/>
          <w:lang w:eastAsia="ru-RU"/>
        </w:rPr>
        <w:t>(10 клас)</w:t>
      </w:r>
    </w:p>
    <w:p w:rsidR="001030A9" w:rsidRPr="00FA656C" w:rsidRDefault="001030A9" w:rsidP="001030A9">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 ступеня</w:t>
      </w:r>
    </w:p>
    <w:p w:rsidR="001030A9" w:rsidRPr="005C6242" w:rsidRDefault="001030A9" w:rsidP="001030A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407 від 20.04.2018 року  </w:t>
      </w:r>
      <w:r w:rsidRPr="005C6242">
        <w:rPr>
          <w:rFonts w:ascii="Times New Roman" w:eastAsia="Times New Roman" w:hAnsi="Times New Roman" w:cs="Times New Roman"/>
          <w:color w:val="000000"/>
          <w:sz w:val="24"/>
          <w:szCs w:val="24"/>
          <w:lang w:eastAsia="ru-RU"/>
        </w:rPr>
        <w:t>(2-4 класи)</w:t>
      </w:r>
    </w:p>
    <w:p w:rsidR="001030A9" w:rsidRPr="00FA656C" w:rsidRDefault="001030A9" w:rsidP="001030A9">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1030A9" w:rsidRPr="005C6242" w:rsidRDefault="001030A9" w:rsidP="001030A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406 від 20.04.2018 року  </w:t>
      </w:r>
      <w:r w:rsidRPr="005C6242">
        <w:rPr>
          <w:rFonts w:ascii="Times New Roman" w:eastAsia="Times New Roman" w:hAnsi="Times New Roman" w:cs="Times New Roman"/>
          <w:color w:val="000000"/>
          <w:sz w:val="24"/>
          <w:szCs w:val="24"/>
          <w:lang w:eastAsia="ru-RU"/>
        </w:rPr>
        <w:t>(11 клас)</w:t>
      </w:r>
    </w:p>
    <w:p w:rsidR="001030A9" w:rsidRPr="00FA656C" w:rsidRDefault="001030A9" w:rsidP="001030A9">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ІІ ступеня</w:t>
      </w:r>
    </w:p>
    <w:p w:rsidR="001030A9" w:rsidRPr="005C6242" w:rsidRDefault="001030A9" w:rsidP="001030A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405 від 20.04.2018 року  </w:t>
      </w:r>
      <w:r w:rsidRPr="005C6242">
        <w:rPr>
          <w:rFonts w:ascii="Times New Roman" w:eastAsia="Times New Roman" w:hAnsi="Times New Roman" w:cs="Times New Roman"/>
          <w:color w:val="000000"/>
          <w:sz w:val="24"/>
          <w:szCs w:val="24"/>
          <w:lang w:eastAsia="ru-RU"/>
        </w:rPr>
        <w:t>(5-9 класи)</w:t>
      </w:r>
    </w:p>
    <w:p w:rsidR="001030A9" w:rsidRPr="006966CF" w:rsidRDefault="001030A9" w:rsidP="001030A9">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6966CF">
        <w:rPr>
          <w:rFonts w:ascii="Times New Roman" w:eastAsia="Times New Roman" w:hAnsi="Times New Roman" w:cs="Times New Roman"/>
          <w:color w:val="000000"/>
          <w:sz w:val="24"/>
          <w:szCs w:val="24"/>
          <w:lang w:eastAsia="ru-RU"/>
        </w:rPr>
        <w:t>Про затвердження типових освітніх та навчальних програм для 1-2 класів закладів загальної середньої освіти</w:t>
      </w:r>
    </w:p>
    <w:p w:rsidR="001030A9" w:rsidRPr="005C6242" w:rsidRDefault="001030A9" w:rsidP="001030A9">
      <w:pPr>
        <w:pStyle w:val="a4"/>
        <w:numPr>
          <w:ilvl w:val="0"/>
          <w:numId w:val="12"/>
        </w:numPr>
        <w:spacing w:before="50" w:after="0" w:line="240" w:lineRule="auto"/>
        <w:rPr>
          <w:rFonts w:ascii="Times New Roman" w:eastAsia="Times New Roman" w:hAnsi="Times New Roman" w:cs="Times New Roman"/>
          <w:color w:val="000000"/>
          <w:sz w:val="24"/>
          <w:szCs w:val="24"/>
          <w:lang w:eastAsia="ru-RU"/>
        </w:rPr>
      </w:pPr>
      <w:r w:rsidRPr="005C6242">
        <w:rPr>
          <w:rFonts w:ascii="Times New Roman" w:eastAsia="Times New Roman" w:hAnsi="Times New Roman" w:cs="Times New Roman"/>
          <w:bCs/>
          <w:i/>
          <w:iCs/>
          <w:color w:val="000000"/>
          <w:sz w:val="24"/>
          <w:szCs w:val="24"/>
          <w:lang w:eastAsia="ru-RU"/>
        </w:rPr>
        <w:t>Наказ МОН № 268 від 21.03.2018 року  </w:t>
      </w:r>
      <w:r w:rsidRPr="005C6242">
        <w:rPr>
          <w:rFonts w:ascii="Times New Roman" w:eastAsia="Times New Roman" w:hAnsi="Times New Roman" w:cs="Times New Roman"/>
          <w:color w:val="000000"/>
          <w:sz w:val="24"/>
          <w:szCs w:val="24"/>
          <w:lang w:eastAsia="ru-RU"/>
        </w:rPr>
        <w:t>(1 клас)</w:t>
      </w:r>
    </w:p>
    <w:p w:rsidR="001030A9" w:rsidRPr="00FA656C" w:rsidRDefault="001030A9" w:rsidP="001030A9">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Pr>
          <w:rFonts w:ascii="Times New Roman" w:hAnsi="Times New Roman" w:cs="Times New Roman"/>
          <w:b/>
          <w:i/>
          <w:sz w:val="24"/>
          <w:szCs w:val="24"/>
          <w:lang w:val="uk-UA"/>
        </w:rPr>
        <w:t xml:space="preserve">3. </w:t>
      </w:r>
      <w:r w:rsidRPr="006966CF">
        <w:rPr>
          <w:rFonts w:ascii="Times New Roman" w:hAnsi="Times New Roman" w:cs="Times New Roman"/>
          <w:b/>
          <w:i/>
          <w:sz w:val="24"/>
          <w:szCs w:val="24"/>
        </w:rPr>
        <w:t>Мережа школи:</w:t>
      </w:r>
    </w:p>
    <w:p w:rsidR="001030A9" w:rsidRPr="00FA656C" w:rsidRDefault="001030A9" w:rsidP="001030A9">
      <w:pPr>
        <w:pStyle w:val="a5"/>
        <w:ind w:left="-284"/>
        <w:rPr>
          <w:rFonts w:ascii="Times New Roman" w:hAnsi="Times New Roman" w:cs="Times New Roman"/>
          <w:sz w:val="24"/>
          <w:szCs w:val="24"/>
        </w:rPr>
      </w:pPr>
      <w:r w:rsidRPr="00FA656C">
        <w:rPr>
          <w:rFonts w:ascii="Times New Roman" w:hAnsi="Times New Roman" w:cs="Times New Roman"/>
          <w:sz w:val="24"/>
          <w:szCs w:val="24"/>
        </w:rPr>
        <w:t>початкова школа:</w:t>
      </w:r>
    </w:p>
    <w:p w:rsidR="001030A9" w:rsidRPr="00FA656C" w:rsidRDefault="001030A9" w:rsidP="001030A9">
      <w:pPr>
        <w:pStyle w:val="a5"/>
        <w:ind w:left="-284"/>
        <w:rPr>
          <w:rFonts w:ascii="Times New Roman" w:hAnsi="Times New Roman" w:cs="Times New Roman"/>
          <w:sz w:val="24"/>
          <w:szCs w:val="24"/>
        </w:rPr>
      </w:pPr>
      <w:r w:rsidRPr="00FA656C">
        <w:rPr>
          <w:rFonts w:ascii="Times New Roman" w:hAnsi="Times New Roman" w:cs="Times New Roman"/>
          <w:sz w:val="24"/>
          <w:szCs w:val="24"/>
        </w:rPr>
        <w:t>1 клас</w:t>
      </w:r>
      <w:r w:rsidRPr="00FA656C">
        <w:rPr>
          <w:rFonts w:ascii="Times New Roman" w:hAnsi="Times New Roman" w:cs="Times New Roman"/>
          <w:sz w:val="24"/>
          <w:szCs w:val="24"/>
          <w:lang w:val="uk-UA"/>
        </w:rPr>
        <w:t>и</w:t>
      </w:r>
      <w:r w:rsidRPr="00FA656C">
        <w:rPr>
          <w:rFonts w:ascii="Times New Roman" w:hAnsi="Times New Roman" w:cs="Times New Roman"/>
          <w:sz w:val="24"/>
          <w:szCs w:val="24"/>
        </w:rPr>
        <w:t xml:space="preserve">  – 3;</w:t>
      </w:r>
    </w:p>
    <w:p w:rsidR="001030A9" w:rsidRPr="00FA656C" w:rsidRDefault="001030A9" w:rsidP="001030A9">
      <w:pPr>
        <w:pStyle w:val="a5"/>
        <w:ind w:left="-284"/>
        <w:rPr>
          <w:rFonts w:ascii="Times New Roman" w:hAnsi="Times New Roman" w:cs="Times New Roman"/>
          <w:sz w:val="24"/>
          <w:szCs w:val="24"/>
          <w:lang w:val="uk-UA"/>
        </w:rPr>
      </w:pPr>
      <w:r w:rsidRPr="00FA656C">
        <w:rPr>
          <w:rFonts w:ascii="Times New Roman" w:hAnsi="Times New Roman" w:cs="Times New Roman"/>
          <w:sz w:val="24"/>
          <w:szCs w:val="24"/>
        </w:rPr>
        <w:t>2-4 класи – 8</w:t>
      </w:r>
      <w:r>
        <w:rPr>
          <w:rFonts w:ascii="Times New Roman" w:hAnsi="Times New Roman" w:cs="Times New Roman"/>
          <w:sz w:val="24"/>
          <w:szCs w:val="24"/>
          <w:lang w:val="uk-UA"/>
        </w:rPr>
        <w:t>;</w:t>
      </w:r>
    </w:p>
    <w:p w:rsidR="001030A9" w:rsidRPr="00FA656C" w:rsidRDefault="001030A9" w:rsidP="001030A9">
      <w:pPr>
        <w:pStyle w:val="a5"/>
        <w:ind w:left="-284"/>
        <w:rPr>
          <w:rFonts w:ascii="Times New Roman" w:hAnsi="Times New Roman" w:cs="Times New Roman"/>
          <w:sz w:val="24"/>
          <w:szCs w:val="24"/>
          <w:lang w:val="uk-UA"/>
        </w:rPr>
      </w:pPr>
      <w:r w:rsidRPr="00FA656C">
        <w:rPr>
          <w:rFonts w:ascii="Times New Roman" w:hAnsi="Times New Roman" w:cs="Times New Roman"/>
          <w:sz w:val="24"/>
          <w:szCs w:val="24"/>
        </w:rPr>
        <w:t>основна школа – 5-9 класів – 14</w:t>
      </w:r>
      <w:r>
        <w:rPr>
          <w:rFonts w:ascii="Times New Roman" w:hAnsi="Times New Roman" w:cs="Times New Roman"/>
          <w:sz w:val="24"/>
          <w:szCs w:val="24"/>
          <w:lang w:val="uk-UA"/>
        </w:rPr>
        <w:t>;</w:t>
      </w:r>
    </w:p>
    <w:p w:rsidR="001030A9" w:rsidRDefault="001030A9" w:rsidP="001030A9">
      <w:pPr>
        <w:pStyle w:val="a5"/>
        <w:tabs>
          <w:tab w:val="left" w:pos="3765"/>
        </w:tabs>
        <w:ind w:left="-284"/>
        <w:rPr>
          <w:rFonts w:ascii="Times New Roman" w:hAnsi="Times New Roman" w:cs="Times New Roman"/>
          <w:sz w:val="24"/>
          <w:szCs w:val="24"/>
        </w:rPr>
      </w:pPr>
      <w:r w:rsidRPr="00FA656C">
        <w:rPr>
          <w:rFonts w:ascii="Times New Roman" w:hAnsi="Times New Roman" w:cs="Times New Roman"/>
          <w:sz w:val="24"/>
          <w:szCs w:val="24"/>
        </w:rPr>
        <w:t>старша школа</w:t>
      </w:r>
      <w:r>
        <w:rPr>
          <w:rFonts w:ascii="Times New Roman" w:hAnsi="Times New Roman" w:cs="Times New Roman"/>
          <w:sz w:val="24"/>
          <w:szCs w:val="24"/>
        </w:rPr>
        <w:t> – 10-11 класів – 2</w:t>
      </w:r>
    </w:p>
    <w:p w:rsidR="001030A9" w:rsidRPr="00FA656C" w:rsidRDefault="001030A9" w:rsidP="001030A9">
      <w:pPr>
        <w:pStyle w:val="a5"/>
        <w:tabs>
          <w:tab w:val="left" w:pos="3765"/>
        </w:tabs>
        <w:ind w:left="-284"/>
        <w:rPr>
          <w:rFonts w:ascii="Times New Roman" w:hAnsi="Times New Roman" w:cs="Times New Roman"/>
          <w:sz w:val="24"/>
          <w:szCs w:val="24"/>
        </w:rPr>
      </w:pPr>
      <w:r>
        <w:rPr>
          <w:rFonts w:ascii="Times New Roman" w:hAnsi="Times New Roman" w:cs="Times New Roman"/>
          <w:sz w:val="24"/>
          <w:szCs w:val="24"/>
        </w:rPr>
        <w:tab/>
      </w:r>
    </w:p>
    <w:p w:rsidR="001030A9" w:rsidRPr="00FA656C" w:rsidRDefault="001030A9" w:rsidP="001030A9">
      <w:pPr>
        <w:pStyle w:val="a5"/>
        <w:ind w:left="-284"/>
        <w:jc w:val="both"/>
        <w:rPr>
          <w:rFonts w:ascii="Times New Roman" w:hAnsi="Times New Roman" w:cs="Times New Roman"/>
          <w:b/>
          <w:i/>
          <w:sz w:val="24"/>
          <w:szCs w:val="24"/>
          <w:lang w:eastAsia="ru-RU"/>
        </w:rPr>
      </w:pPr>
      <w:r w:rsidRPr="00FA656C">
        <w:rPr>
          <w:rFonts w:ascii="Times New Roman" w:hAnsi="Times New Roman" w:cs="Times New Roman"/>
          <w:b/>
          <w:i/>
          <w:sz w:val="24"/>
          <w:szCs w:val="24"/>
          <w:lang w:val="uk-UA" w:eastAsia="ru-RU"/>
        </w:rPr>
        <w:t xml:space="preserve">4. </w:t>
      </w:r>
      <w:r w:rsidRPr="00FA656C">
        <w:rPr>
          <w:rFonts w:ascii="Times New Roman" w:hAnsi="Times New Roman" w:cs="Times New Roman"/>
          <w:b/>
          <w:i/>
          <w:sz w:val="24"/>
          <w:szCs w:val="24"/>
          <w:lang w:eastAsia="ru-RU"/>
        </w:rPr>
        <w:t>Матеріально-технічне забезпечення освітньої діяльності</w:t>
      </w:r>
    </w:p>
    <w:p w:rsidR="001030A9" w:rsidRDefault="001030A9" w:rsidP="001030A9">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Адміністрація навчально</w:t>
      </w:r>
      <w:r>
        <w:rPr>
          <w:rFonts w:ascii="Times New Roman" w:hAnsi="Times New Roman" w:cs="Times New Roman"/>
          <w:sz w:val="24"/>
          <w:szCs w:val="24"/>
          <w:lang w:eastAsia="ru-RU"/>
        </w:rPr>
        <w:t>го закладу створює</w:t>
      </w:r>
      <w:r w:rsidRPr="00FA656C">
        <w:rPr>
          <w:rFonts w:ascii="Times New Roman" w:hAnsi="Times New Roman" w:cs="Times New Roman"/>
          <w:sz w:val="24"/>
          <w:szCs w:val="24"/>
          <w:lang w:eastAsia="ru-RU"/>
        </w:rPr>
        <w:t xml:space="preserve"> належні, безпечні та здорові умови здобуття освіти. Для забезпечення навчально-виховного проц</w:t>
      </w:r>
      <w:r>
        <w:rPr>
          <w:rFonts w:ascii="Times New Roman" w:hAnsi="Times New Roman" w:cs="Times New Roman"/>
          <w:sz w:val="24"/>
          <w:szCs w:val="24"/>
          <w:lang w:eastAsia="ru-RU"/>
        </w:rPr>
        <w:t xml:space="preserve">есу база школи складається із 30 </w:t>
      </w:r>
      <w:r w:rsidRPr="00FA656C">
        <w:rPr>
          <w:rFonts w:ascii="Times New Roman" w:hAnsi="Times New Roman" w:cs="Times New Roman"/>
          <w:sz w:val="24"/>
          <w:szCs w:val="24"/>
          <w:lang w:eastAsia="ru-RU"/>
        </w:rPr>
        <w:t>н</w:t>
      </w:r>
      <w:r>
        <w:rPr>
          <w:rFonts w:ascii="Times New Roman" w:hAnsi="Times New Roman" w:cs="Times New Roman"/>
          <w:sz w:val="24"/>
          <w:szCs w:val="24"/>
          <w:lang w:eastAsia="ru-RU"/>
        </w:rPr>
        <w:t xml:space="preserve">авчальних кабінетів, спортивної, актової зали, </w:t>
      </w:r>
      <w:r w:rsidRPr="00FA656C">
        <w:rPr>
          <w:rFonts w:ascii="Times New Roman" w:hAnsi="Times New Roman" w:cs="Times New Roman"/>
          <w:sz w:val="24"/>
          <w:szCs w:val="24"/>
          <w:lang w:eastAsia="ru-RU"/>
        </w:rPr>
        <w:t>медичного і 2 комп’ютерних клас</w:t>
      </w:r>
      <w:r>
        <w:rPr>
          <w:rFonts w:ascii="Times New Roman" w:hAnsi="Times New Roman" w:cs="Times New Roman"/>
          <w:sz w:val="24"/>
          <w:szCs w:val="24"/>
          <w:lang w:eastAsia="ru-RU"/>
        </w:rPr>
        <w:t>ів, їдальні, бібліотеки, кімнат ГПД.</w:t>
      </w:r>
    </w:p>
    <w:p w:rsidR="001030A9" w:rsidRDefault="001030A9" w:rsidP="001030A9">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У школі проведено велику організаторську роботу по естетичному оформленню коридорів, класних кімнат, навчальних та адміністративних кабінетів, їдальні, влучно підібрано кольорову гаму. В закладі чітко простежується єдиний підхід до оформлення всього приміщення школи.</w:t>
      </w:r>
    </w:p>
    <w:p w:rsidR="001030A9" w:rsidRPr="001407F6" w:rsidRDefault="001030A9" w:rsidP="001030A9">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Початко</w:t>
      </w:r>
      <w:r>
        <w:rPr>
          <w:rFonts w:ascii="Times New Roman" w:hAnsi="Times New Roman" w:cs="Times New Roman"/>
          <w:sz w:val="24"/>
          <w:szCs w:val="24"/>
          <w:lang w:eastAsia="ru-RU"/>
        </w:rPr>
        <w:t xml:space="preserve">ва школа розпочала </w:t>
      </w:r>
      <w:r w:rsidRPr="00FA656C">
        <w:rPr>
          <w:rFonts w:ascii="Times New Roman" w:hAnsi="Times New Roman" w:cs="Times New Roman"/>
          <w:sz w:val="24"/>
          <w:szCs w:val="24"/>
          <w:lang w:eastAsia="ru-RU"/>
        </w:rPr>
        <w:t>впровадження Нової української школи. Для цього створюється нове освітнє середовище, що сприятиме вільному розвитку творчої особистості дитини. З цією метою в школі змінюється просторово-предметне оточення, програми та засоби навчання. У зв’язку з тим, що в шкільному житті зросте частка групової, ігрової, проектної і дослідницької діяльності, урізноманітнюємо варіанти упорядкування освітнього простору – створено мобільні робочі місця, які можна легко трансформувати для групової роботи. Дизайн освітнього простору початкової школи спрямований на розвиток дитини і мотивації її до навчання.</w:t>
      </w:r>
      <w:r>
        <w:rPr>
          <w:rFonts w:ascii="Times New Roman" w:hAnsi="Times New Roman" w:cs="Times New Roman"/>
          <w:sz w:val="24"/>
          <w:szCs w:val="24"/>
          <w:lang w:val="uk-UA" w:eastAsia="ru-RU"/>
        </w:rPr>
        <w:t xml:space="preserve"> </w:t>
      </w:r>
      <w:r w:rsidRPr="00FA656C">
        <w:rPr>
          <w:rFonts w:ascii="Times New Roman" w:hAnsi="Times New Roman" w:cs="Times New Roman"/>
          <w:sz w:val="24"/>
          <w:szCs w:val="24"/>
          <w:lang w:val="uk-UA" w:eastAsia="ru-RU"/>
        </w:rPr>
        <w:t>З метою створення належного освітнього простору для навчання учнів 1-х класів у новій українській школі здійснюватиметься робота по забезпеченню навчальних кімнат новими меблями, сучасною оргтехнікою та дидактичними матеріалами.</w:t>
      </w:r>
      <w:r>
        <w:rPr>
          <w:rFonts w:ascii="Times New Roman" w:hAnsi="Times New Roman" w:cs="Times New Roman"/>
          <w:sz w:val="24"/>
          <w:szCs w:val="24"/>
          <w:lang w:val="uk-UA" w:eastAsia="ru-RU"/>
        </w:rPr>
        <w:t xml:space="preserve"> На початок навчального року в кімнатах 1-х класів були облаштовані навчальні освітні простори.</w:t>
      </w:r>
    </w:p>
    <w:p w:rsidR="001030A9" w:rsidRDefault="001030A9" w:rsidP="001030A9">
      <w:pPr>
        <w:pStyle w:val="a5"/>
        <w:ind w:left="-284" w:hanging="142"/>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val="uk-UA" w:eastAsia="ru-RU"/>
        </w:rPr>
        <w:t>Ш</w:t>
      </w:r>
      <w:r>
        <w:rPr>
          <w:rFonts w:ascii="Times New Roman" w:hAnsi="Times New Roman" w:cs="Times New Roman"/>
          <w:sz w:val="24"/>
          <w:szCs w:val="24"/>
          <w:lang w:val="uk-UA" w:eastAsia="ru-RU"/>
        </w:rPr>
        <w:t xml:space="preserve">кола має </w:t>
      </w:r>
      <w:r w:rsidRPr="00FA656C">
        <w:rPr>
          <w:rFonts w:ascii="Times New Roman" w:hAnsi="Times New Roman" w:cs="Times New Roman"/>
          <w:sz w:val="24"/>
          <w:szCs w:val="24"/>
          <w:lang w:val="uk-UA" w:eastAsia="ru-RU"/>
        </w:rPr>
        <w:t xml:space="preserve"> кабінети: інформатики, фізики, математики, української мови та літератури, англійської</w:t>
      </w:r>
      <w:r>
        <w:rPr>
          <w:rFonts w:ascii="Times New Roman" w:hAnsi="Times New Roman" w:cs="Times New Roman"/>
          <w:sz w:val="24"/>
          <w:szCs w:val="24"/>
          <w:lang w:val="uk-UA" w:eastAsia="ru-RU"/>
        </w:rPr>
        <w:t xml:space="preserve"> мови, біології, хімії, історії, російської мови, початкових класів, обслуговуючої праці.</w:t>
      </w:r>
    </w:p>
    <w:p w:rsidR="001030A9" w:rsidRPr="00FC43D6" w:rsidRDefault="001030A9" w:rsidP="001030A9">
      <w:pPr>
        <w:pStyle w:val="a5"/>
        <w:ind w:left="-284" w:hanging="142"/>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5. </w:t>
      </w:r>
      <w:r w:rsidRPr="001407F6">
        <w:rPr>
          <w:rFonts w:ascii="Times New Roman" w:hAnsi="Times New Roman" w:cs="Times New Roman"/>
          <w:b/>
          <w:i/>
          <w:sz w:val="24"/>
          <w:szCs w:val="24"/>
          <w:lang w:val="uk-UA" w:eastAsia="ru-RU"/>
        </w:rPr>
        <w:t>Навчально-методичне забезпечення освітньої діяльності</w:t>
      </w:r>
    </w:p>
    <w:p w:rsidR="001030A9" w:rsidRPr="00FA656C" w:rsidRDefault="001030A9" w:rsidP="001030A9">
      <w:pPr>
        <w:pStyle w:val="a5"/>
        <w:ind w:left="-284" w:hanging="143"/>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1407F6">
        <w:rPr>
          <w:rFonts w:ascii="Times New Roman" w:hAnsi="Times New Roman" w:cs="Times New Roman"/>
          <w:sz w:val="24"/>
          <w:szCs w:val="24"/>
          <w:lang w:val="uk-UA" w:eastAsia="ru-RU"/>
        </w:rPr>
        <w:t xml:space="preserve">Педагоги школи використовують у своїй роботі сучасні навчальні технології та методи навчання: метод проектування, дослідницькі, ігрові, групові технології, ІКТ. </w:t>
      </w:r>
      <w:r w:rsidRPr="00032FD6">
        <w:rPr>
          <w:rFonts w:ascii="Times New Roman" w:hAnsi="Times New Roman" w:cs="Times New Roman"/>
          <w:sz w:val="24"/>
          <w:szCs w:val="24"/>
          <w:lang w:val="uk-UA" w:eastAsia="ru-RU"/>
        </w:rPr>
        <w:t xml:space="preserve">Однією зі складових освітньої технології є комп’ютерна підтримка навчання та управління навчальним процесом. </w:t>
      </w:r>
      <w:r w:rsidRPr="00FA656C">
        <w:rPr>
          <w:rFonts w:ascii="Times New Roman" w:hAnsi="Times New Roman" w:cs="Times New Roman"/>
          <w:sz w:val="24"/>
          <w:szCs w:val="24"/>
          <w:lang w:eastAsia="ru-RU"/>
        </w:rPr>
        <w:t>В школі є 2 комп’ютерних класи, а також кожен начальний кабінет забезпечений комп’ютером та мультимедійними засобами (мультимедійні про</w:t>
      </w:r>
      <w:r>
        <w:rPr>
          <w:rFonts w:ascii="Times New Roman" w:hAnsi="Times New Roman" w:cs="Times New Roman"/>
          <w:sz w:val="24"/>
          <w:szCs w:val="24"/>
          <w:lang w:eastAsia="ru-RU"/>
        </w:rPr>
        <w:t>ектори, ноутбуки, комп'ютери</w:t>
      </w:r>
      <w:r w:rsidRPr="00FA656C">
        <w:rPr>
          <w:rFonts w:ascii="Times New Roman" w:hAnsi="Times New Roman" w:cs="Times New Roman"/>
          <w:sz w:val="24"/>
          <w:szCs w:val="24"/>
          <w:lang w:eastAsia="ru-RU"/>
        </w:rPr>
        <w:t>).</w:t>
      </w:r>
    </w:p>
    <w:p w:rsidR="001030A9" w:rsidRDefault="001030A9" w:rsidP="001030A9">
      <w:pPr>
        <w:pStyle w:val="a5"/>
        <w:ind w:left="-284" w:hanging="143"/>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lastRenderedPageBreak/>
        <w:t xml:space="preserve">               </w:t>
      </w:r>
      <w:r>
        <w:rPr>
          <w:rFonts w:ascii="Times New Roman" w:hAnsi="Times New Roman" w:cs="Times New Roman"/>
          <w:sz w:val="24"/>
          <w:szCs w:val="24"/>
          <w:lang w:val="uk-UA" w:eastAsia="ru-RU"/>
        </w:rPr>
        <w:tab/>
      </w:r>
      <w:r w:rsidRPr="00032FD6">
        <w:rPr>
          <w:rFonts w:ascii="Times New Roman" w:hAnsi="Times New Roman" w:cs="Times New Roman"/>
          <w:sz w:val="24"/>
          <w:szCs w:val="24"/>
          <w:lang w:val="uk-UA" w:eastAsia="ru-RU"/>
        </w:rPr>
        <w:t>Інформаційні технології, у сукупності з правильними відпрацьованими (або проектованими) технологіями навчання, використання активних методів навчання стають базою сучасної освіти, що гарантує необхідний рівень якості, варіативності, диференціації та індивідуалізації навчання та виховання.</w:t>
      </w:r>
    </w:p>
    <w:p w:rsidR="001030A9" w:rsidRPr="00FC43D6" w:rsidRDefault="001030A9" w:rsidP="001030A9">
      <w:pPr>
        <w:pStyle w:val="a5"/>
        <w:ind w:left="-284" w:hanging="143"/>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6. </w:t>
      </w:r>
      <w:r w:rsidRPr="0083318E">
        <w:rPr>
          <w:rFonts w:ascii="Times New Roman" w:hAnsi="Times New Roman" w:cs="Times New Roman"/>
          <w:b/>
          <w:i/>
          <w:sz w:val="24"/>
          <w:szCs w:val="24"/>
          <w:lang w:eastAsia="ru-RU"/>
        </w:rPr>
        <w:t>Структура навчального року</w:t>
      </w:r>
    </w:p>
    <w:p w:rsidR="001030A9" w:rsidRPr="0083318E" w:rsidRDefault="001030A9" w:rsidP="001030A9">
      <w:pPr>
        <w:pStyle w:val="a5"/>
        <w:ind w:left="-284" w:hanging="283"/>
        <w:jc w:val="both"/>
        <w:rPr>
          <w:rFonts w:ascii="Times New Roman" w:hAnsi="Times New Roman" w:cs="Times New Roman"/>
          <w:sz w:val="24"/>
          <w:szCs w:val="24"/>
          <w:lang w:eastAsia="ru-RU"/>
        </w:rPr>
      </w:pPr>
      <w:r w:rsidRPr="0083318E">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Pr>
          <w:rFonts w:ascii="Times New Roman" w:hAnsi="Times New Roman" w:cs="Times New Roman"/>
          <w:sz w:val="24"/>
          <w:szCs w:val="24"/>
          <w:lang w:val="uk-UA" w:eastAsia="ru-RU"/>
        </w:rPr>
        <w:tab/>
      </w:r>
      <w:r w:rsidRPr="0083318E">
        <w:rPr>
          <w:rFonts w:ascii="Times New Roman" w:hAnsi="Times New Roman" w:cs="Times New Roman"/>
          <w:sz w:val="24"/>
          <w:szCs w:val="24"/>
          <w:lang w:eastAsia="ru-RU"/>
        </w:rPr>
        <w:t>У 2018-2019 навчальному році в 1-11 класах передбачено п’ятиденний робочий тиждень.</w:t>
      </w:r>
    </w:p>
    <w:p w:rsidR="001030A9" w:rsidRPr="0083318E"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Навчальний рік розпочати 3 вересня 2018 року святом – Днем знань – і закінчити проведенням державної підсумкової атестації навчальних досягнень випускників початкової, основної і старшої школи.</w:t>
      </w:r>
    </w:p>
    <w:p w:rsidR="001030A9" w:rsidRPr="0083318E"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 xml:space="preserve">Навчальні заняття організувати за семестровою системою: </w:t>
      </w:r>
    </w:p>
    <w:p w:rsidR="001030A9" w:rsidRPr="0083318E" w:rsidRDefault="001030A9" w:rsidP="001030A9">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 семестр – з 01 вересня 2018 до 28 грудня 2018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 xml:space="preserve">  </w:t>
      </w:r>
    </w:p>
    <w:p w:rsidR="001030A9" w:rsidRPr="0083318E" w:rsidRDefault="001030A9" w:rsidP="001030A9">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ІІ семестр – з 14 січня 2019  до 31  травня 2019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ab/>
      </w:r>
    </w:p>
    <w:p w:rsidR="001030A9"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i/>
          <w:sz w:val="24"/>
          <w:szCs w:val="24"/>
          <w:lang w:val="uk-UA" w:eastAsia="ru-RU"/>
        </w:rPr>
        <w:t xml:space="preserve">     </w:t>
      </w:r>
      <w:r w:rsidRPr="0083318E">
        <w:rPr>
          <w:rFonts w:ascii="Times New Roman" w:eastAsia="Times New Roman" w:hAnsi="Times New Roman" w:cs="Times New Roman"/>
          <w:sz w:val="24"/>
          <w:szCs w:val="24"/>
          <w:lang w:val="uk-UA" w:eastAsia="ru-RU"/>
        </w:rPr>
        <w:t>Впродовж навчального року для учнів провести канікули:</w:t>
      </w:r>
    </w:p>
    <w:p w:rsidR="001030A9" w:rsidRPr="0083318E"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Осінні</w:t>
      </w:r>
      <w:r w:rsidRPr="0083318E">
        <w:rPr>
          <w:rFonts w:ascii="Times New Roman" w:eastAsia="Times New Roman" w:hAnsi="Times New Roman" w:cs="Times New Roman"/>
          <w:sz w:val="24"/>
          <w:szCs w:val="24"/>
          <w:lang w:val="uk-UA" w:eastAsia="ru-RU"/>
        </w:rPr>
        <w:t xml:space="preserve"> – </w:t>
      </w:r>
      <w:r w:rsidRPr="0083318E">
        <w:rPr>
          <w:rFonts w:ascii="Times New Roman" w:eastAsia="Times New Roman" w:hAnsi="Times New Roman" w:cs="Times New Roman"/>
          <w:b/>
          <w:sz w:val="24"/>
          <w:szCs w:val="24"/>
          <w:lang w:val="uk-UA" w:eastAsia="ru-RU"/>
        </w:rPr>
        <w:t>з 27 жовтня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 xml:space="preserve">до 04 листопада </w:t>
      </w:r>
      <w:r w:rsidRPr="0083318E">
        <w:rPr>
          <w:rFonts w:ascii="Times New Roman" w:eastAsia="Times New Roman" w:hAnsi="Times New Roman" w:cs="Times New Roman"/>
          <w:sz w:val="24"/>
          <w:szCs w:val="24"/>
          <w:lang w:val="uk-UA" w:eastAsia="ru-RU"/>
        </w:rPr>
        <w:t xml:space="preserve">2018  року </w:t>
      </w:r>
    </w:p>
    <w:p w:rsidR="001030A9" w:rsidRPr="0083318E"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Зимові</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 з 29 грудня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до 13 січня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p>
    <w:p w:rsidR="001030A9" w:rsidRPr="0083318E" w:rsidRDefault="001030A9" w:rsidP="001030A9">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 xml:space="preserve">Весняні </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з 30 березня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r w:rsidRPr="0083318E">
        <w:rPr>
          <w:rFonts w:ascii="Times New Roman" w:eastAsia="Times New Roman" w:hAnsi="Times New Roman" w:cs="Times New Roman"/>
          <w:b/>
          <w:sz w:val="24"/>
          <w:szCs w:val="24"/>
          <w:lang w:val="uk-UA" w:eastAsia="ru-RU"/>
        </w:rPr>
        <w:t>до 07 квітня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9 року.</w:t>
      </w:r>
    </w:p>
    <w:p w:rsidR="001030A9" w:rsidRPr="0083318E"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1 - 2 класів  </w:t>
      </w:r>
      <w:r w:rsidRPr="0083318E">
        <w:rPr>
          <w:rFonts w:ascii="Times New Roman" w:eastAsia="Times New Roman" w:hAnsi="Times New Roman" w:cs="Times New Roman"/>
          <w:b/>
          <w:i/>
          <w:sz w:val="24"/>
          <w:szCs w:val="24"/>
          <w:lang w:val="uk-UA" w:eastAsia="ru-RU"/>
        </w:rPr>
        <w:t>додаткові канікули</w:t>
      </w:r>
      <w:r w:rsidRPr="0083318E">
        <w:rPr>
          <w:rFonts w:ascii="Times New Roman" w:eastAsia="Times New Roman" w:hAnsi="Times New Roman" w:cs="Times New Roman"/>
          <w:sz w:val="24"/>
          <w:szCs w:val="24"/>
          <w:lang w:val="uk-UA" w:eastAsia="ru-RU"/>
        </w:rPr>
        <w:t xml:space="preserve">  з 18.02.19 до 24.02.19 року.</w:t>
      </w:r>
    </w:p>
    <w:p w:rsidR="001030A9" w:rsidRPr="0083318E"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3 - 4, 5 - 11 класів </w:t>
      </w:r>
      <w:r w:rsidRPr="0083318E">
        <w:rPr>
          <w:rFonts w:ascii="Times New Roman" w:eastAsia="Times New Roman" w:hAnsi="Times New Roman" w:cs="Times New Roman"/>
          <w:b/>
          <w:sz w:val="24"/>
          <w:szCs w:val="24"/>
          <w:lang w:val="uk-UA" w:eastAsia="ru-RU"/>
        </w:rPr>
        <w:t>корекційно-рефлексійний тиждень</w:t>
      </w:r>
      <w:r w:rsidRPr="0083318E">
        <w:rPr>
          <w:rFonts w:ascii="Times New Roman" w:eastAsia="Times New Roman" w:hAnsi="Times New Roman" w:cs="Times New Roman"/>
          <w:sz w:val="24"/>
          <w:szCs w:val="24"/>
          <w:lang w:val="uk-UA" w:eastAsia="ru-RU"/>
        </w:rPr>
        <w:t xml:space="preserve"> для подолання розбіжностей у навчальних досягненнях учнів (з метою створення умов для проектної діяльності учнів, здійснення спостережень, досліджень, виконання практично орієнтованих завдань) з 18.02.2019 до 24.02.2018 року.</w:t>
      </w:r>
    </w:p>
    <w:p w:rsidR="001030A9" w:rsidRPr="0083318E" w:rsidRDefault="001030A9" w:rsidP="001030A9">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Проведення навчальної практики та навчальних екскурсій запровадити протягом навчального року з подальшим записом на сторінках класних журналів.</w:t>
      </w:r>
    </w:p>
    <w:p w:rsidR="001030A9" w:rsidRDefault="001030A9" w:rsidP="001030A9">
      <w:pPr>
        <w:spacing w:after="0" w:line="240" w:lineRule="auto"/>
        <w:ind w:left="-284" w:firstLine="567"/>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 xml:space="preserve">Свято закінчення навчального року «Останній дзвоник-2019» провести </w:t>
      </w:r>
      <w:r>
        <w:rPr>
          <w:rFonts w:ascii="Times New Roman" w:eastAsia="Times New Roman" w:hAnsi="Times New Roman" w:cs="Times New Roman"/>
          <w:b/>
          <w:sz w:val="24"/>
          <w:szCs w:val="24"/>
          <w:lang w:val="uk-UA" w:eastAsia="ru-RU"/>
        </w:rPr>
        <w:t>31.05.2019 р</w:t>
      </w:r>
    </w:p>
    <w:p w:rsidR="001030A9" w:rsidRPr="00FC43D6" w:rsidRDefault="001030A9" w:rsidP="001030A9">
      <w:pPr>
        <w:spacing w:after="0" w:line="240" w:lineRule="auto"/>
        <w:ind w:left="-284"/>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bCs/>
          <w:i/>
          <w:sz w:val="24"/>
          <w:szCs w:val="24"/>
          <w:shd w:val="clear" w:color="auto" w:fill="FFFFFF"/>
          <w:lang w:val="uk-UA" w:eastAsia="ru-RU"/>
        </w:rPr>
        <w:t xml:space="preserve">7. </w:t>
      </w:r>
      <w:r w:rsidRPr="001407F6">
        <w:rPr>
          <w:rFonts w:ascii="Times New Roman" w:eastAsia="Times New Roman" w:hAnsi="Times New Roman" w:cs="Times New Roman"/>
          <w:b/>
          <w:bCs/>
          <w:i/>
          <w:sz w:val="24"/>
          <w:szCs w:val="24"/>
          <w:shd w:val="clear" w:color="auto" w:fill="FFFFFF"/>
          <w:lang w:eastAsia="ru-RU"/>
        </w:rPr>
        <w:t>Режим роботи  в навчальному закладі</w:t>
      </w:r>
      <w:r w:rsidRPr="001407F6">
        <w:rPr>
          <w:rFonts w:ascii="Times New Roman" w:hAnsi="Times New Roman" w:cs="Times New Roman"/>
          <w:i/>
          <w:sz w:val="24"/>
          <w:szCs w:val="24"/>
          <w:lang w:val="uk-UA" w:eastAsia="ru-RU"/>
        </w:rPr>
        <w:t xml:space="preserve"> </w:t>
      </w:r>
    </w:p>
    <w:p w:rsidR="001030A9" w:rsidRPr="001407F6" w:rsidRDefault="001030A9" w:rsidP="001030A9">
      <w:pPr>
        <w:pStyle w:val="a5"/>
        <w:ind w:left="-284"/>
        <w:jc w:val="both"/>
        <w:rPr>
          <w:rFonts w:ascii="Times New Roman" w:hAnsi="Times New Roman" w:cs="Times New Roman"/>
          <w:sz w:val="24"/>
          <w:szCs w:val="24"/>
          <w:lang w:eastAsia="ru-RU"/>
        </w:rPr>
      </w:pPr>
      <w:r>
        <w:rPr>
          <w:lang w:val="uk-UA" w:eastAsia="ru-RU"/>
        </w:rPr>
        <w:t xml:space="preserve">                   </w:t>
      </w:r>
      <w:r w:rsidRPr="001407F6">
        <w:rPr>
          <w:rFonts w:ascii="Times New Roman" w:hAnsi="Times New Roman" w:cs="Times New Roman"/>
          <w:sz w:val="24"/>
          <w:szCs w:val="24"/>
          <w:lang w:eastAsia="ru-RU"/>
        </w:rPr>
        <w:t>Заняття в школі розпочинаються 8 годині 30 хвилин і закінчуються при 6 уроках о 14 годині 10 хвилин при 7 уроках о 15.00.</w:t>
      </w:r>
    </w:p>
    <w:p w:rsidR="001030A9" w:rsidRPr="001407F6" w:rsidRDefault="001030A9" w:rsidP="001030A9">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 xml:space="preserve">Тривалість уроків </w:t>
      </w:r>
    </w:p>
    <w:p w:rsidR="001030A9" w:rsidRPr="001407F6" w:rsidRDefault="001030A9" w:rsidP="001030A9">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eastAsia="ru-RU"/>
        </w:rPr>
        <w:t xml:space="preserve">у 1 кл. -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35 хв.</w:t>
      </w:r>
    </w:p>
    <w:p w:rsidR="001030A9" w:rsidRPr="001407F6" w:rsidRDefault="001030A9" w:rsidP="001030A9">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у </w:t>
      </w:r>
      <w:r w:rsidRPr="001407F6">
        <w:rPr>
          <w:rFonts w:ascii="Times New Roman" w:hAnsi="Times New Roman" w:cs="Times New Roman"/>
          <w:sz w:val="24"/>
          <w:szCs w:val="24"/>
          <w:lang w:eastAsia="ru-RU"/>
        </w:rPr>
        <w:t xml:space="preserve">2 - 4 кл. -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40 хв.</w:t>
      </w:r>
    </w:p>
    <w:p w:rsidR="001030A9" w:rsidRPr="001407F6" w:rsidRDefault="001030A9" w:rsidP="001030A9">
      <w:pPr>
        <w:pStyle w:val="a5"/>
        <w:ind w:left="-284"/>
        <w:jc w:val="both"/>
        <w:rPr>
          <w:rFonts w:ascii="Times New Roman" w:eastAsia="Times New Roman" w:hAnsi="Times New Roman" w:cs="Times New Roman"/>
          <w:color w:val="212121"/>
          <w:sz w:val="24"/>
          <w:szCs w:val="24"/>
          <w:lang w:eastAsia="ru-RU"/>
        </w:rPr>
      </w:pPr>
      <w:r w:rsidRPr="001407F6">
        <w:rPr>
          <w:rFonts w:ascii="Times New Roman" w:eastAsia="Times New Roman" w:hAnsi="Times New Roman" w:cs="Times New Roman"/>
          <w:color w:val="212121"/>
          <w:sz w:val="24"/>
          <w:szCs w:val="24"/>
          <w:lang w:eastAsia="ru-RU"/>
        </w:rPr>
        <w:t>у 5 - 11 кл. - 45 хв</w:t>
      </w:r>
    </w:p>
    <w:p w:rsidR="001030A9"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 xml:space="preserve">Додатковий облік і компенсація навчального часу у </w:t>
      </w:r>
      <w:r w:rsidRPr="001407F6">
        <w:rPr>
          <w:rFonts w:ascii="Times New Roman" w:hAnsi="Times New Roman" w:cs="Times New Roman"/>
          <w:sz w:val="24"/>
          <w:szCs w:val="24"/>
          <w:lang w:val="uk-UA" w:eastAsia="ru-RU"/>
        </w:rPr>
        <w:t>1</w:t>
      </w:r>
      <w:r w:rsidRPr="001407F6">
        <w:rPr>
          <w:rFonts w:ascii="Times New Roman" w:hAnsi="Times New Roman" w:cs="Times New Roman"/>
          <w:sz w:val="24"/>
          <w:szCs w:val="24"/>
          <w:lang w:eastAsia="ru-RU"/>
        </w:rPr>
        <w:t>- 4 класах не проводиться, так як перерви, передбачені між уроками, є робочим часом педагогічного працівника (п. 64 інструкція „Про порядок обчислення заробітної плати працівникам освіти").</w:t>
      </w:r>
    </w:p>
    <w:p w:rsidR="001030A9" w:rsidRDefault="001030A9" w:rsidP="001030A9">
      <w:pPr>
        <w:pStyle w:val="a5"/>
        <w:ind w:left="-284"/>
        <w:jc w:val="both"/>
        <w:rPr>
          <w:rFonts w:ascii="Times New Roman" w:hAnsi="Times New Roman" w:cs="Times New Roman"/>
          <w:sz w:val="24"/>
          <w:szCs w:val="24"/>
          <w:lang w:eastAsia="ru-RU"/>
        </w:rPr>
      </w:pPr>
    </w:p>
    <w:p w:rsidR="001030A9" w:rsidRPr="00FC43D6" w:rsidRDefault="001030A9" w:rsidP="001030A9">
      <w:pPr>
        <w:pStyle w:val="a5"/>
        <w:jc w:val="both"/>
        <w:rPr>
          <w:rFonts w:ascii="Times New Roman" w:hAnsi="Times New Roman" w:cs="Times New Roman"/>
          <w:sz w:val="24"/>
          <w:szCs w:val="24"/>
          <w:lang w:val="uk-UA" w:eastAsia="ru-RU"/>
        </w:rPr>
      </w:pPr>
      <w:r>
        <w:rPr>
          <w:rFonts w:ascii="Times New Roman" w:eastAsia="Times New Roman" w:hAnsi="Times New Roman" w:cs="Times New Roman"/>
          <w:b/>
          <w:i/>
          <w:kern w:val="36"/>
          <w:sz w:val="24"/>
          <w:szCs w:val="24"/>
          <w:lang w:eastAsia="ru-RU"/>
        </w:rPr>
        <w:t>Розклад дзвінків для 1 класів</w:t>
      </w:r>
      <w:r>
        <w:rPr>
          <w:rFonts w:ascii="Times New Roman" w:eastAsia="Times New Roman" w:hAnsi="Times New Roman" w:cs="Times New Roman"/>
          <w:b/>
          <w:i/>
          <w:kern w:val="36"/>
          <w:sz w:val="24"/>
          <w:szCs w:val="24"/>
          <w:lang w:val="uk-UA" w:eastAsia="ru-RU"/>
        </w:rPr>
        <w:t xml:space="preserve">                                      </w:t>
      </w:r>
      <w:r w:rsidRPr="001407F6">
        <w:rPr>
          <w:rFonts w:ascii="Times New Roman" w:eastAsia="Times New Roman" w:hAnsi="Times New Roman" w:cs="Times New Roman"/>
          <w:b/>
          <w:i/>
          <w:kern w:val="36"/>
          <w:sz w:val="24"/>
          <w:szCs w:val="24"/>
          <w:lang w:eastAsia="ru-RU"/>
        </w:rPr>
        <w:t>Розклад дзвінків для 2-3 класів</w:t>
      </w:r>
      <w:r>
        <w:rPr>
          <w:rFonts w:ascii="Times New Roman" w:eastAsia="Times New Roman" w:hAnsi="Times New Roman" w:cs="Times New Roman"/>
          <w:b/>
          <w:i/>
          <w:kern w:val="36"/>
          <w:sz w:val="24"/>
          <w:szCs w:val="24"/>
          <w:lang w:val="uk-UA" w:eastAsia="ru-RU"/>
        </w:rPr>
        <w:t xml:space="preserve">                                     </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8 год.30хв.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9 год.</w:t>
      </w:r>
      <w:r>
        <w:rPr>
          <w:rFonts w:ascii="Times New Roman" w:hAnsi="Times New Roman" w:cs="Times New Roman"/>
          <w:sz w:val="24"/>
          <w:szCs w:val="24"/>
          <w:lang w:val="uk-UA" w:eastAsia="ru-RU"/>
        </w:rPr>
        <w:t>05</w:t>
      </w:r>
      <w:r w:rsidRPr="001B46FD">
        <w:rPr>
          <w:rFonts w:ascii="Times New Roman" w:hAnsi="Times New Roman" w:cs="Times New Roman"/>
          <w:sz w:val="24"/>
          <w:szCs w:val="24"/>
          <w:lang w:eastAsia="ru-RU"/>
        </w:rPr>
        <w:t xml:space="preserve">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8 г</w:t>
      </w:r>
      <w:r>
        <w:rPr>
          <w:rFonts w:ascii="Times New Roman" w:hAnsi="Times New Roman" w:cs="Times New Roman"/>
          <w:sz w:val="24"/>
          <w:szCs w:val="24"/>
          <w:lang w:eastAsia="ru-RU"/>
        </w:rPr>
        <w:t>од.30хв.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 9</w:t>
      </w:r>
      <w:r w:rsidRPr="001B46FD">
        <w:rPr>
          <w:rFonts w:ascii="Times New Roman" w:hAnsi="Times New Roman" w:cs="Times New Roman"/>
          <w:sz w:val="24"/>
          <w:szCs w:val="24"/>
          <w:lang w:eastAsia="ru-RU"/>
        </w:rPr>
        <w:t xml:space="preserve"> год.10 хв.</w:t>
      </w:r>
      <w:r>
        <w:rPr>
          <w:rFonts w:ascii="Times New Roman" w:hAnsi="Times New Roman" w:cs="Times New Roman"/>
          <w:sz w:val="24"/>
          <w:szCs w:val="24"/>
          <w:lang w:val="uk-UA" w:eastAsia="ru-RU"/>
        </w:rPr>
        <w:t xml:space="preserve">                                                                                                         </w:t>
      </w:r>
    </w:p>
    <w:p w:rsidR="001030A9" w:rsidRPr="0034621C" w:rsidRDefault="001030A9" w:rsidP="001030A9">
      <w:pPr>
        <w:pStyle w:val="a5"/>
        <w:ind w:left="-284"/>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9 год.25 хв. – 9 год.55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9 год.25 хв. - 10 год.05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10 год. 10 хв. - 10 год.45</w:t>
      </w:r>
      <w:r w:rsidRPr="001B46FD">
        <w:rPr>
          <w:rFonts w:ascii="Times New Roman" w:hAnsi="Times New Roman" w:cs="Times New Roman"/>
          <w:sz w:val="24"/>
          <w:szCs w:val="24"/>
          <w:lang w:eastAsia="ru-RU"/>
        </w:rPr>
        <w:t xml:space="preserve">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10 год. 20 хв. -</w:t>
      </w:r>
      <w:r w:rsidRPr="001B46FD">
        <w:rPr>
          <w:rFonts w:ascii="Times New Roman" w:hAnsi="Times New Roman" w:cs="Times New Roman"/>
          <w:sz w:val="24"/>
          <w:szCs w:val="24"/>
          <w:lang w:eastAsia="ru-RU"/>
        </w:rPr>
        <w:t>11 год.00 хв.</w:t>
      </w:r>
      <w:r>
        <w:rPr>
          <w:rFonts w:ascii="Times New Roman" w:hAnsi="Times New Roman" w:cs="Times New Roman"/>
          <w:sz w:val="24"/>
          <w:szCs w:val="24"/>
          <w:lang w:val="uk-UA" w:eastAsia="ru-RU"/>
        </w:rPr>
        <w:t xml:space="preserve">                                                                                     </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год.00</w:t>
      </w:r>
      <w:r w:rsidRPr="001B46FD">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хв. - 11 год.3</w:t>
      </w:r>
      <w:r w:rsidRPr="001B46FD">
        <w:rPr>
          <w:rFonts w:ascii="Times New Roman" w:hAnsi="Times New Roman" w:cs="Times New Roman"/>
          <w:sz w:val="24"/>
          <w:szCs w:val="24"/>
          <w:lang w:eastAsia="ru-RU"/>
        </w:rPr>
        <w:t>5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11 год.25 хв. - 12 год.05 хв.</w:t>
      </w:r>
      <w:r>
        <w:rPr>
          <w:rFonts w:ascii="Times New Roman" w:hAnsi="Times New Roman" w:cs="Times New Roman"/>
          <w:sz w:val="24"/>
          <w:szCs w:val="24"/>
          <w:lang w:val="uk-UA" w:eastAsia="ru-RU"/>
        </w:rPr>
        <w:t xml:space="preserve">                                                                                         </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 50 хв. - 12 год.25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12 год. 20 хв. - 13 год.00 хв</w:t>
      </w:r>
      <w:r>
        <w:rPr>
          <w:rFonts w:ascii="Times New Roman" w:hAnsi="Times New Roman" w:cs="Times New Roman"/>
          <w:sz w:val="24"/>
          <w:szCs w:val="24"/>
          <w:lang w:val="uk-UA" w:eastAsia="ru-RU"/>
        </w:rPr>
        <w:t xml:space="preserve">                                      </w:t>
      </w:r>
    </w:p>
    <w:p w:rsidR="001030A9"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Pr>
          <w:rFonts w:ascii="Times New Roman" w:hAnsi="Times New Roman" w:cs="Times New Roman"/>
          <w:b/>
          <w:i/>
          <w:sz w:val="24"/>
          <w:szCs w:val="24"/>
          <w:lang w:val="uk-UA" w:eastAsia="ru-RU"/>
        </w:rPr>
        <w:t xml:space="preserve">                                   </w:t>
      </w:r>
    </w:p>
    <w:p w:rsidR="001030A9" w:rsidRDefault="001030A9" w:rsidP="001030A9">
      <w:pPr>
        <w:pStyle w:val="a5"/>
        <w:ind w:left="-284"/>
        <w:jc w:val="both"/>
        <w:rPr>
          <w:rFonts w:ascii="Times New Roman" w:hAnsi="Times New Roman" w:cs="Times New Roman"/>
          <w:sz w:val="24"/>
          <w:szCs w:val="24"/>
          <w:lang w:eastAsia="ru-RU"/>
        </w:rPr>
      </w:pPr>
      <w:r>
        <w:rPr>
          <w:rFonts w:ascii="Times New Roman" w:eastAsia="Times New Roman" w:hAnsi="Times New Roman" w:cs="Times New Roman"/>
          <w:b/>
          <w:i/>
          <w:kern w:val="36"/>
          <w:sz w:val="24"/>
          <w:szCs w:val="24"/>
          <w:lang w:val="uk-UA" w:eastAsia="ru-RU"/>
        </w:rPr>
        <w:t xml:space="preserve">                                          </w:t>
      </w:r>
      <w:r w:rsidRPr="00DA1107">
        <w:rPr>
          <w:rFonts w:ascii="Times New Roman" w:hAnsi="Times New Roman" w:cs="Times New Roman"/>
          <w:b/>
          <w:i/>
          <w:sz w:val="24"/>
          <w:szCs w:val="24"/>
          <w:lang w:eastAsia="ru-RU"/>
        </w:rPr>
        <w:t>Розклад дзвінків для 5-11 класів:</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8 год.30хв.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8 год.15 хв.</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9 год.25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10 год.10 хв.</w:t>
      </w:r>
      <w:r>
        <w:rPr>
          <w:rFonts w:ascii="Times New Roman" w:hAnsi="Times New Roman" w:cs="Times New Roman"/>
          <w:sz w:val="24"/>
          <w:szCs w:val="24"/>
          <w:lang w:val="uk-UA" w:eastAsia="ru-RU"/>
        </w:rPr>
        <w:t xml:space="preserve"> </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10 год. 20хв.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11 год.</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05 хв.</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11 год.</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25 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12 год.</w:t>
      </w:r>
      <w:r w:rsidRPr="00DA1107">
        <w:rPr>
          <w:rFonts w:ascii="Times New Roman" w:hAnsi="Times New Roman" w:cs="Times New Roman"/>
          <w:sz w:val="24"/>
          <w:szCs w:val="24"/>
          <w:lang w:eastAsia="ru-RU"/>
        </w:rPr>
        <w:t>10 хв.</w:t>
      </w:r>
      <w:r>
        <w:rPr>
          <w:rFonts w:ascii="Times New Roman" w:hAnsi="Times New Roman" w:cs="Times New Roman"/>
          <w:sz w:val="24"/>
          <w:szCs w:val="24"/>
          <w:lang w:val="uk-UA" w:eastAsia="ru-RU"/>
        </w:rPr>
        <w:t xml:space="preserve"> </w:t>
      </w:r>
    </w:p>
    <w:p w:rsidR="001030A9" w:rsidRPr="0034621C"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w:t>
      </w:r>
      <w:r w:rsidRPr="00DA1107">
        <w:rPr>
          <w:rFonts w:ascii="Times New Roman" w:hAnsi="Times New Roman" w:cs="Times New Roman"/>
          <w:sz w:val="24"/>
          <w:szCs w:val="24"/>
          <w:lang w:eastAsia="ru-RU"/>
        </w:rPr>
        <w:t xml:space="preserve">12 год. 30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13 год.15 хв.</w:t>
      </w:r>
    </w:p>
    <w:p w:rsidR="001030A9" w:rsidRPr="00DA1107" w:rsidRDefault="001030A9" w:rsidP="001030A9">
      <w:pPr>
        <w:pStyle w:val="a5"/>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sidRPr="00DA1107">
        <w:rPr>
          <w:rFonts w:ascii="Times New Roman" w:hAnsi="Times New Roman" w:cs="Times New Roman"/>
          <w:sz w:val="24"/>
          <w:szCs w:val="24"/>
          <w:lang w:eastAsia="ru-RU"/>
        </w:rPr>
        <w:t xml:space="preserve">13 год. 25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14 год.10 хв.</w:t>
      </w:r>
    </w:p>
    <w:p w:rsidR="001030A9" w:rsidRPr="0034621C" w:rsidRDefault="001030A9" w:rsidP="001030A9">
      <w:pPr>
        <w:pStyle w:val="a5"/>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Pr>
          <w:rFonts w:ascii="Times New Roman" w:hAnsi="Times New Roman" w:cs="Times New Roman"/>
          <w:color w:val="212121"/>
          <w:sz w:val="24"/>
          <w:szCs w:val="24"/>
          <w:lang w:eastAsia="ru-RU"/>
        </w:rPr>
        <w:t>14 год. 15 хв. – 15год.</w:t>
      </w:r>
      <w:r>
        <w:rPr>
          <w:rFonts w:ascii="Times New Roman" w:hAnsi="Times New Roman" w:cs="Times New Roman"/>
          <w:color w:val="212121"/>
          <w:sz w:val="24"/>
          <w:szCs w:val="24"/>
          <w:lang w:val="uk-UA" w:eastAsia="ru-RU"/>
        </w:rPr>
        <w:t xml:space="preserve"> </w:t>
      </w:r>
      <w:r w:rsidRPr="00DA1107">
        <w:rPr>
          <w:rFonts w:ascii="Times New Roman" w:hAnsi="Times New Roman" w:cs="Times New Roman"/>
          <w:color w:val="212121"/>
          <w:sz w:val="24"/>
          <w:szCs w:val="24"/>
          <w:lang w:eastAsia="ru-RU"/>
        </w:rPr>
        <w:t>00 хв</w:t>
      </w:r>
    </w:p>
    <w:p w:rsidR="001030A9" w:rsidRPr="00DA1107" w:rsidRDefault="001030A9" w:rsidP="001030A9">
      <w:pPr>
        <w:pStyle w:val="a5"/>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Класні години, вечори, збори, конференції та інші масові заходи проводяться згідно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складених планів, затверджених директором школи .</w:t>
      </w:r>
    </w:p>
    <w:p w:rsidR="001030A9" w:rsidRDefault="001030A9" w:rsidP="001030A9">
      <w:pPr>
        <w:pStyle w:val="a5"/>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lastRenderedPageBreak/>
        <w:t xml:space="preserve">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Режим дня працівників школи регулюється розкладом уроків, графіком проведення позакласних заходів, Статутом школи, правилами вну</w:t>
      </w:r>
      <w:r>
        <w:rPr>
          <w:rFonts w:ascii="Times New Roman" w:hAnsi="Times New Roman" w:cs="Times New Roman"/>
          <w:sz w:val="24"/>
          <w:szCs w:val="24"/>
          <w:lang w:eastAsia="ru-RU"/>
        </w:rPr>
        <w:t>трішнього трудового розпорядку.</w:t>
      </w:r>
    </w:p>
    <w:p w:rsidR="001030A9" w:rsidRDefault="001030A9" w:rsidP="001030A9">
      <w:pPr>
        <w:pStyle w:val="a5"/>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Режим харчування</w:t>
      </w:r>
    </w:p>
    <w:p w:rsidR="001030A9" w:rsidRPr="000C0F33" w:rsidRDefault="001030A9" w:rsidP="001030A9">
      <w:pPr>
        <w:pStyle w:val="a5"/>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Pr="00EB063D">
        <w:rPr>
          <w:rFonts w:ascii="Times New Roman" w:hAnsi="Times New Roman" w:cs="Times New Roman"/>
          <w:sz w:val="24"/>
          <w:szCs w:val="24"/>
          <w:lang w:eastAsia="ru-RU"/>
        </w:rPr>
        <w:t>Школа має власне приміщення їдальні, розраховане на 120 посадочних місць.</w:t>
      </w:r>
    </w:p>
    <w:p w:rsidR="001030A9" w:rsidRDefault="001030A9" w:rsidP="001030A9">
      <w:pPr>
        <w:pStyle w:val="a5"/>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w:t>
      </w:r>
      <w:r w:rsidRPr="00D16463">
        <w:rPr>
          <w:rFonts w:ascii="Times New Roman" w:hAnsi="Times New Roman" w:cs="Times New Roman"/>
          <w:sz w:val="24"/>
          <w:szCs w:val="24"/>
          <w:lang w:val="uk-UA" w:eastAsia="ru-RU"/>
        </w:rPr>
        <w:t xml:space="preserve">Харчування </w:t>
      </w:r>
      <w:r>
        <w:rPr>
          <w:rFonts w:ascii="Times New Roman" w:hAnsi="Times New Roman" w:cs="Times New Roman"/>
          <w:sz w:val="24"/>
          <w:szCs w:val="24"/>
          <w:lang w:val="uk-UA" w:eastAsia="ru-RU"/>
        </w:rPr>
        <w:t xml:space="preserve">учнів </w:t>
      </w:r>
      <w:r w:rsidRPr="00D16463">
        <w:rPr>
          <w:rFonts w:ascii="Times New Roman" w:hAnsi="Times New Roman" w:cs="Times New Roman"/>
          <w:b/>
          <w:i/>
          <w:sz w:val="24"/>
          <w:szCs w:val="24"/>
          <w:lang w:val="uk-UA" w:eastAsia="ru-RU"/>
        </w:rPr>
        <w:t xml:space="preserve">початкових класів відбувається </w:t>
      </w:r>
      <w:r w:rsidRPr="000A52EF">
        <w:rPr>
          <w:rFonts w:ascii="Times New Roman" w:hAnsi="Times New Roman" w:cs="Times New Roman"/>
          <w:sz w:val="24"/>
          <w:szCs w:val="24"/>
          <w:lang w:val="uk-UA" w:eastAsia="ru-RU"/>
        </w:rPr>
        <w:t xml:space="preserve">за </w:t>
      </w:r>
      <w:r>
        <w:rPr>
          <w:rFonts w:ascii="Times New Roman" w:hAnsi="Times New Roman" w:cs="Times New Roman"/>
          <w:sz w:val="24"/>
          <w:szCs w:val="24"/>
          <w:lang w:val="uk-UA" w:eastAsia="ru-RU"/>
        </w:rPr>
        <w:t xml:space="preserve"> </w:t>
      </w:r>
      <w:r w:rsidRPr="000A52EF">
        <w:rPr>
          <w:rFonts w:ascii="Times New Roman" w:hAnsi="Times New Roman" w:cs="Times New Roman"/>
          <w:sz w:val="24"/>
          <w:szCs w:val="24"/>
          <w:lang w:val="uk-UA" w:eastAsia="ru-RU"/>
        </w:rPr>
        <w:t>рахунок бюджетних коштів</w:t>
      </w:r>
    </w:p>
    <w:p w:rsidR="001030A9" w:rsidRPr="00D16463" w:rsidRDefault="001030A9" w:rsidP="001030A9">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10.00-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 xml:space="preserve">1-2 класи, </w:t>
      </w:r>
    </w:p>
    <w:p w:rsidR="001030A9" w:rsidRPr="00D16463" w:rsidRDefault="001030A9" w:rsidP="001030A9">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3 класи, 4-А клас</w:t>
      </w:r>
    </w:p>
    <w:p w:rsidR="001030A9" w:rsidRPr="00D16463" w:rsidRDefault="001030A9" w:rsidP="001030A9">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12.00- 4 класи</w:t>
      </w:r>
    </w:p>
    <w:p w:rsidR="001030A9" w:rsidRPr="00D16463" w:rsidRDefault="001030A9" w:rsidP="001030A9">
      <w:pPr>
        <w:pStyle w:val="a5"/>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Графік харчування учнів </w:t>
      </w:r>
      <w:r w:rsidRPr="00D16463">
        <w:rPr>
          <w:rFonts w:ascii="Times New Roman" w:hAnsi="Times New Roman" w:cs="Times New Roman"/>
          <w:b/>
          <w:i/>
          <w:sz w:val="24"/>
          <w:szCs w:val="24"/>
          <w:lang w:val="uk-UA" w:eastAsia="ru-RU"/>
        </w:rPr>
        <w:t>пільгових категорій</w:t>
      </w:r>
      <w:r w:rsidRPr="00D16463">
        <w:rPr>
          <w:rFonts w:ascii="Times New Roman" w:hAnsi="Times New Roman" w:cs="Times New Roman"/>
          <w:sz w:val="24"/>
          <w:szCs w:val="24"/>
          <w:lang w:val="uk-UA" w:eastAsia="ru-RU"/>
        </w:rPr>
        <w:t xml:space="preserve"> здійснює школа за рахунок бюджетних коштів</w:t>
      </w:r>
    </w:p>
    <w:p w:rsidR="001030A9" w:rsidRPr="00D16463" w:rsidRDefault="001030A9" w:rsidP="001030A9">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11.05-11.20</w:t>
      </w:r>
    </w:p>
    <w:p w:rsidR="001030A9" w:rsidRPr="00EB063D" w:rsidRDefault="001030A9" w:rsidP="001030A9">
      <w:pPr>
        <w:pStyle w:val="a5"/>
        <w:ind w:left="-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 xml:space="preserve">Всі бажаючі працівники школи в міру можливості мають змогу харчуватися в шкільній </w:t>
      </w:r>
      <w:r>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їдальні в інший час.</w:t>
      </w:r>
    </w:p>
    <w:p w:rsidR="001030A9" w:rsidRPr="000A52EF" w:rsidRDefault="001030A9" w:rsidP="001030A9">
      <w:pPr>
        <w:pStyle w:val="a5"/>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p>
    <w:p w:rsidR="001030A9" w:rsidRDefault="001030A9" w:rsidP="001030A9">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Pr="003401AD" w:rsidRDefault="001030A9" w:rsidP="001030A9">
      <w:pPr>
        <w:shd w:val="clear" w:color="auto" w:fill="FFFFFF"/>
        <w:spacing w:after="0" w:line="276" w:lineRule="auto"/>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Типова  освітня  програма  Олександрівської  загальноосвітньої школи І-ІІІ ступенів</w:t>
      </w: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1-х класів</w:t>
      </w:r>
    </w:p>
    <w:p w:rsidR="001030A9" w:rsidRPr="003401AD" w:rsidRDefault="001030A9" w:rsidP="001030A9">
      <w:pPr>
        <w:spacing w:after="0" w:line="240" w:lineRule="auto"/>
        <w:jc w:val="both"/>
        <w:rPr>
          <w:rFonts w:ascii="Times New Roman" w:eastAsia="Times New Roman" w:hAnsi="Times New Roman" w:cs="Times New Roman"/>
          <w:color w:val="000000"/>
          <w:lang w:val="uk-UA" w:eastAsia="uk-UA"/>
        </w:rPr>
      </w:pP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на 2018/2019 навчальний  рік з українською та російською  мовами  навчання</w:t>
      </w:r>
    </w:p>
    <w:p w:rsidR="001030A9" w:rsidRPr="003401AD" w:rsidRDefault="001030A9" w:rsidP="001030A9">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1030A9" w:rsidRPr="003401AD" w:rsidRDefault="001030A9" w:rsidP="001030A9">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1-В кл. (1-А, Б кл.)                                                                   </w:t>
      </w:r>
    </w:p>
    <w:p w:rsidR="001030A9" w:rsidRPr="003401AD" w:rsidRDefault="001030A9" w:rsidP="001030A9">
      <w:pPr>
        <w:spacing w:after="0" w:line="240" w:lineRule="auto"/>
        <w:jc w:val="right"/>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до наказу МОНУ від 20.04.2018 №  </w:t>
      </w:r>
    </w:p>
    <w:p w:rsidR="001030A9" w:rsidRPr="003401AD" w:rsidRDefault="001030A9" w:rsidP="001030A9">
      <w:pPr>
        <w:spacing w:after="0" w:line="240" w:lineRule="auto"/>
        <w:jc w:val="right"/>
        <w:rPr>
          <w:rFonts w:ascii="Minion Pro" w:eastAsia="Calibri" w:hAnsi="Minion Pro" w:cs="Times New Roman"/>
          <w:i/>
          <w:color w:val="0070C0"/>
          <w:sz w:val="24"/>
          <w:szCs w:val="24"/>
          <w:lang w:val="uk-UA"/>
        </w:rPr>
      </w:pPr>
      <w:r w:rsidRPr="003401AD">
        <w:rPr>
          <w:rFonts w:ascii="Times New Roman" w:eastAsia="Times New Roman" w:hAnsi="Times New Roman" w:cs="Times New Roman"/>
          <w:b/>
          <w:i/>
          <w:snapToGrid w:val="0"/>
          <w:color w:val="FF0000"/>
          <w:sz w:val="24"/>
          <w:szCs w:val="24"/>
          <w:lang w:val="uk-UA" w:eastAsia="ru-RU"/>
        </w:rPr>
        <w:t xml:space="preserve">                                                                                                                                                                                                                                       </w:t>
      </w:r>
    </w:p>
    <w:p w:rsidR="001030A9" w:rsidRPr="003401AD" w:rsidRDefault="001030A9" w:rsidP="001030A9">
      <w:pPr>
        <w:spacing w:after="0" w:line="240" w:lineRule="auto"/>
        <w:jc w:val="right"/>
        <w:rPr>
          <w:rFonts w:ascii="Minion Pro" w:eastAsia="Calibri" w:hAnsi="Minion Pro" w:cs="Times New Roman"/>
          <w:i/>
          <w:color w:val="0070C0"/>
          <w:sz w:val="24"/>
          <w:szCs w:val="24"/>
          <w:lang w:val="uk-UA"/>
        </w:rPr>
      </w:pPr>
      <w:r w:rsidRPr="003401AD">
        <w:rPr>
          <w:rFonts w:ascii="Minion Pro" w:eastAsia="Calibri" w:hAnsi="Minion Pro" w:cs="Times New Roman"/>
          <w:i/>
          <w:color w:val="0070C0"/>
          <w:sz w:val="24"/>
          <w:szCs w:val="24"/>
          <w:lang w:val="uk-UA"/>
        </w:rPr>
        <w:t>Типова освітня програма для закладів загальної середньої освіти,</w:t>
      </w:r>
      <w:r w:rsidRPr="003401AD">
        <w:rPr>
          <w:rFonts w:ascii="Minion Pro" w:eastAsia="Calibri" w:hAnsi="Minion Pro" w:cs="Times New Roman"/>
          <w:i/>
          <w:color w:val="0070C0"/>
          <w:sz w:val="24"/>
          <w:szCs w:val="24"/>
          <w:lang w:val="uk-UA"/>
        </w:rPr>
        <w:br/>
        <w:t>розроблена під керівництвом О. Я. Савченко</w:t>
      </w:r>
    </w:p>
    <w:p w:rsidR="001030A9" w:rsidRPr="003401AD" w:rsidRDefault="001030A9" w:rsidP="001030A9">
      <w:pPr>
        <w:spacing w:after="0" w:line="240" w:lineRule="auto"/>
        <w:rPr>
          <w:rFonts w:ascii="Minion Pro" w:eastAsia="Calibri" w:hAnsi="Minion Pro" w:cs="Times New Roman"/>
          <w:i/>
          <w:color w:val="0070C0"/>
          <w:sz w:val="24"/>
          <w:szCs w:val="24"/>
          <w:lang w:val="uk-UA"/>
        </w:rPr>
      </w:pPr>
    </w:p>
    <w:tbl>
      <w:tblPr>
        <w:tblStyle w:val="10"/>
        <w:tblW w:w="9782" w:type="dxa"/>
        <w:tblInd w:w="-431" w:type="dxa"/>
        <w:tblLayout w:type="fixed"/>
        <w:tblLook w:val="04A0" w:firstRow="1" w:lastRow="0" w:firstColumn="1" w:lastColumn="0" w:noHBand="0" w:noVBand="1"/>
      </w:tblPr>
      <w:tblGrid>
        <w:gridCol w:w="4918"/>
        <w:gridCol w:w="10"/>
        <w:gridCol w:w="1594"/>
        <w:gridCol w:w="1701"/>
        <w:gridCol w:w="1559"/>
      </w:tblGrid>
      <w:tr w:rsidR="001030A9" w:rsidRPr="003401AD" w:rsidTr="00D450BB">
        <w:tc>
          <w:tcPr>
            <w:tcW w:w="4918" w:type="dxa"/>
            <w:vMerge w:val="restart"/>
            <w:shd w:val="clear" w:color="auto" w:fill="C6D9F1"/>
            <w:vAlign w:val="center"/>
          </w:tcPr>
          <w:p w:rsidR="001030A9" w:rsidRPr="00522C92" w:rsidRDefault="001030A9" w:rsidP="00D450BB">
            <w:pPr>
              <w:pStyle w:val="a5"/>
              <w:rPr>
                <w:rFonts w:eastAsia="Calibri"/>
                <w:b/>
              </w:rPr>
            </w:pPr>
            <w:r w:rsidRPr="00522C92">
              <w:rPr>
                <w:rFonts w:eastAsia="Calibri"/>
                <w:b/>
              </w:rPr>
              <w:t>Назва освітньої галузі</w:t>
            </w:r>
          </w:p>
        </w:tc>
        <w:tc>
          <w:tcPr>
            <w:tcW w:w="4864" w:type="dxa"/>
            <w:gridSpan w:val="4"/>
            <w:hideMark/>
          </w:tcPr>
          <w:p w:rsidR="001030A9" w:rsidRPr="00522C92" w:rsidRDefault="001030A9" w:rsidP="00D450BB">
            <w:pPr>
              <w:pStyle w:val="a5"/>
              <w:rPr>
                <w:rFonts w:eastAsia="Calibri"/>
                <w:b/>
              </w:rPr>
            </w:pPr>
            <w:r w:rsidRPr="00522C92">
              <w:rPr>
                <w:rFonts w:eastAsia="Calibri"/>
                <w:b/>
              </w:rPr>
              <w:t xml:space="preserve">         Кількість годин на рік</w:t>
            </w:r>
          </w:p>
        </w:tc>
      </w:tr>
      <w:tr w:rsidR="001030A9" w:rsidRPr="003401AD" w:rsidTr="00D450BB">
        <w:trPr>
          <w:trHeight w:val="348"/>
        </w:trPr>
        <w:tc>
          <w:tcPr>
            <w:tcW w:w="4918" w:type="dxa"/>
            <w:vMerge/>
            <w:tcBorders>
              <w:bottom w:val="single" w:sz="4" w:space="0" w:color="auto"/>
            </w:tcBorders>
            <w:shd w:val="clear" w:color="auto" w:fill="C6D9F1"/>
            <w:hideMark/>
          </w:tcPr>
          <w:p w:rsidR="001030A9" w:rsidRPr="00522C92" w:rsidRDefault="001030A9" w:rsidP="00D450BB">
            <w:pPr>
              <w:pStyle w:val="a5"/>
              <w:rPr>
                <w:rFonts w:eastAsia="Calibri"/>
                <w:b/>
              </w:rPr>
            </w:pPr>
          </w:p>
        </w:tc>
        <w:tc>
          <w:tcPr>
            <w:tcW w:w="1604" w:type="dxa"/>
            <w:gridSpan w:val="2"/>
            <w:tcBorders>
              <w:bottom w:val="single" w:sz="4" w:space="0" w:color="auto"/>
            </w:tcBorders>
            <w:shd w:val="clear" w:color="auto" w:fill="DBDBDB" w:themeFill="accent3" w:themeFillTint="66"/>
            <w:hideMark/>
          </w:tcPr>
          <w:p w:rsidR="001030A9" w:rsidRPr="00522C92" w:rsidRDefault="001030A9" w:rsidP="00D450BB">
            <w:pPr>
              <w:pStyle w:val="a5"/>
              <w:rPr>
                <w:b/>
                <w:bCs/>
              </w:rPr>
            </w:pPr>
            <w:r w:rsidRPr="00522C92">
              <w:rPr>
                <w:b/>
                <w:bCs/>
              </w:rPr>
              <w:t>1-А кл.</w:t>
            </w:r>
          </w:p>
          <w:p w:rsidR="001030A9" w:rsidRPr="00522C92" w:rsidRDefault="001030A9" w:rsidP="00D450BB">
            <w:pPr>
              <w:pStyle w:val="a5"/>
              <w:rPr>
                <w:b/>
                <w:bCs/>
              </w:rPr>
            </w:pPr>
            <w:r w:rsidRPr="00522C92">
              <w:rPr>
                <w:b/>
                <w:bCs/>
              </w:rPr>
              <w:t>(у)</w:t>
            </w:r>
          </w:p>
        </w:tc>
        <w:tc>
          <w:tcPr>
            <w:tcW w:w="1701" w:type="dxa"/>
            <w:tcBorders>
              <w:bottom w:val="single" w:sz="4" w:space="0" w:color="auto"/>
            </w:tcBorders>
            <w:shd w:val="clear" w:color="auto" w:fill="DBDBDB" w:themeFill="accent3" w:themeFillTint="66"/>
            <w:hideMark/>
          </w:tcPr>
          <w:p w:rsidR="001030A9" w:rsidRPr="00522C92" w:rsidRDefault="001030A9" w:rsidP="00D450BB">
            <w:pPr>
              <w:pStyle w:val="a5"/>
              <w:rPr>
                <w:b/>
                <w:bCs/>
              </w:rPr>
            </w:pPr>
            <w:r w:rsidRPr="00522C92">
              <w:rPr>
                <w:b/>
                <w:bCs/>
              </w:rPr>
              <w:t>1-Б кл.</w:t>
            </w:r>
          </w:p>
          <w:p w:rsidR="001030A9" w:rsidRPr="00522C92" w:rsidRDefault="001030A9" w:rsidP="00D450BB">
            <w:pPr>
              <w:pStyle w:val="a5"/>
              <w:rPr>
                <w:b/>
                <w:bCs/>
              </w:rPr>
            </w:pPr>
            <w:r w:rsidRPr="00522C92">
              <w:rPr>
                <w:b/>
                <w:bCs/>
              </w:rPr>
              <w:t>(у)</w:t>
            </w:r>
          </w:p>
        </w:tc>
        <w:tc>
          <w:tcPr>
            <w:tcW w:w="1559" w:type="dxa"/>
            <w:tcBorders>
              <w:bottom w:val="single" w:sz="4" w:space="0" w:color="auto"/>
            </w:tcBorders>
            <w:shd w:val="clear" w:color="auto" w:fill="C5E0B3" w:themeFill="accent6" w:themeFillTint="66"/>
          </w:tcPr>
          <w:p w:rsidR="001030A9" w:rsidRPr="00522C92" w:rsidRDefault="001030A9" w:rsidP="00D450BB">
            <w:pPr>
              <w:pStyle w:val="a5"/>
              <w:rPr>
                <w:b/>
                <w:bCs/>
              </w:rPr>
            </w:pPr>
            <w:r w:rsidRPr="00522C92">
              <w:rPr>
                <w:b/>
                <w:bCs/>
              </w:rPr>
              <w:t>1-В кл.</w:t>
            </w:r>
          </w:p>
          <w:p w:rsidR="001030A9" w:rsidRPr="00522C92" w:rsidRDefault="001030A9" w:rsidP="00D450BB">
            <w:pPr>
              <w:pStyle w:val="a5"/>
              <w:rPr>
                <w:b/>
                <w:bCs/>
              </w:rPr>
            </w:pPr>
            <w:r w:rsidRPr="00522C92">
              <w:rPr>
                <w:b/>
                <w:bCs/>
              </w:rPr>
              <w:t>(р)</w:t>
            </w:r>
          </w:p>
        </w:tc>
      </w:tr>
      <w:tr w:rsidR="001030A9" w:rsidRPr="003401AD" w:rsidTr="00D450BB">
        <w:trPr>
          <w:trHeight w:val="404"/>
        </w:trPr>
        <w:tc>
          <w:tcPr>
            <w:tcW w:w="9782" w:type="dxa"/>
            <w:gridSpan w:val="5"/>
            <w:shd w:val="clear" w:color="auto" w:fill="F2DBDB"/>
            <w:hideMark/>
          </w:tcPr>
          <w:p w:rsidR="001030A9" w:rsidRPr="003401AD" w:rsidRDefault="001030A9" w:rsidP="00D450BB">
            <w:pPr>
              <w:keepNext/>
              <w:spacing w:before="240" w:after="60"/>
              <w:outlineLvl w:val="3"/>
              <w:rPr>
                <w:rFonts w:eastAsia="Calibri"/>
                <w:b/>
                <w:bCs/>
                <w:sz w:val="24"/>
                <w:szCs w:val="24"/>
              </w:rPr>
            </w:pPr>
            <w:r w:rsidRPr="003401AD">
              <w:rPr>
                <w:rFonts w:eastAsia="Calibri"/>
                <w:b/>
                <w:bCs/>
                <w:sz w:val="24"/>
                <w:szCs w:val="24"/>
              </w:rPr>
              <w:t xml:space="preserve">                                                                  Інваріантний складник</w:t>
            </w:r>
          </w:p>
        </w:tc>
      </w:tr>
      <w:tr w:rsidR="001030A9" w:rsidRPr="004F5477" w:rsidTr="00D450BB">
        <w:trPr>
          <w:trHeight w:val="343"/>
        </w:trPr>
        <w:tc>
          <w:tcPr>
            <w:tcW w:w="4918" w:type="dxa"/>
            <w:hideMark/>
          </w:tcPr>
          <w:p w:rsidR="001030A9" w:rsidRPr="004F5477" w:rsidRDefault="001030A9" w:rsidP="00D450BB">
            <w:pPr>
              <w:rPr>
                <w:rFonts w:eastAsia="Calibri"/>
                <w:b/>
              </w:rPr>
            </w:pPr>
            <w:r w:rsidRPr="004F5477">
              <w:rPr>
                <w:rFonts w:eastAsia="Calibri"/>
                <w:b/>
              </w:rPr>
              <w:t>Мовно-літературна, у тому числі:</w:t>
            </w:r>
          </w:p>
        </w:tc>
        <w:tc>
          <w:tcPr>
            <w:tcW w:w="1604" w:type="dxa"/>
            <w:gridSpan w:val="2"/>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7</w:t>
            </w:r>
          </w:p>
        </w:tc>
        <w:tc>
          <w:tcPr>
            <w:tcW w:w="1701" w:type="dxa"/>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7</w:t>
            </w:r>
          </w:p>
        </w:tc>
        <w:tc>
          <w:tcPr>
            <w:tcW w:w="1559" w:type="dxa"/>
            <w:vMerge w:val="restart"/>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3</w:t>
            </w:r>
          </w:p>
        </w:tc>
      </w:tr>
      <w:tr w:rsidR="001030A9" w:rsidRPr="004F5477" w:rsidTr="00D450BB">
        <w:trPr>
          <w:trHeight w:val="208"/>
        </w:trPr>
        <w:tc>
          <w:tcPr>
            <w:tcW w:w="4918" w:type="dxa"/>
          </w:tcPr>
          <w:p w:rsidR="001030A9" w:rsidRPr="004F5477" w:rsidRDefault="001030A9" w:rsidP="00D450BB">
            <w:pPr>
              <w:rPr>
                <w:rFonts w:eastAsia="Calibri"/>
                <w:b/>
              </w:rPr>
            </w:pPr>
            <w:r w:rsidRPr="004F5477">
              <w:rPr>
                <w:rFonts w:eastAsia="Calibri"/>
                <w:b/>
              </w:rPr>
              <w:t>Українська мова і література</w:t>
            </w:r>
          </w:p>
        </w:tc>
        <w:tc>
          <w:tcPr>
            <w:tcW w:w="1604" w:type="dxa"/>
            <w:gridSpan w:val="2"/>
            <w:vMerge/>
            <w:shd w:val="clear" w:color="auto" w:fill="DBDBDB" w:themeFill="accent3" w:themeFillTint="66"/>
            <w:vAlign w:val="center"/>
          </w:tcPr>
          <w:p w:rsidR="001030A9" w:rsidRPr="004F5477" w:rsidRDefault="001030A9" w:rsidP="00D450BB">
            <w:pPr>
              <w:jc w:val="center"/>
              <w:rPr>
                <w:rFonts w:eastAsia="Calibri"/>
                <w:b/>
              </w:rPr>
            </w:pPr>
          </w:p>
        </w:tc>
        <w:tc>
          <w:tcPr>
            <w:tcW w:w="1701" w:type="dxa"/>
            <w:vMerge/>
            <w:shd w:val="clear" w:color="auto" w:fill="DBDBDB" w:themeFill="accent3" w:themeFillTint="66"/>
            <w:vAlign w:val="center"/>
          </w:tcPr>
          <w:p w:rsidR="001030A9" w:rsidRPr="004F5477" w:rsidRDefault="001030A9" w:rsidP="00D450BB">
            <w:pPr>
              <w:jc w:val="center"/>
              <w:rPr>
                <w:rFonts w:eastAsia="Calibri"/>
                <w:b/>
              </w:rPr>
            </w:pPr>
          </w:p>
        </w:tc>
        <w:tc>
          <w:tcPr>
            <w:tcW w:w="1559" w:type="dxa"/>
            <w:vMerge/>
            <w:shd w:val="clear" w:color="auto" w:fill="C5E0B3" w:themeFill="accent6" w:themeFillTint="66"/>
            <w:vAlign w:val="center"/>
          </w:tcPr>
          <w:p w:rsidR="001030A9" w:rsidRPr="004F5477" w:rsidRDefault="001030A9" w:rsidP="00D450BB">
            <w:pPr>
              <w:jc w:val="center"/>
              <w:rPr>
                <w:rFonts w:eastAsia="Calibri"/>
                <w:b/>
              </w:rPr>
            </w:pPr>
          </w:p>
        </w:tc>
      </w:tr>
      <w:tr w:rsidR="001030A9" w:rsidRPr="004F5477" w:rsidTr="00D450BB">
        <w:trPr>
          <w:trHeight w:val="228"/>
        </w:trPr>
        <w:tc>
          <w:tcPr>
            <w:tcW w:w="4918" w:type="dxa"/>
          </w:tcPr>
          <w:p w:rsidR="001030A9" w:rsidRPr="004F5477" w:rsidRDefault="001030A9" w:rsidP="00D450BB">
            <w:pPr>
              <w:rPr>
                <w:rFonts w:eastAsia="Calibri"/>
                <w:b/>
              </w:rPr>
            </w:pPr>
            <w:r w:rsidRPr="004F5477">
              <w:rPr>
                <w:rFonts w:eastAsia="Calibri"/>
                <w:b/>
              </w:rPr>
              <w:t>Іншомовна освіта:</w:t>
            </w:r>
          </w:p>
        </w:tc>
        <w:tc>
          <w:tcPr>
            <w:tcW w:w="1604" w:type="dxa"/>
            <w:gridSpan w:val="2"/>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5</w:t>
            </w:r>
          </w:p>
        </w:tc>
      </w:tr>
      <w:tr w:rsidR="001030A9" w:rsidRPr="004F5477" w:rsidTr="00D450BB">
        <w:trPr>
          <w:trHeight w:val="258"/>
        </w:trPr>
        <w:tc>
          <w:tcPr>
            <w:tcW w:w="4918" w:type="dxa"/>
          </w:tcPr>
          <w:p w:rsidR="001030A9" w:rsidRPr="004F5477" w:rsidRDefault="001030A9" w:rsidP="00D450BB">
            <w:pPr>
              <w:rPr>
                <w:rFonts w:eastAsia="Calibri"/>
                <w:b/>
              </w:rPr>
            </w:pPr>
            <w:r w:rsidRPr="004F5477">
              <w:rPr>
                <w:rFonts w:eastAsia="Calibri"/>
                <w:b/>
              </w:rPr>
              <w:t>Російська мова і література</w:t>
            </w:r>
          </w:p>
        </w:tc>
        <w:tc>
          <w:tcPr>
            <w:tcW w:w="1604" w:type="dxa"/>
            <w:gridSpan w:val="2"/>
            <w:vMerge/>
            <w:shd w:val="clear" w:color="auto" w:fill="DBDBDB" w:themeFill="accent3" w:themeFillTint="66"/>
            <w:vAlign w:val="center"/>
          </w:tcPr>
          <w:p w:rsidR="001030A9" w:rsidRPr="004F5477" w:rsidRDefault="001030A9" w:rsidP="00D450BB">
            <w:pPr>
              <w:jc w:val="center"/>
              <w:rPr>
                <w:rFonts w:eastAsia="Calibri"/>
                <w:b/>
              </w:rPr>
            </w:pPr>
          </w:p>
        </w:tc>
        <w:tc>
          <w:tcPr>
            <w:tcW w:w="1701" w:type="dxa"/>
            <w:vMerge/>
            <w:shd w:val="clear" w:color="auto" w:fill="DBDBDB" w:themeFill="accent3" w:themeFillTint="66"/>
            <w:vAlign w:val="center"/>
          </w:tcPr>
          <w:p w:rsidR="001030A9" w:rsidRPr="004F5477" w:rsidRDefault="001030A9" w:rsidP="00D450BB">
            <w:pPr>
              <w:jc w:val="center"/>
              <w:rPr>
                <w:rFonts w:eastAsia="Calibri"/>
                <w:b/>
              </w:rPr>
            </w:pPr>
          </w:p>
        </w:tc>
        <w:tc>
          <w:tcPr>
            <w:tcW w:w="1559" w:type="dxa"/>
            <w:vMerge/>
            <w:shd w:val="clear" w:color="auto" w:fill="C5E0B3" w:themeFill="accent6" w:themeFillTint="66"/>
            <w:vAlign w:val="center"/>
          </w:tcPr>
          <w:p w:rsidR="001030A9" w:rsidRPr="004F5477" w:rsidRDefault="001030A9" w:rsidP="00D450BB">
            <w:pPr>
              <w:jc w:val="center"/>
              <w:rPr>
                <w:rFonts w:eastAsia="Calibri"/>
                <w:b/>
              </w:rPr>
            </w:pPr>
          </w:p>
        </w:tc>
      </w:tr>
      <w:tr w:rsidR="001030A9" w:rsidRPr="004F5477" w:rsidTr="00D450BB">
        <w:trPr>
          <w:trHeight w:val="222"/>
        </w:trPr>
        <w:tc>
          <w:tcPr>
            <w:tcW w:w="4918" w:type="dxa"/>
          </w:tcPr>
          <w:p w:rsidR="001030A9" w:rsidRPr="004F5477" w:rsidRDefault="001030A9" w:rsidP="00D450BB">
            <w:pPr>
              <w:rPr>
                <w:rFonts w:eastAsia="Calibri"/>
                <w:b/>
              </w:rPr>
            </w:pPr>
            <w:r w:rsidRPr="004F5477">
              <w:rPr>
                <w:rFonts w:eastAsia="Calibri"/>
                <w:b/>
              </w:rPr>
              <w:t>Англійська мова</w:t>
            </w:r>
          </w:p>
        </w:tc>
        <w:tc>
          <w:tcPr>
            <w:tcW w:w="1604" w:type="dxa"/>
            <w:gridSpan w:val="2"/>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2</w:t>
            </w:r>
          </w:p>
        </w:tc>
      </w:tr>
      <w:tr w:rsidR="001030A9" w:rsidRPr="004F5477" w:rsidTr="00D450BB">
        <w:trPr>
          <w:trHeight w:val="252"/>
        </w:trPr>
        <w:tc>
          <w:tcPr>
            <w:tcW w:w="4918" w:type="dxa"/>
            <w:hideMark/>
          </w:tcPr>
          <w:p w:rsidR="001030A9" w:rsidRPr="004F5477" w:rsidRDefault="001030A9" w:rsidP="00D450BB">
            <w:pPr>
              <w:rPr>
                <w:rFonts w:eastAsia="Calibri"/>
                <w:b/>
              </w:rPr>
            </w:pPr>
            <w:r w:rsidRPr="004F5477">
              <w:rPr>
                <w:rFonts w:eastAsia="Calibri"/>
                <w:b/>
              </w:rPr>
              <w:t>Математична</w:t>
            </w:r>
          </w:p>
        </w:tc>
        <w:tc>
          <w:tcPr>
            <w:tcW w:w="1604" w:type="dxa"/>
            <w:gridSpan w:val="2"/>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4</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4</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4</w:t>
            </w:r>
          </w:p>
        </w:tc>
      </w:tr>
      <w:tr w:rsidR="001030A9" w:rsidRPr="004F5477" w:rsidTr="00D450BB">
        <w:trPr>
          <w:trHeight w:val="822"/>
        </w:trPr>
        <w:tc>
          <w:tcPr>
            <w:tcW w:w="4918" w:type="dxa"/>
            <w:hideMark/>
          </w:tcPr>
          <w:p w:rsidR="001030A9" w:rsidRPr="004F5477" w:rsidRDefault="001030A9" w:rsidP="00D450BB">
            <w:pPr>
              <w:rPr>
                <w:rFonts w:eastAsia="Calibri"/>
                <w:b/>
              </w:rPr>
            </w:pPr>
            <w:r w:rsidRPr="004F5477">
              <w:rPr>
                <w:rFonts w:eastAsia="Calibri"/>
                <w:b/>
              </w:rPr>
              <w:t xml:space="preserve">Я досліджую світ </w:t>
            </w:r>
            <w:r w:rsidRPr="004F5477">
              <w:rPr>
                <w:rFonts w:eastAsia="Calibri"/>
                <w:b/>
                <w:i/>
              </w:rPr>
              <w:t>(природнича, громадянська й історична, cоціальна, здоров’язбережувальна галузі)</w:t>
            </w:r>
          </w:p>
        </w:tc>
        <w:tc>
          <w:tcPr>
            <w:tcW w:w="1604" w:type="dxa"/>
            <w:gridSpan w:val="2"/>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3</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3</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3</w:t>
            </w:r>
          </w:p>
        </w:tc>
      </w:tr>
      <w:tr w:rsidR="001030A9" w:rsidRPr="004F5477" w:rsidTr="00D450BB">
        <w:trPr>
          <w:trHeight w:val="268"/>
        </w:trPr>
        <w:tc>
          <w:tcPr>
            <w:tcW w:w="4918" w:type="dxa"/>
            <w:hideMark/>
          </w:tcPr>
          <w:p w:rsidR="001030A9" w:rsidRPr="004F5477" w:rsidRDefault="001030A9" w:rsidP="00D450BB">
            <w:pPr>
              <w:rPr>
                <w:rFonts w:eastAsia="Calibri"/>
                <w:b/>
              </w:rPr>
            </w:pPr>
            <w:r w:rsidRPr="004F5477">
              <w:rPr>
                <w:rFonts w:eastAsia="Calibri"/>
                <w:b/>
              </w:rPr>
              <w:t>Технологічна</w:t>
            </w:r>
          </w:p>
        </w:tc>
        <w:tc>
          <w:tcPr>
            <w:tcW w:w="1604" w:type="dxa"/>
            <w:gridSpan w:val="2"/>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1</w:t>
            </w:r>
          </w:p>
        </w:tc>
      </w:tr>
      <w:tr w:rsidR="001030A9" w:rsidRPr="004F5477" w:rsidTr="00D450BB">
        <w:trPr>
          <w:trHeight w:val="257"/>
        </w:trPr>
        <w:tc>
          <w:tcPr>
            <w:tcW w:w="4918" w:type="dxa"/>
            <w:hideMark/>
          </w:tcPr>
          <w:p w:rsidR="001030A9" w:rsidRPr="004F5477" w:rsidRDefault="001030A9" w:rsidP="00D450BB">
            <w:pPr>
              <w:rPr>
                <w:rFonts w:eastAsia="Calibri"/>
                <w:b/>
              </w:rPr>
            </w:pPr>
            <w:r w:rsidRPr="004F5477">
              <w:rPr>
                <w:rFonts w:eastAsia="Calibri"/>
                <w:b/>
              </w:rPr>
              <w:t>Інформатична</w:t>
            </w:r>
          </w:p>
        </w:tc>
        <w:tc>
          <w:tcPr>
            <w:tcW w:w="1604" w:type="dxa"/>
            <w:gridSpan w:val="2"/>
            <w:vMerge/>
            <w:shd w:val="clear" w:color="auto" w:fill="DBDBDB" w:themeFill="accent3" w:themeFillTint="66"/>
            <w:vAlign w:val="center"/>
          </w:tcPr>
          <w:p w:rsidR="001030A9" w:rsidRPr="004F5477" w:rsidRDefault="001030A9" w:rsidP="00D450BB">
            <w:pPr>
              <w:jc w:val="center"/>
              <w:rPr>
                <w:rFonts w:eastAsia="Calibri"/>
                <w:b/>
              </w:rPr>
            </w:pPr>
          </w:p>
        </w:tc>
        <w:tc>
          <w:tcPr>
            <w:tcW w:w="1701" w:type="dxa"/>
            <w:vMerge/>
            <w:shd w:val="clear" w:color="auto" w:fill="DBDBDB" w:themeFill="accent3" w:themeFillTint="66"/>
            <w:vAlign w:val="center"/>
          </w:tcPr>
          <w:p w:rsidR="001030A9" w:rsidRPr="004F5477" w:rsidRDefault="001030A9" w:rsidP="00D450BB">
            <w:pPr>
              <w:jc w:val="center"/>
              <w:rPr>
                <w:rFonts w:eastAsia="Calibri"/>
                <w:b/>
              </w:rPr>
            </w:pPr>
          </w:p>
        </w:tc>
        <w:tc>
          <w:tcPr>
            <w:tcW w:w="1559" w:type="dxa"/>
            <w:vMerge/>
            <w:shd w:val="clear" w:color="auto" w:fill="C5E0B3" w:themeFill="accent6" w:themeFillTint="66"/>
            <w:vAlign w:val="center"/>
          </w:tcPr>
          <w:p w:rsidR="001030A9" w:rsidRPr="004F5477" w:rsidRDefault="001030A9" w:rsidP="00D450BB">
            <w:pPr>
              <w:jc w:val="center"/>
              <w:rPr>
                <w:rFonts w:eastAsia="Calibri"/>
                <w:b/>
              </w:rPr>
            </w:pPr>
          </w:p>
        </w:tc>
      </w:tr>
      <w:tr w:rsidR="001030A9" w:rsidRPr="004F5477" w:rsidTr="00D450BB">
        <w:trPr>
          <w:trHeight w:val="262"/>
        </w:trPr>
        <w:tc>
          <w:tcPr>
            <w:tcW w:w="4918" w:type="dxa"/>
            <w:hideMark/>
          </w:tcPr>
          <w:p w:rsidR="001030A9" w:rsidRPr="004F5477" w:rsidRDefault="001030A9" w:rsidP="00D450BB">
            <w:pPr>
              <w:rPr>
                <w:rFonts w:eastAsia="Calibri"/>
                <w:b/>
              </w:rPr>
            </w:pPr>
            <w:r w:rsidRPr="004F5477">
              <w:rPr>
                <w:rFonts w:eastAsia="Calibri"/>
                <w:b/>
              </w:rPr>
              <w:t>Мистецька</w:t>
            </w:r>
          </w:p>
        </w:tc>
        <w:tc>
          <w:tcPr>
            <w:tcW w:w="1604" w:type="dxa"/>
            <w:gridSpan w:val="2"/>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2</w:t>
            </w:r>
          </w:p>
        </w:tc>
      </w:tr>
      <w:tr w:rsidR="001030A9" w:rsidRPr="004F5477" w:rsidTr="00D450BB">
        <w:trPr>
          <w:trHeight w:val="265"/>
        </w:trPr>
        <w:tc>
          <w:tcPr>
            <w:tcW w:w="4918" w:type="dxa"/>
            <w:hideMark/>
          </w:tcPr>
          <w:p w:rsidR="001030A9" w:rsidRPr="004F5477" w:rsidRDefault="001030A9" w:rsidP="00D450BB">
            <w:pPr>
              <w:rPr>
                <w:rFonts w:eastAsia="Calibri"/>
                <w:b/>
              </w:rPr>
            </w:pPr>
            <w:r w:rsidRPr="004F5477">
              <w:rPr>
                <w:rFonts w:eastAsia="Calibri"/>
                <w:b/>
              </w:rPr>
              <w:t>Фізкультурна</w:t>
            </w:r>
          </w:p>
        </w:tc>
        <w:tc>
          <w:tcPr>
            <w:tcW w:w="1604" w:type="dxa"/>
            <w:gridSpan w:val="2"/>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3</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3</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3</w:t>
            </w:r>
          </w:p>
        </w:tc>
      </w:tr>
      <w:tr w:rsidR="001030A9" w:rsidRPr="004F5477" w:rsidTr="00D450BB">
        <w:trPr>
          <w:trHeight w:val="256"/>
        </w:trPr>
        <w:tc>
          <w:tcPr>
            <w:tcW w:w="4918" w:type="dxa"/>
            <w:tcBorders>
              <w:bottom w:val="single" w:sz="4" w:space="0" w:color="auto"/>
            </w:tcBorders>
            <w:hideMark/>
          </w:tcPr>
          <w:p w:rsidR="001030A9" w:rsidRPr="004F5477" w:rsidRDefault="001030A9" w:rsidP="00D450BB">
            <w:pPr>
              <w:rPr>
                <w:rFonts w:eastAsia="Calibri"/>
                <w:b/>
              </w:rPr>
            </w:pPr>
            <w:r w:rsidRPr="004F5477">
              <w:rPr>
                <w:rFonts w:eastAsia="Calibri"/>
                <w:b/>
              </w:rPr>
              <w:t>Усього</w:t>
            </w:r>
          </w:p>
        </w:tc>
        <w:tc>
          <w:tcPr>
            <w:tcW w:w="1604" w:type="dxa"/>
            <w:gridSpan w:val="2"/>
            <w:tcBorders>
              <w:bottom w:val="single" w:sz="4" w:space="0" w:color="auto"/>
            </w:tcBorders>
            <w:shd w:val="clear" w:color="auto" w:fill="DBDBDB" w:themeFill="accent3" w:themeFillTint="66"/>
            <w:vAlign w:val="center"/>
          </w:tcPr>
          <w:p w:rsidR="001030A9" w:rsidRPr="004F5477" w:rsidRDefault="001030A9" w:rsidP="00D450BB">
            <w:pPr>
              <w:jc w:val="center"/>
              <w:rPr>
                <w:rFonts w:eastAsia="Calibri"/>
                <w:b/>
                <w:highlight w:val="yellow"/>
              </w:rPr>
            </w:pPr>
            <w:r w:rsidRPr="004F5477">
              <w:rPr>
                <w:rFonts w:eastAsia="Calibri"/>
                <w:b/>
                <w:highlight w:val="yellow"/>
              </w:rPr>
              <w:t>23</w:t>
            </w:r>
          </w:p>
        </w:tc>
        <w:tc>
          <w:tcPr>
            <w:tcW w:w="1701" w:type="dxa"/>
            <w:tcBorders>
              <w:bottom w:val="single" w:sz="4" w:space="0" w:color="auto"/>
            </w:tcBorders>
            <w:shd w:val="clear" w:color="auto" w:fill="DBDBDB" w:themeFill="accent3" w:themeFillTint="66"/>
            <w:vAlign w:val="center"/>
          </w:tcPr>
          <w:p w:rsidR="001030A9" w:rsidRPr="004F5477" w:rsidRDefault="001030A9" w:rsidP="00D450BB">
            <w:pPr>
              <w:jc w:val="center"/>
              <w:rPr>
                <w:rFonts w:eastAsia="Calibri"/>
                <w:b/>
                <w:highlight w:val="yellow"/>
              </w:rPr>
            </w:pPr>
            <w:r w:rsidRPr="004F5477">
              <w:rPr>
                <w:rFonts w:eastAsia="Calibri"/>
                <w:b/>
                <w:highlight w:val="yellow"/>
              </w:rPr>
              <w:t>23</w:t>
            </w:r>
          </w:p>
        </w:tc>
        <w:tc>
          <w:tcPr>
            <w:tcW w:w="1559" w:type="dxa"/>
            <w:tcBorders>
              <w:bottom w:val="single" w:sz="4" w:space="0" w:color="auto"/>
            </w:tcBorders>
            <w:shd w:val="clear" w:color="auto" w:fill="C5E0B3" w:themeFill="accent6" w:themeFillTint="66"/>
            <w:vAlign w:val="center"/>
          </w:tcPr>
          <w:p w:rsidR="001030A9" w:rsidRPr="004F5477" w:rsidRDefault="001030A9" w:rsidP="00D450BB">
            <w:pPr>
              <w:jc w:val="center"/>
              <w:rPr>
                <w:rFonts w:eastAsia="Calibri"/>
                <w:b/>
                <w:highlight w:val="yellow"/>
              </w:rPr>
            </w:pPr>
            <w:r w:rsidRPr="004F5477">
              <w:rPr>
                <w:rFonts w:eastAsia="Calibri"/>
                <w:b/>
                <w:highlight w:val="yellow"/>
              </w:rPr>
              <w:t>23</w:t>
            </w:r>
          </w:p>
        </w:tc>
      </w:tr>
      <w:tr w:rsidR="001030A9" w:rsidRPr="004F5477" w:rsidTr="00D450BB">
        <w:trPr>
          <w:trHeight w:val="289"/>
        </w:trPr>
        <w:tc>
          <w:tcPr>
            <w:tcW w:w="9782" w:type="dxa"/>
            <w:gridSpan w:val="5"/>
            <w:shd w:val="clear" w:color="auto" w:fill="EAF1DD"/>
            <w:vAlign w:val="center"/>
            <w:hideMark/>
          </w:tcPr>
          <w:p w:rsidR="001030A9" w:rsidRPr="004F5477" w:rsidRDefault="001030A9" w:rsidP="00D450BB">
            <w:pPr>
              <w:keepNext/>
              <w:spacing w:before="240" w:after="60"/>
              <w:jc w:val="center"/>
              <w:outlineLvl w:val="3"/>
              <w:rPr>
                <w:rFonts w:eastAsia="Calibri"/>
                <w:b/>
                <w:bCs/>
              </w:rPr>
            </w:pPr>
            <w:r w:rsidRPr="004F5477">
              <w:rPr>
                <w:rFonts w:eastAsia="Calibri"/>
                <w:b/>
                <w:bCs/>
              </w:rPr>
              <w:lastRenderedPageBreak/>
              <w:t>Варіативний складник</w:t>
            </w:r>
          </w:p>
        </w:tc>
      </w:tr>
      <w:tr w:rsidR="001030A9" w:rsidRPr="004F5477" w:rsidTr="00D450BB">
        <w:tc>
          <w:tcPr>
            <w:tcW w:w="4928" w:type="dxa"/>
            <w:gridSpan w:val="2"/>
            <w:vAlign w:val="center"/>
            <w:hideMark/>
          </w:tcPr>
          <w:p w:rsidR="001030A9" w:rsidRPr="004F5477" w:rsidRDefault="001030A9" w:rsidP="00D450BB">
            <w:pPr>
              <w:rPr>
                <w:rFonts w:eastAsia="Calibri"/>
                <w:b/>
              </w:rPr>
            </w:pPr>
            <w:r w:rsidRPr="004F5477">
              <w:rPr>
                <w:rFonts w:eastAsia="Calibri"/>
                <w:b/>
              </w:rPr>
              <w:t>Додаткові години для вивчення предметів освітніх галузей, проведення індивідуальних консультацій та групових занять</w:t>
            </w:r>
          </w:p>
        </w:tc>
        <w:tc>
          <w:tcPr>
            <w:tcW w:w="1594"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1</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w:t>
            </w:r>
          </w:p>
        </w:tc>
      </w:tr>
      <w:tr w:rsidR="001030A9" w:rsidRPr="004F5477" w:rsidTr="00D450BB">
        <w:tc>
          <w:tcPr>
            <w:tcW w:w="4928" w:type="dxa"/>
            <w:gridSpan w:val="2"/>
            <w:vAlign w:val="center"/>
            <w:hideMark/>
          </w:tcPr>
          <w:p w:rsidR="001030A9" w:rsidRPr="004F5477" w:rsidRDefault="001030A9" w:rsidP="00D450BB">
            <w:pPr>
              <w:rPr>
                <w:rFonts w:eastAsia="Calibri"/>
                <w:b/>
              </w:rPr>
            </w:pPr>
            <w:r w:rsidRPr="004F5477">
              <w:rPr>
                <w:rFonts w:eastAsia="Calibri"/>
                <w:b/>
              </w:rPr>
              <w:t>Загальнорічна кількість навчальних годин</w:t>
            </w:r>
          </w:p>
        </w:tc>
        <w:tc>
          <w:tcPr>
            <w:tcW w:w="1594"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23</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23</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23</w:t>
            </w:r>
          </w:p>
        </w:tc>
      </w:tr>
      <w:tr w:rsidR="001030A9" w:rsidRPr="004F5477" w:rsidTr="00D450BB">
        <w:tc>
          <w:tcPr>
            <w:tcW w:w="4928" w:type="dxa"/>
            <w:gridSpan w:val="2"/>
            <w:vAlign w:val="center"/>
            <w:hideMark/>
          </w:tcPr>
          <w:p w:rsidR="001030A9" w:rsidRPr="004F5477" w:rsidRDefault="001030A9" w:rsidP="00D450BB">
            <w:pPr>
              <w:rPr>
                <w:rFonts w:eastAsia="Calibri"/>
                <w:b/>
              </w:rPr>
            </w:pPr>
            <w:r w:rsidRPr="004F5477">
              <w:rPr>
                <w:rFonts w:eastAsia="Calibri"/>
                <w:b/>
              </w:rPr>
              <w:t>Гранично допустиме тижневе/річне навчальне навантаження учня</w:t>
            </w:r>
          </w:p>
        </w:tc>
        <w:tc>
          <w:tcPr>
            <w:tcW w:w="1594"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20</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20</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20</w:t>
            </w:r>
          </w:p>
        </w:tc>
      </w:tr>
      <w:tr w:rsidR="001030A9" w:rsidRPr="004F5477" w:rsidTr="00D450BB">
        <w:tc>
          <w:tcPr>
            <w:tcW w:w="4928" w:type="dxa"/>
            <w:gridSpan w:val="2"/>
            <w:vAlign w:val="center"/>
            <w:hideMark/>
          </w:tcPr>
          <w:p w:rsidR="001030A9" w:rsidRPr="004F5477" w:rsidRDefault="001030A9" w:rsidP="00D450BB">
            <w:pPr>
              <w:rPr>
                <w:rFonts w:eastAsia="Calibri"/>
                <w:b/>
              </w:rPr>
            </w:pPr>
            <w:r w:rsidRPr="004F5477">
              <w:rPr>
                <w:rFonts w:eastAsia="Calibri"/>
                <w:b/>
              </w:rPr>
              <w:t xml:space="preserve">Сумарна кількість навчальних годин, що фінансуються з бюджету </w:t>
            </w:r>
            <w:r w:rsidRPr="004F5477">
              <w:rPr>
                <w:rFonts w:eastAsia="Calibri"/>
                <w:b/>
                <w:i/>
              </w:rPr>
              <w:t>(без урахування поділу на групи)</w:t>
            </w:r>
          </w:p>
        </w:tc>
        <w:tc>
          <w:tcPr>
            <w:tcW w:w="1594"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23</w:t>
            </w:r>
          </w:p>
        </w:tc>
        <w:tc>
          <w:tcPr>
            <w:tcW w:w="1701" w:type="dxa"/>
            <w:shd w:val="clear" w:color="auto" w:fill="DBDBDB" w:themeFill="accent3" w:themeFillTint="66"/>
            <w:vAlign w:val="center"/>
          </w:tcPr>
          <w:p w:rsidR="001030A9" w:rsidRPr="004F5477" w:rsidRDefault="001030A9" w:rsidP="00D450BB">
            <w:pPr>
              <w:jc w:val="center"/>
              <w:rPr>
                <w:rFonts w:eastAsia="Calibri"/>
                <w:b/>
              </w:rPr>
            </w:pPr>
            <w:r w:rsidRPr="004F5477">
              <w:rPr>
                <w:rFonts w:eastAsia="Calibri"/>
                <w:b/>
              </w:rPr>
              <w:t>23</w:t>
            </w:r>
          </w:p>
        </w:tc>
        <w:tc>
          <w:tcPr>
            <w:tcW w:w="1559" w:type="dxa"/>
            <w:shd w:val="clear" w:color="auto" w:fill="C5E0B3" w:themeFill="accent6" w:themeFillTint="66"/>
            <w:vAlign w:val="center"/>
          </w:tcPr>
          <w:p w:rsidR="001030A9" w:rsidRPr="004F5477" w:rsidRDefault="001030A9" w:rsidP="00D450BB">
            <w:pPr>
              <w:jc w:val="center"/>
              <w:rPr>
                <w:rFonts w:eastAsia="Calibri"/>
                <w:b/>
              </w:rPr>
            </w:pPr>
            <w:r w:rsidRPr="004F5477">
              <w:rPr>
                <w:rFonts w:eastAsia="Calibri"/>
                <w:b/>
              </w:rPr>
              <w:t>23</w:t>
            </w:r>
          </w:p>
        </w:tc>
      </w:tr>
    </w:tbl>
    <w:p w:rsidR="001030A9" w:rsidRPr="004F5477" w:rsidRDefault="001030A9" w:rsidP="001030A9">
      <w:pPr>
        <w:spacing w:before="200" w:after="0" w:line="240" w:lineRule="auto"/>
        <w:rPr>
          <w:rFonts w:ascii="Times New Roman" w:eastAsia="Calibri" w:hAnsi="Times New Roman" w:cs="Times New Roman"/>
          <w:b/>
          <w:color w:val="632423"/>
          <w:lang w:val="uk-UA"/>
        </w:rPr>
      </w:pPr>
    </w:p>
    <w:p w:rsidR="001030A9" w:rsidRPr="004F5477" w:rsidRDefault="001030A9" w:rsidP="001030A9">
      <w:pPr>
        <w:spacing w:after="0" w:line="240" w:lineRule="auto"/>
        <w:rPr>
          <w:rFonts w:ascii="Times New Roman" w:eastAsia="Calibri" w:hAnsi="Times New Roman" w:cs="Times New Roman"/>
          <w:b/>
          <w:lang w:val="uk-UA" w:eastAsia="ru-RU"/>
        </w:rPr>
      </w:pPr>
    </w:p>
    <w:p w:rsidR="001030A9" w:rsidRPr="004F5477" w:rsidRDefault="001030A9" w:rsidP="001030A9">
      <w:pPr>
        <w:spacing w:after="0" w:line="240" w:lineRule="auto"/>
        <w:rPr>
          <w:rFonts w:ascii="Times New Roman" w:eastAsia="Calibri" w:hAnsi="Times New Roman" w:cs="Times New Roman"/>
          <w:b/>
          <w:lang w:val="uk-UA" w:eastAsia="ru-RU"/>
        </w:rPr>
      </w:pPr>
    </w:p>
    <w:p w:rsidR="001030A9" w:rsidRPr="004F5477" w:rsidRDefault="001030A9" w:rsidP="001030A9">
      <w:pPr>
        <w:spacing w:after="0" w:line="240" w:lineRule="auto"/>
        <w:rPr>
          <w:rFonts w:ascii="Times New Roman" w:eastAsia="Calibri" w:hAnsi="Times New Roman" w:cs="Times New Roman"/>
          <w:b/>
          <w:lang w:val="uk-UA" w:eastAsia="ru-RU"/>
        </w:rPr>
      </w:pPr>
    </w:p>
    <w:p w:rsidR="001030A9" w:rsidRPr="004F5477" w:rsidRDefault="001030A9" w:rsidP="001030A9">
      <w:pPr>
        <w:shd w:val="clear" w:color="auto" w:fill="FFFFFF"/>
        <w:spacing w:after="0" w:line="240" w:lineRule="auto"/>
        <w:ind w:left="-426"/>
        <w:jc w:val="both"/>
        <w:rPr>
          <w:rFonts w:ascii="Times New Roman" w:eastAsia="Times New Roman" w:hAnsi="Times New Roman" w:cs="Times New Roman"/>
          <w:b/>
          <w:color w:val="000000"/>
          <w:lang w:eastAsia="ru-RU"/>
        </w:rPr>
      </w:pPr>
    </w:p>
    <w:p w:rsidR="001030A9" w:rsidRPr="004F5477"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Pr="004F5477"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Pr="004F5477" w:rsidRDefault="001030A9" w:rsidP="001030A9">
      <w:pPr>
        <w:spacing w:after="0" w:line="240" w:lineRule="auto"/>
        <w:rPr>
          <w:rFonts w:ascii="Times New Roman" w:eastAsia="Calibri" w:hAnsi="Times New Roman" w:cs="Times New Roman"/>
          <w:b/>
          <w:bCs/>
          <w:iCs/>
          <w:color w:val="C0504D"/>
          <w:u w:val="single"/>
          <w:lang w:val="uk-UA" w:eastAsia="ru-RU"/>
        </w:rPr>
      </w:pPr>
    </w:p>
    <w:p w:rsidR="001030A9" w:rsidRPr="003401AD" w:rsidRDefault="001030A9" w:rsidP="001030A9">
      <w:pPr>
        <w:spacing w:after="0" w:line="240" w:lineRule="auto"/>
        <w:rPr>
          <w:rFonts w:ascii="Times New Roman" w:eastAsia="Calibri" w:hAnsi="Times New Roman" w:cs="Times New Roman"/>
          <w:b/>
          <w:bCs/>
          <w:iCs/>
          <w:color w:val="C0504D"/>
          <w:sz w:val="28"/>
          <w:szCs w:val="28"/>
          <w:u w:val="single"/>
          <w:lang w:val="uk-UA" w:eastAsia="ru-RU"/>
        </w:rPr>
      </w:pPr>
    </w:p>
    <w:p w:rsidR="001030A9" w:rsidRPr="003401AD" w:rsidRDefault="001030A9" w:rsidP="001030A9">
      <w:pPr>
        <w:shd w:val="clear" w:color="auto" w:fill="FFFFFF"/>
        <w:spacing w:after="0" w:line="276" w:lineRule="auto"/>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Типова освітня </w:t>
      </w:r>
      <w:r w:rsidRPr="003401AD">
        <w:rPr>
          <w:rFonts w:ascii="Times New Roman" w:eastAsia="Calibri" w:hAnsi="Times New Roman" w:cs="Times New Roman"/>
          <w:b/>
          <w:i/>
          <w:sz w:val="24"/>
          <w:szCs w:val="24"/>
          <w:lang w:val="uk-UA" w:eastAsia="ru-RU"/>
        </w:rPr>
        <w:t xml:space="preserve"> програма  Олександрівської  загальноосвітньої школи І-ІІІ ступенів</w:t>
      </w: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2-4 класів</w:t>
      </w:r>
    </w:p>
    <w:p w:rsidR="001030A9" w:rsidRPr="003401AD" w:rsidRDefault="001030A9" w:rsidP="001030A9">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 на 2018/2019</w:t>
      </w:r>
      <w:r w:rsidRPr="003401AD">
        <w:rPr>
          <w:rFonts w:ascii="Times New Roman" w:eastAsia="Calibri" w:hAnsi="Times New Roman" w:cs="Times New Roman"/>
          <w:b/>
          <w:i/>
          <w:sz w:val="24"/>
          <w:szCs w:val="24"/>
          <w:lang w:val="uk-UA" w:eastAsia="ru-RU"/>
        </w:rPr>
        <w:t xml:space="preserve"> навчальний  рік з українською та російською  мовами  навчання</w:t>
      </w:r>
    </w:p>
    <w:p w:rsidR="001030A9" w:rsidRPr="003401AD" w:rsidRDefault="001030A9" w:rsidP="001030A9">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1030A9" w:rsidRPr="003401AD" w:rsidRDefault="001030A9" w:rsidP="001030A9">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2-А, 2-В, 3-А, 4-А)                                                                  </w:t>
      </w:r>
      <w:r>
        <w:rPr>
          <w:rFonts w:ascii="Times New Roman" w:eastAsia="Times New Roman" w:hAnsi="Times New Roman" w:cs="Times New Roman"/>
          <w:b/>
          <w:i/>
          <w:snapToGrid w:val="0"/>
          <w:color w:val="948A54"/>
          <w:sz w:val="24"/>
          <w:szCs w:val="24"/>
          <w:lang w:val="uk-UA" w:eastAsia="ru-RU"/>
        </w:rPr>
        <w:t xml:space="preserve">2-Б, </w:t>
      </w:r>
      <w:r w:rsidRPr="003401AD">
        <w:rPr>
          <w:rFonts w:ascii="Times New Roman" w:eastAsia="Times New Roman" w:hAnsi="Times New Roman" w:cs="Times New Roman"/>
          <w:b/>
          <w:i/>
          <w:snapToGrid w:val="0"/>
          <w:color w:val="948A54"/>
          <w:sz w:val="24"/>
          <w:szCs w:val="24"/>
          <w:lang w:val="uk-UA" w:eastAsia="ru-RU"/>
        </w:rPr>
        <w:t xml:space="preserve">3-Б, 3-В, 4-Б, 4-В)  </w:t>
      </w:r>
    </w:p>
    <w:p w:rsidR="001030A9" w:rsidRPr="003401AD" w:rsidRDefault="001030A9" w:rsidP="001030A9">
      <w:pPr>
        <w:widowControl w:val="0"/>
        <w:spacing w:after="0" w:line="240" w:lineRule="auto"/>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407                      до наказу МОНУ від 20.04.2018 № 407                                                                                                                                                                                                                                        </w:t>
      </w:r>
    </w:p>
    <w:p w:rsidR="001030A9" w:rsidRPr="003401AD" w:rsidRDefault="001030A9" w:rsidP="001030A9">
      <w:pPr>
        <w:widowControl w:val="0"/>
        <w:spacing w:after="0" w:line="240" w:lineRule="auto"/>
        <w:jc w:val="both"/>
        <w:rPr>
          <w:rFonts w:ascii="Times New Roman" w:eastAsia="Times New Roman" w:hAnsi="Times New Roman" w:cs="Times New Roman"/>
          <w:i/>
          <w:snapToGrid w:val="0"/>
          <w:sz w:val="24"/>
          <w:szCs w:val="24"/>
          <w:lang w:val="uk-UA" w:eastAsia="ru-RU"/>
        </w:rPr>
      </w:pPr>
      <w:r w:rsidRPr="003401AD">
        <w:rPr>
          <w:rFonts w:ascii="Times New Roman" w:eastAsia="Times New Roman" w:hAnsi="Times New Roman" w:cs="Times New Roman"/>
          <w:i/>
          <w:snapToGrid w:val="0"/>
          <w:sz w:val="24"/>
          <w:szCs w:val="24"/>
          <w:lang w:val="uk-UA" w:eastAsia="ru-RU"/>
        </w:rPr>
        <w:t xml:space="preserve">             </w:t>
      </w:r>
    </w:p>
    <w:tbl>
      <w:tblPr>
        <w:tblW w:w="10773" w:type="dxa"/>
        <w:tblInd w:w="-1094" w:type="dxa"/>
        <w:tblLayout w:type="fixed"/>
        <w:tblCellMar>
          <w:left w:w="40" w:type="dxa"/>
          <w:right w:w="40" w:type="dxa"/>
        </w:tblCellMar>
        <w:tblLook w:val="0000" w:firstRow="0" w:lastRow="0" w:firstColumn="0" w:lastColumn="0" w:noHBand="0" w:noVBand="0"/>
      </w:tblPr>
      <w:tblGrid>
        <w:gridCol w:w="1843"/>
        <w:gridCol w:w="1843"/>
        <w:gridCol w:w="850"/>
        <w:gridCol w:w="851"/>
        <w:gridCol w:w="850"/>
        <w:gridCol w:w="851"/>
        <w:gridCol w:w="850"/>
        <w:gridCol w:w="851"/>
        <w:gridCol w:w="992"/>
        <w:gridCol w:w="992"/>
      </w:tblGrid>
      <w:tr w:rsidR="001030A9" w:rsidRPr="004F5477" w:rsidTr="00D450BB">
        <w:trPr>
          <w:cantSplit/>
          <w:trHeight w:val="980"/>
        </w:trPr>
        <w:tc>
          <w:tcPr>
            <w:tcW w:w="1843" w:type="dxa"/>
            <w:tcBorders>
              <w:top w:val="single" w:sz="4" w:space="0" w:color="auto"/>
              <w:left w:val="single" w:sz="6" w:space="0" w:color="auto"/>
              <w:bottom w:val="single" w:sz="4"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Освітні галузі</w:t>
            </w:r>
          </w:p>
        </w:tc>
        <w:tc>
          <w:tcPr>
            <w:tcW w:w="1843" w:type="dxa"/>
            <w:tcBorders>
              <w:top w:val="single" w:sz="4" w:space="0" w:color="auto"/>
              <w:left w:val="single" w:sz="6" w:space="0" w:color="auto"/>
              <w:bottom w:val="single" w:sz="4"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Навчальні предмети</w:t>
            </w:r>
          </w:p>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Інваріантна складова</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2-А </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(у)</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p>
        </w:tc>
        <w:tc>
          <w:tcPr>
            <w:tcW w:w="851" w:type="dxa"/>
            <w:tcBorders>
              <w:top w:val="single" w:sz="6" w:space="0" w:color="auto"/>
              <w:left w:val="single" w:sz="4" w:space="0" w:color="auto"/>
              <w:bottom w:val="single" w:sz="4" w:space="0" w:color="auto"/>
              <w:right w:val="single" w:sz="4" w:space="0" w:color="auto"/>
            </w:tcBorders>
            <w:shd w:val="clear" w:color="auto" w:fill="DBDBDB" w:themeFill="accent3" w:themeFillTint="66"/>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2-В</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2-Б</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3-А </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 xml:space="preserve">3-Б </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4-А</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(у)</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4-Б</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4-В</w:t>
            </w:r>
          </w:p>
          <w:p w:rsidR="001030A9" w:rsidRPr="004F5477" w:rsidRDefault="001030A9" w:rsidP="00D450BB">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r>
      <w:tr w:rsidR="001030A9" w:rsidRPr="004F5477" w:rsidTr="00D450BB">
        <w:trPr>
          <w:cantSplit/>
        </w:trPr>
        <w:tc>
          <w:tcPr>
            <w:tcW w:w="1843" w:type="dxa"/>
            <w:tcBorders>
              <w:top w:val="single" w:sz="6" w:space="0" w:color="auto"/>
              <w:left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Мови і літератури</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Українська мова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r w:rsidRPr="004F5477">
              <w:rPr>
                <w:rFonts w:ascii="Calibri" w:eastAsia="Calibri" w:hAnsi="Calibri" w:cs="Times New Roman"/>
                <w:b/>
                <w:color w:val="FF0000"/>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color w:val="FF0000"/>
                <w:lang w:val="uk-UA"/>
              </w:rPr>
            </w:pPr>
            <w:r w:rsidRPr="004F5477">
              <w:rPr>
                <w:rFonts w:ascii="Calibri" w:eastAsia="Calibri" w:hAnsi="Calibri" w:cs="Times New Roman"/>
                <w:b/>
                <w:color w:val="FF0000"/>
                <w:lang w:val="uk-UA"/>
              </w:rPr>
              <w:t>4+1</w:t>
            </w:r>
          </w:p>
        </w:tc>
      </w:tr>
      <w:tr w:rsidR="001030A9" w:rsidRPr="004F5477" w:rsidTr="00D450BB">
        <w:trPr>
          <w:cantSplit/>
          <w:trHeight w:val="310"/>
        </w:trPr>
        <w:tc>
          <w:tcPr>
            <w:tcW w:w="1843" w:type="dxa"/>
            <w:vMerge w:val="restart"/>
            <w:tcBorders>
              <w:left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(мовний і літературний компоненти)</w:t>
            </w:r>
          </w:p>
        </w:tc>
        <w:tc>
          <w:tcPr>
            <w:tcW w:w="1843" w:type="dxa"/>
            <w:tcBorders>
              <w:top w:val="single" w:sz="6" w:space="0" w:color="auto"/>
              <w:left w:val="single" w:sz="6" w:space="0" w:color="auto"/>
              <w:bottom w:val="single" w:sz="4"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Російська  мова </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6</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0" w:type="dxa"/>
            <w:tcBorders>
              <w:top w:val="single" w:sz="6" w:space="0" w:color="auto"/>
              <w:left w:val="single" w:sz="6" w:space="0" w:color="auto"/>
              <w:bottom w:val="single" w:sz="4"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r>
      <w:tr w:rsidR="001030A9" w:rsidRPr="004F5477" w:rsidTr="00D450BB">
        <w:trPr>
          <w:cantSplit/>
          <w:trHeight w:val="411"/>
        </w:trPr>
        <w:tc>
          <w:tcPr>
            <w:tcW w:w="1843" w:type="dxa"/>
            <w:vMerge/>
            <w:tcBorders>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Іноземна мова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rPr>
              <w:t>2</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1030A9" w:rsidRPr="004F5477" w:rsidTr="00D450BB">
        <w:trPr>
          <w:cantSplit/>
        </w:trPr>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1030A9" w:rsidRPr="004F5477" w:rsidRDefault="001030A9" w:rsidP="00D450BB">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1030A9" w:rsidRPr="004F5477" w:rsidRDefault="001030A9" w:rsidP="00D450BB">
            <w:pPr>
              <w:spacing w:before="20" w:after="0" w:line="240" w:lineRule="auto"/>
              <w:jc w:val="center"/>
              <w:rPr>
                <w:rFonts w:ascii="Times New Roman" w:eastAsia="Calibri" w:hAnsi="Times New Roman" w:cs="Times New Roman"/>
                <w:b/>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1030A9" w:rsidRPr="004F5477" w:rsidRDefault="001030A9" w:rsidP="00D450BB">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r>
      <w:tr w:rsidR="001030A9" w:rsidRPr="004F5477" w:rsidTr="00D450BB">
        <w:trPr>
          <w:cantSplit/>
        </w:trPr>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1030A9" w:rsidRPr="004F5477" w:rsidTr="00D450BB">
        <w:trPr>
          <w:cantSplit/>
        </w:trPr>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Суспільствознавство</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Я у світі</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1030A9" w:rsidRPr="004F5477" w:rsidTr="00D450BB">
        <w:trPr>
          <w:cantSplit/>
        </w:trPr>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lastRenderedPageBreak/>
              <w:t>Мистецтво</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Мистецтво*/муз мистецтво, образотворче мистецтво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1030A9" w:rsidRPr="004F5477" w:rsidTr="00D450BB">
        <w:trPr>
          <w:cantSplit/>
          <w:trHeight w:val="360"/>
        </w:trPr>
        <w:tc>
          <w:tcPr>
            <w:tcW w:w="1843" w:type="dxa"/>
            <w:vMerge w:val="restart"/>
            <w:tcBorders>
              <w:top w:val="single" w:sz="6" w:space="0" w:color="auto"/>
              <w:left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Технології</w:t>
            </w:r>
          </w:p>
        </w:tc>
        <w:tc>
          <w:tcPr>
            <w:tcW w:w="1843" w:type="dxa"/>
            <w:tcBorders>
              <w:top w:val="single" w:sz="6" w:space="0" w:color="auto"/>
              <w:left w:val="single" w:sz="6" w:space="0" w:color="auto"/>
              <w:bottom w:val="single" w:sz="4"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Трудове навчання</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1030A9" w:rsidRPr="004F5477" w:rsidTr="00D450BB">
        <w:trPr>
          <w:cantSplit/>
          <w:trHeight w:val="375"/>
        </w:trPr>
        <w:tc>
          <w:tcPr>
            <w:tcW w:w="1843" w:type="dxa"/>
            <w:vMerge/>
            <w:tcBorders>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ind w:hanging="25"/>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Інформатика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1030A9" w:rsidRPr="004F5477" w:rsidTr="00D450BB">
        <w:trPr>
          <w:cantSplit/>
        </w:trPr>
        <w:tc>
          <w:tcPr>
            <w:tcW w:w="1843" w:type="dxa"/>
            <w:vMerge w:val="restart"/>
            <w:tcBorders>
              <w:top w:val="single" w:sz="6" w:space="0" w:color="auto"/>
              <w:left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Здоров'я і фізична культура</w:t>
            </w:r>
          </w:p>
        </w:tc>
        <w:tc>
          <w:tcPr>
            <w:tcW w:w="1843"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Основи здоров'я</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1030A9" w:rsidRPr="004F5477" w:rsidTr="00D450BB">
        <w:trPr>
          <w:cantSplit/>
        </w:trPr>
        <w:tc>
          <w:tcPr>
            <w:tcW w:w="1843" w:type="dxa"/>
            <w:vMerge/>
            <w:tcBorders>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Фізична культура **</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1030A9" w:rsidRPr="004F5477" w:rsidRDefault="001030A9" w:rsidP="00D450BB">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r>
      <w:tr w:rsidR="001030A9" w:rsidRPr="004F5477" w:rsidTr="00D450BB">
        <w:trPr>
          <w:cantSplit/>
        </w:trPr>
        <w:tc>
          <w:tcPr>
            <w:tcW w:w="1843" w:type="dxa"/>
            <w:tcBorders>
              <w:top w:val="single" w:sz="6" w:space="0" w:color="auto"/>
              <w:left w:val="single" w:sz="6" w:space="0" w:color="auto"/>
              <w:bottom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Усього (без фізкультури)</w:t>
            </w:r>
          </w:p>
        </w:tc>
        <w:tc>
          <w:tcPr>
            <w:tcW w:w="1843" w:type="dxa"/>
            <w:tcBorders>
              <w:top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i/>
                <w:snapToGrid w:val="0"/>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20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0" w:type="dxa"/>
            <w:tcBorders>
              <w:top w:val="single" w:sz="6" w:space="0" w:color="auto"/>
              <w:left w:val="single" w:sz="4" w:space="0" w:color="auto"/>
              <w:bottom w:val="single" w:sz="6" w:space="0" w:color="auto"/>
              <w:right w:val="single" w:sz="6" w:space="0" w:color="auto"/>
            </w:tcBorders>
            <w:shd w:val="clear" w:color="auto" w:fill="DDD9C3"/>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1030A9" w:rsidRPr="004F5477" w:rsidRDefault="001030A9" w:rsidP="00D450BB">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r>
      <w:tr w:rsidR="001030A9" w:rsidRPr="004F5477" w:rsidTr="00D450BB">
        <w:trPr>
          <w:cantSplit/>
          <w:trHeight w:val="180"/>
        </w:trPr>
        <w:tc>
          <w:tcPr>
            <w:tcW w:w="3686" w:type="dxa"/>
            <w:gridSpan w:val="2"/>
            <w:tcBorders>
              <w:top w:val="single" w:sz="6" w:space="0" w:color="auto"/>
              <w:left w:val="single" w:sz="6" w:space="0" w:color="auto"/>
              <w:bottom w:val="single" w:sz="4" w:space="0" w:color="auto"/>
              <w:right w:val="single" w:sz="6" w:space="0" w:color="auto"/>
            </w:tcBorders>
            <w:shd w:val="clear" w:color="auto" w:fill="FFE599" w:themeFill="accent4" w:themeFillTint="66"/>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Додаткові години на вивчення предметів інваріантної складової, курсів за вибором, проведення індивідуальних консультацій та групових занять</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1030A9" w:rsidRPr="004F5477" w:rsidRDefault="001030A9" w:rsidP="00D450BB">
            <w:pPr>
              <w:widowControl w:val="0"/>
              <w:spacing w:before="40" w:after="0" w:line="240" w:lineRule="auto"/>
              <w:rPr>
                <w:rFonts w:ascii="Times New Roman" w:eastAsia="Times New Roman" w:hAnsi="Times New Roman" w:cs="Times New Roman"/>
                <w:b/>
                <w:snapToGrid w:val="0"/>
                <w:color w:val="FF0000"/>
                <w:lang w:val="uk-UA" w:eastAsia="ru-RU"/>
              </w:rPr>
            </w:pPr>
            <w:r w:rsidRPr="004F5477">
              <w:rPr>
                <w:rFonts w:ascii="Times New Roman" w:eastAsia="Times New Roman" w:hAnsi="Times New Roman" w:cs="Times New Roman"/>
                <w:b/>
                <w:snapToGrid w:val="0"/>
                <w:color w:val="FF0000"/>
                <w:lang w:val="uk-UA" w:eastAsia="ru-RU"/>
              </w:rPr>
              <w:t xml:space="preserve">     1</w:t>
            </w:r>
          </w:p>
        </w:tc>
        <w:tc>
          <w:tcPr>
            <w:tcW w:w="851" w:type="dxa"/>
            <w:tcBorders>
              <w:top w:val="single" w:sz="6" w:space="0" w:color="auto"/>
              <w:left w:val="single" w:sz="4" w:space="0" w:color="auto"/>
              <w:bottom w:val="single" w:sz="4" w:space="0" w:color="auto"/>
              <w:right w:val="single" w:sz="4" w:space="0" w:color="auto"/>
            </w:tcBorders>
            <w:shd w:val="clear" w:color="auto" w:fill="FFE599" w:themeFill="accent4" w:themeFillTint="66"/>
          </w:tcPr>
          <w:p w:rsidR="001030A9" w:rsidRPr="004F5477" w:rsidRDefault="001030A9" w:rsidP="00D450BB">
            <w:pPr>
              <w:spacing w:before="40" w:after="0" w:line="240" w:lineRule="auto"/>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 xml:space="preserve">    1</w:t>
            </w:r>
          </w:p>
        </w:tc>
        <w:tc>
          <w:tcPr>
            <w:tcW w:w="850" w:type="dxa"/>
            <w:tcBorders>
              <w:top w:val="single" w:sz="6" w:space="0" w:color="auto"/>
              <w:left w:val="single" w:sz="4" w:space="0" w:color="auto"/>
              <w:bottom w:val="single" w:sz="4" w:space="0" w:color="auto"/>
              <w:right w:val="single" w:sz="6" w:space="0" w:color="auto"/>
            </w:tcBorders>
            <w:shd w:val="clear" w:color="auto" w:fill="FFE599" w:themeFill="accent4" w:themeFillTint="66"/>
            <w:vAlign w:val="center"/>
          </w:tcPr>
          <w:p w:rsidR="001030A9" w:rsidRPr="004F5477" w:rsidRDefault="001030A9" w:rsidP="00D450BB">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1030A9" w:rsidRPr="004F5477" w:rsidRDefault="001030A9" w:rsidP="00D450BB">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1030A9" w:rsidRPr="004F5477" w:rsidRDefault="001030A9" w:rsidP="00D450BB">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color w:val="FF0000"/>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1030A9" w:rsidRPr="004F5477" w:rsidRDefault="001030A9" w:rsidP="00D450BB">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1030A9" w:rsidRPr="004F5477" w:rsidRDefault="001030A9" w:rsidP="00D450BB">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1030A9" w:rsidRPr="004F5477" w:rsidRDefault="001030A9" w:rsidP="00D450BB">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r>
      <w:tr w:rsidR="001030A9" w:rsidRPr="004F5477" w:rsidTr="00D450BB">
        <w:trPr>
          <w:cantSplit/>
        </w:trPr>
        <w:tc>
          <w:tcPr>
            <w:tcW w:w="3686" w:type="dxa"/>
            <w:gridSpan w:val="2"/>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Гранично допустиме тижневе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widowControl w:val="0"/>
              <w:spacing w:before="40" w:after="0" w:line="240" w:lineRule="auto"/>
              <w:jc w:val="center"/>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22</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1030A9" w:rsidRPr="004F5477" w:rsidRDefault="001030A9" w:rsidP="00D450BB">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rPr>
              <w:t>23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r>
      <w:tr w:rsidR="001030A9" w:rsidRPr="004F5477" w:rsidTr="00D450BB">
        <w:trPr>
          <w:cantSplit/>
        </w:trPr>
        <w:tc>
          <w:tcPr>
            <w:tcW w:w="3686" w:type="dxa"/>
            <w:gridSpan w:val="2"/>
            <w:tcBorders>
              <w:top w:val="single" w:sz="6" w:space="0" w:color="auto"/>
              <w:left w:val="single" w:sz="6" w:space="0" w:color="auto"/>
              <w:bottom w:val="single" w:sz="6" w:space="0" w:color="auto"/>
              <w:right w:val="single" w:sz="6" w:space="0" w:color="auto"/>
            </w:tcBorders>
          </w:tcPr>
          <w:p w:rsidR="001030A9" w:rsidRPr="004F5477" w:rsidRDefault="001030A9" w:rsidP="00D450BB">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Сумарна кількість навчальних годин інваріантної та варіативної складових, що фінансується з бюджету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widowControl w:val="0"/>
              <w:spacing w:before="40" w:after="0" w:line="240" w:lineRule="auto"/>
              <w:jc w:val="center"/>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25</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1030A9" w:rsidRPr="004F5477" w:rsidRDefault="001030A9" w:rsidP="00D450BB">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r>
    </w:tbl>
    <w:p w:rsidR="001030A9" w:rsidRPr="004F5477" w:rsidRDefault="001030A9" w:rsidP="001030A9">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1030A9" w:rsidRPr="004F5477" w:rsidRDefault="001030A9" w:rsidP="001030A9">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1030A9" w:rsidRPr="004F5477" w:rsidRDefault="001030A9" w:rsidP="001030A9">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Pr="00FD3509" w:rsidRDefault="001030A9" w:rsidP="001030A9">
      <w:pPr>
        <w:spacing w:after="0" w:line="276" w:lineRule="auto"/>
        <w:rPr>
          <w:rFonts w:ascii="Times New Roman" w:eastAsia="Calibri" w:hAnsi="Times New Roman" w:cs="Times New Roman"/>
          <w:sz w:val="24"/>
          <w:szCs w:val="24"/>
          <w:lang w:val="uk-UA" w:eastAsia="ru-RU"/>
        </w:rPr>
      </w:pPr>
    </w:p>
    <w:p w:rsidR="001030A9" w:rsidRPr="00FD3509" w:rsidRDefault="001030A9" w:rsidP="001030A9">
      <w:pPr>
        <w:spacing w:after="0" w:line="276" w:lineRule="auto"/>
        <w:ind w:left="-284"/>
        <w:jc w:val="center"/>
        <w:rPr>
          <w:rFonts w:ascii="Times New Roman" w:eastAsia="Calibri" w:hAnsi="Times New Roman" w:cs="Times New Roman"/>
          <w:lang w:val="uk-UA" w:eastAsia="ru-RU"/>
        </w:rPr>
      </w:pPr>
      <w:r>
        <w:rPr>
          <w:rFonts w:ascii="Times New Roman" w:eastAsia="Calibri" w:hAnsi="Times New Roman" w:cs="Times New Roman"/>
          <w:b/>
          <w:i/>
          <w:lang w:val="uk-UA" w:eastAsia="ru-RU"/>
        </w:rPr>
        <w:t xml:space="preserve">Типова освітня </w:t>
      </w:r>
      <w:r w:rsidRPr="00FD3509">
        <w:rPr>
          <w:rFonts w:ascii="Times New Roman" w:eastAsia="Calibri" w:hAnsi="Times New Roman" w:cs="Times New Roman"/>
          <w:b/>
          <w:i/>
          <w:lang w:val="uk-UA" w:eastAsia="ru-RU"/>
        </w:rPr>
        <w:t xml:space="preserve"> програма   Олександрівської  загальноосвітньої школи І-ІІІ ступенів</w:t>
      </w:r>
    </w:p>
    <w:p w:rsidR="001030A9" w:rsidRPr="00FD3509" w:rsidRDefault="001030A9" w:rsidP="001030A9">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lang w:val="uk-UA" w:eastAsia="ru-RU"/>
        </w:rPr>
        <w:t>Чорноморської  міської ради Одеської області</w:t>
      </w:r>
    </w:p>
    <w:p w:rsidR="001030A9" w:rsidRPr="00FD3509" w:rsidRDefault="001030A9" w:rsidP="001030A9">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p>
    <w:p w:rsidR="001030A9" w:rsidRPr="00FD3509" w:rsidRDefault="001030A9" w:rsidP="001030A9">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color w:val="FF0000"/>
          <w:u w:val="single"/>
          <w:lang w:val="uk-UA" w:eastAsia="ru-RU"/>
        </w:rPr>
        <w:t xml:space="preserve">для 5-9-х  класів   </w:t>
      </w:r>
      <w:r w:rsidRPr="00FD3509">
        <w:rPr>
          <w:rFonts w:ascii="Times New Roman" w:eastAsia="Calibri" w:hAnsi="Times New Roman" w:cs="Times New Roman"/>
          <w:b/>
          <w:i/>
          <w:lang w:val="uk-UA" w:eastAsia="ru-RU"/>
        </w:rPr>
        <w:t>на 2018/2019 навчальний  рік з українською та російською  мовами  навчання</w:t>
      </w:r>
    </w:p>
    <w:p w:rsidR="001030A9" w:rsidRPr="00FD3509" w:rsidRDefault="001030A9" w:rsidP="001030A9">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lang w:val="uk-UA" w:eastAsia="ru-RU"/>
        </w:rPr>
        <w:t xml:space="preserve">за  </w:t>
      </w:r>
      <w:r w:rsidRPr="00FD3509">
        <w:rPr>
          <w:rFonts w:ascii="Times New Roman" w:eastAsia="Calibri" w:hAnsi="Times New Roman" w:cs="Times New Roman"/>
          <w:lang w:val="uk-UA"/>
        </w:rPr>
        <w:t>Типовою освітньою програмою, затвердженою наказом Міністерства освіти і науки України від 20.04.2018 № 405 (додатки 2,11,12)</w:t>
      </w:r>
    </w:p>
    <w:p w:rsidR="001030A9" w:rsidRDefault="001030A9" w:rsidP="001030A9">
      <w:pPr>
        <w:spacing w:after="0" w:line="240" w:lineRule="auto"/>
        <w:ind w:left="-851"/>
        <w:rPr>
          <w:rFonts w:ascii="Times New Roman" w:eastAsia="Calibri" w:hAnsi="Times New Roman" w:cs="Times New Roman"/>
          <w:b/>
          <w:i/>
          <w:color w:val="00B050"/>
          <w:lang w:val="uk-UA" w:eastAsia="ru-RU"/>
        </w:rPr>
      </w:pPr>
      <w:r w:rsidRPr="006E09B7">
        <w:rPr>
          <w:rFonts w:ascii="Times New Roman" w:eastAsia="Calibri" w:hAnsi="Times New Roman" w:cs="Times New Roman"/>
          <w:b/>
          <w:i/>
          <w:color w:val="00B050"/>
          <w:u w:val="double"/>
          <w:lang w:val="uk-UA" w:eastAsia="ru-RU"/>
        </w:rPr>
        <w:t>таблиця 11</w:t>
      </w:r>
      <w:r w:rsidRPr="00FD3509">
        <w:rPr>
          <w:rFonts w:ascii="Times New Roman" w:eastAsia="Calibri" w:hAnsi="Times New Roman" w:cs="Times New Roman"/>
          <w:b/>
          <w:i/>
          <w:color w:val="00B050"/>
          <w:lang w:val="uk-UA" w:eastAsia="ru-RU"/>
        </w:rPr>
        <w:t xml:space="preserve"> –</w:t>
      </w:r>
    </w:p>
    <w:p w:rsidR="001030A9" w:rsidRPr="00FD3509" w:rsidRDefault="001030A9" w:rsidP="001030A9">
      <w:pPr>
        <w:spacing w:after="0" w:line="240" w:lineRule="auto"/>
        <w:ind w:left="-851"/>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рос. мовою навчання і вивченням англійської та німецької мов (6-Б, В, 7-Б, В, 8-Б, 9-Б;)</w:t>
      </w:r>
    </w:p>
    <w:p w:rsidR="001030A9" w:rsidRDefault="001030A9" w:rsidP="001030A9">
      <w:pPr>
        <w:widowControl w:val="0"/>
        <w:spacing w:after="0" w:line="240" w:lineRule="auto"/>
        <w:ind w:left="-851"/>
        <w:jc w:val="both"/>
        <w:rPr>
          <w:rFonts w:ascii="Times New Roman" w:eastAsia="Times New Roman" w:hAnsi="Times New Roman" w:cs="Times New Roman"/>
          <w:b/>
          <w:snapToGrid w:val="0"/>
          <w:color w:val="00B050"/>
          <w:lang w:val="uk-UA" w:eastAsia="ru-RU"/>
        </w:rPr>
      </w:pPr>
      <w:r>
        <w:rPr>
          <w:rFonts w:ascii="Times New Roman" w:eastAsia="Times New Roman" w:hAnsi="Times New Roman" w:cs="Times New Roman"/>
          <w:b/>
          <w:i/>
          <w:snapToGrid w:val="0"/>
          <w:color w:val="00B050"/>
          <w:u w:val="double"/>
          <w:lang w:val="uk-UA" w:eastAsia="ru-RU"/>
        </w:rPr>
        <w:t xml:space="preserve">таблиця </w:t>
      </w:r>
      <w:r w:rsidRPr="006F71F4">
        <w:rPr>
          <w:rFonts w:ascii="Times New Roman" w:eastAsia="Times New Roman" w:hAnsi="Times New Roman" w:cs="Times New Roman"/>
          <w:b/>
          <w:i/>
          <w:snapToGrid w:val="0"/>
          <w:color w:val="00B050"/>
          <w:u w:val="double"/>
          <w:lang w:val="uk-UA" w:eastAsia="ru-RU"/>
        </w:rPr>
        <w:t xml:space="preserve"> 2</w:t>
      </w:r>
      <w:r w:rsidRPr="00FD3509">
        <w:rPr>
          <w:rFonts w:ascii="Times New Roman" w:eastAsia="Times New Roman" w:hAnsi="Times New Roman" w:cs="Times New Roman"/>
          <w:b/>
          <w:snapToGrid w:val="0"/>
          <w:color w:val="00B050"/>
          <w:lang w:val="uk-UA" w:eastAsia="ru-RU"/>
        </w:rPr>
        <w:t xml:space="preserve"> -  </w:t>
      </w:r>
    </w:p>
    <w:p w:rsidR="001030A9" w:rsidRPr="00FD3509" w:rsidRDefault="001030A9" w:rsidP="001030A9">
      <w:pPr>
        <w:widowControl w:val="0"/>
        <w:spacing w:after="0" w:line="240" w:lineRule="auto"/>
        <w:ind w:left="-851"/>
        <w:jc w:val="both"/>
        <w:rPr>
          <w:rFonts w:ascii="Times New Roman" w:eastAsia="Times New Roman" w:hAnsi="Times New Roman" w:cs="Times New Roman"/>
          <w:b/>
          <w:snapToGrid w:val="0"/>
          <w:color w:val="FF0000"/>
          <w:u w:val="single"/>
          <w:lang w:val="uk-UA" w:eastAsia="ru-RU"/>
        </w:rPr>
      </w:pPr>
      <w:r w:rsidRPr="00FD3509">
        <w:rPr>
          <w:rFonts w:ascii="Times New Roman" w:eastAsia="Calibri" w:hAnsi="Times New Roman" w:cs="Times New Roman"/>
          <w:b/>
          <w:i/>
          <w:color w:val="00B050"/>
          <w:lang w:val="uk-UA" w:eastAsia="ru-RU"/>
        </w:rPr>
        <w:t>для класів з рос. мовою навчання (5-Б,В, 6-Б,В)</w:t>
      </w:r>
    </w:p>
    <w:p w:rsidR="001030A9" w:rsidRDefault="001030A9" w:rsidP="001030A9">
      <w:pPr>
        <w:widowControl w:val="0"/>
        <w:spacing w:after="0" w:line="240" w:lineRule="auto"/>
        <w:ind w:left="-993" w:firstLine="142"/>
        <w:jc w:val="both"/>
        <w:rPr>
          <w:rFonts w:ascii="Times New Roman" w:eastAsia="Calibri" w:hAnsi="Times New Roman" w:cs="Times New Roman"/>
          <w:b/>
          <w:i/>
          <w:color w:val="00B050"/>
          <w:lang w:val="uk-UA" w:eastAsia="ru-RU"/>
        </w:rPr>
      </w:pPr>
      <w:r>
        <w:rPr>
          <w:rFonts w:ascii="Times New Roman" w:eastAsia="Calibri" w:hAnsi="Times New Roman" w:cs="Times New Roman"/>
          <w:b/>
          <w:i/>
          <w:color w:val="00B050"/>
          <w:u w:val="double"/>
          <w:lang w:val="uk-UA" w:eastAsia="ru-RU"/>
        </w:rPr>
        <w:t>таблиця</w:t>
      </w:r>
      <w:r w:rsidRPr="006F71F4">
        <w:rPr>
          <w:rFonts w:ascii="Times New Roman" w:eastAsia="Calibri" w:hAnsi="Times New Roman" w:cs="Times New Roman"/>
          <w:b/>
          <w:i/>
          <w:color w:val="00B050"/>
          <w:u w:val="double"/>
          <w:lang w:val="uk-UA" w:eastAsia="ru-RU"/>
        </w:rPr>
        <w:t xml:space="preserve"> 12</w:t>
      </w:r>
      <w:r w:rsidRPr="00FD3509">
        <w:rPr>
          <w:rFonts w:ascii="Times New Roman" w:eastAsia="Calibri" w:hAnsi="Times New Roman" w:cs="Times New Roman"/>
          <w:b/>
          <w:i/>
          <w:color w:val="00B050"/>
          <w:lang w:val="uk-UA" w:eastAsia="ru-RU"/>
        </w:rPr>
        <w:t xml:space="preserve"> –</w:t>
      </w:r>
    </w:p>
    <w:p w:rsidR="001030A9" w:rsidRPr="007D7502" w:rsidRDefault="001030A9" w:rsidP="001030A9">
      <w:pPr>
        <w:widowControl w:val="0"/>
        <w:spacing w:after="0" w:line="240" w:lineRule="auto"/>
        <w:ind w:left="-993" w:firstLine="142"/>
        <w:jc w:val="both"/>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українською мовою навчання з вивченням російської  мови (5-А, 6-А, 7-А, 8-А, 9-А)</w:t>
      </w:r>
    </w:p>
    <w:tbl>
      <w:tblPr>
        <w:tblpPr w:leftFromText="180" w:rightFromText="180" w:vertAnchor="text" w:horzAnchor="page" w:tblpX="306" w:tblpY="371"/>
        <w:tblW w:w="113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2436"/>
        <w:gridCol w:w="850"/>
        <w:gridCol w:w="709"/>
        <w:gridCol w:w="851"/>
        <w:gridCol w:w="708"/>
        <w:gridCol w:w="709"/>
        <w:gridCol w:w="709"/>
        <w:gridCol w:w="850"/>
        <w:gridCol w:w="880"/>
        <w:gridCol w:w="708"/>
        <w:gridCol w:w="710"/>
      </w:tblGrid>
      <w:tr w:rsidR="001030A9" w:rsidRPr="004F5477" w:rsidTr="00D450BB">
        <w:trPr>
          <w:cantSplit/>
          <w:trHeight w:val="273"/>
        </w:trPr>
        <w:tc>
          <w:tcPr>
            <w:tcW w:w="1242" w:type="dxa"/>
            <w:tcBorders>
              <w:top w:val="nil"/>
              <w:left w:val="single" w:sz="6" w:space="0" w:color="auto"/>
              <w:bottom w:val="single" w:sz="6" w:space="0" w:color="auto"/>
              <w:right w:val="single" w:sz="6" w:space="0" w:color="auto"/>
            </w:tcBorders>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nil"/>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Навчальні предмети</w:t>
            </w:r>
          </w:p>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Інваріантна складова</w:t>
            </w:r>
          </w:p>
        </w:tc>
        <w:tc>
          <w:tcPr>
            <w:tcW w:w="850" w:type="dxa"/>
            <w:tcBorders>
              <w:top w:val="single" w:sz="6" w:space="0" w:color="auto"/>
              <w:left w:val="nil"/>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5-А</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5-Б,В</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1"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6-А</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8"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6-Б,В</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9"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7-А</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7-Б,В</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0"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8-А</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8-Б,В</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8"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9-А</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10"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9-Б</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r>
      <w:tr w:rsidR="001030A9" w:rsidRPr="004F5477" w:rsidTr="00D450BB">
        <w:trPr>
          <w:cantSplit/>
        </w:trPr>
        <w:tc>
          <w:tcPr>
            <w:tcW w:w="1242" w:type="dxa"/>
            <w:vMerge w:val="restart"/>
            <w:tcBorders>
              <w:top w:val="nil"/>
              <w:left w:val="single" w:sz="6" w:space="0" w:color="auto"/>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Мови і </w:t>
            </w:r>
          </w:p>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літератури</w:t>
            </w:r>
          </w:p>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Українська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7"/>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3,5</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1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6"/>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99"/>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Українська література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Англійська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r w:rsidRPr="004F5477">
              <w:rPr>
                <w:rFonts w:ascii="Times New Roman CYR" w:eastAsia="Times New Roman" w:hAnsi="Times New Roman CYR" w:cs="Times New Roman CYR"/>
                <w:b/>
                <w:color w:val="FF0000"/>
                <w:sz w:val="20"/>
                <w:szCs w:val="20"/>
                <w:lang w:val="uk-UA" w:eastAsia="uk-UA"/>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Російська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Німецька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Height w:val="240"/>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4"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Зарубіжна  література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r>
      <w:tr w:rsidR="001030A9" w:rsidRPr="004F5477" w:rsidTr="00D450BB">
        <w:trPr>
          <w:cantSplit/>
          <w:trHeight w:val="315"/>
        </w:trPr>
        <w:tc>
          <w:tcPr>
            <w:tcW w:w="1242" w:type="dxa"/>
            <w:vMerge/>
            <w:tcBorders>
              <w:left w:val="single" w:sz="6" w:space="0" w:color="auto"/>
              <w:bottom w:val="nil"/>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4"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Література</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1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val="restart"/>
            <w:tcBorders>
              <w:top w:val="single" w:sz="6" w:space="0" w:color="auto"/>
              <w:left w:val="single" w:sz="6" w:space="0" w:color="auto"/>
              <w:right w:val="single" w:sz="6" w:space="0" w:color="auto"/>
            </w:tcBorders>
          </w:tcPr>
          <w:p w:rsidR="001030A9" w:rsidRPr="004F5477" w:rsidRDefault="001030A9" w:rsidP="00D450BB">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Суспільствознавство</w:t>
            </w: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Історія України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FF0000"/>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Всесвітня історія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1030A9" w:rsidRPr="004F5477" w:rsidTr="00D450BB">
        <w:trPr>
          <w:cantSplit/>
        </w:trPr>
        <w:tc>
          <w:tcPr>
            <w:tcW w:w="1242" w:type="dxa"/>
            <w:vMerge/>
            <w:tcBorders>
              <w:left w:val="single" w:sz="6" w:space="0" w:color="auto"/>
              <w:bottom w:val="nil"/>
              <w:right w:val="single" w:sz="6" w:space="0" w:color="auto"/>
            </w:tcBorders>
          </w:tcPr>
          <w:p w:rsidR="001030A9" w:rsidRPr="004F5477" w:rsidRDefault="001030A9" w:rsidP="00D450BB">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Правознавство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1030A9" w:rsidRPr="004F5477" w:rsidTr="00D450BB">
        <w:trPr>
          <w:cantSplit/>
        </w:trPr>
        <w:tc>
          <w:tcPr>
            <w:tcW w:w="1242" w:type="dxa"/>
            <w:vMerge w:val="restart"/>
            <w:tcBorders>
              <w:top w:val="single" w:sz="6" w:space="0" w:color="auto"/>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Мистецтво</w:t>
            </w:r>
          </w:p>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Музичне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Pr>
        <w:tc>
          <w:tcPr>
            <w:tcW w:w="1242" w:type="dxa"/>
            <w:vMerge/>
            <w:tcBorders>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Образотворче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Pr>
        <w:tc>
          <w:tcPr>
            <w:tcW w:w="1242" w:type="dxa"/>
            <w:vMerge/>
            <w:tcBorders>
              <w:left w:val="single" w:sz="6" w:space="0" w:color="auto"/>
              <w:bottom w:val="nil"/>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1030A9" w:rsidRPr="004F5477" w:rsidTr="00D450BB">
        <w:trPr>
          <w:cantSplit/>
          <w:trHeight w:val="299"/>
        </w:trPr>
        <w:tc>
          <w:tcPr>
            <w:tcW w:w="1242" w:type="dxa"/>
            <w:vMerge w:val="restart"/>
            <w:tcBorders>
              <w:top w:val="single" w:sz="6" w:space="0" w:color="auto"/>
              <w:left w:val="single" w:sz="6" w:space="0" w:color="auto"/>
              <w:right w:val="single" w:sz="4"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Математика</w:t>
            </w: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Математика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4</w:t>
            </w:r>
            <w:r w:rsidRPr="004F5477">
              <w:rPr>
                <w:rFonts w:ascii="Times New Roman CYR" w:eastAsia="Times New Roman" w:hAnsi="Times New Roman CYR" w:cs="Times New Roman CYR"/>
                <w:b/>
                <w:color w:val="FF0000"/>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+0,5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Pr>
        <w:tc>
          <w:tcPr>
            <w:tcW w:w="1242" w:type="dxa"/>
            <w:vMerge/>
            <w:tcBorders>
              <w:left w:val="single" w:sz="6" w:space="0" w:color="auto"/>
              <w:right w:val="single" w:sz="4"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Алгебра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+ 0,5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5"/>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bottom w:val="nil"/>
              <w:right w:val="single" w:sz="4"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Геометрія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val="restart"/>
            <w:tcBorders>
              <w:top w:val="single" w:sz="6" w:space="0" w:color="auto"/>
              <w:left w:val="single" w:sz="6" w:space="0" w:color="auto"/>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Природо</w:t>
            </w:r>
          </w:p>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знавство</w:t>
            </w: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Природознавство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r>
      <w:tr w:rsidR="001030A9" w:rsidRPr="004F5477" w:rsidTr="00D450BB">
        <w:trPr>
          <w:cantSplit/>
        </w:trPr>
        <w:tc>
          <w:tcPr>
            <w:tcW w:w="1242" w:type="dxa"/>
            <w:vMerge/>
            <w:tcBorders>
              <w:left w:val="single" w:sz="6" w:space="0" w:color="auto"/>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Біологія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tcBorders>
              <w:left w:val="single" w:sz="6" w:space="0" w:color="auto"/>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Географія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1030A9" w:rsidRPr="004F5477" w:rsidTr="00D450BB">
        <w:trPr>
          <w:cantSplit/>
        </w:trPr>
        <w:tc>
          <w:tcPr>
            <w:tcW w:w="1242" w:type="dxa"/>
            <w:vMerge/>
            <w:tcBorders>
              <w:left w:val="single" w:sz="6" w:space="0" w:color="auto"/>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1030A9" w:rsidRPr="004F5477" w:rsidTr="00D450BB">
        <w:trPr>
          <w:cantSplit/>
        </w:trPr>
        <w:tc>
          <w:tcPr>
            <w:tcW w:w="1242" w:type="dxa"/>
            <w:vMerge/>
            <w:tcBorders>
              <w:left w:val="single" w:sz="6" w:space="0" w:color="auto"/>
              <w:bottom w:val="nil"/>
              <w:right w:val="single" w:sz="6" w:space="0" w:color="auto"/>
            </w:tcBorders>
            <w:textDirection w:val="btLr"/>
          </w:tcPr>
          <w:p w:rsidR="001030A9" w:rsidRPr="004F5477" w:rsidRDefault="001030A9" w:rsidP="00D450BB">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Хімія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Pr>
        <w:tc>
          <w:tcPr>
            <w:tcW w:w="1242" w:type="dxa"/>
            <w:vMerge w:val="restart"/>
            <w:tcBorders>
              <w:top w:val="single" w:sz="6" w:space="0" w:color="auto"/>
              <w:left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Технології</w:t>
            </w:r>
          </w:p>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Трудове навчання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1030A9" w:rsidRPr="004F5477" w:rsidTr="00D450BB">
        <w:trPr>
          <w:cantSplit/>
        </w:trPr>
        <w:tc>
          <w:tcPr>
            <w:tcW w:w="1242" w:type="dxa"/>
            <w:vMerge/>
            <w:tcBorders>
              <w:left w:val="single" w:sz="6" w:space="0" w:color="auto"/>
              <w:bottom w:val="nil"/>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Інформатика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1030A9" w:rsidRPr="004F5477" w:rsidTr="00D450BB">
        <w:trPr>
          <w:cantSplit/>
          <w:trHeight w:val="379"/>
        </w:trPr>
        <w:tc>
          <w:tcPr>
            <w:tcW w:w="1242" w:type="dxa"/>
            <w:vMerge w:val="restart"/>
            <w:tcBorders>
              <w:top w:val="single" w:sz="6" w:space="0" w:color="auto"/>
              <w:left w:val="single" w:sz="6" w:space="0" w:color="auto"/>
              <w:bottom w:val="nil"/>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Здоров</w:t>
            </w:r>
            <w:r w:rsidRPr="004F5477">
              <w:rPr>
                <w:rFonts w:ascii="Times New Roman" w:eastAsia="Times New Roman" w:hAnsi="Times New Roman" w:cs="Times New Roman CYR"/>
                <w:b/>
                <w:color w:val="C0504D"/>
                <w:sz w:val="20"/>
                <w:szCs w:val="20"/>
                <w:lang w:val="uk-UA" w:eastAsia="uk-UA"/>
              </w:rPr>
              <w:t>’</w:t>
            </w:r>
            <w:r w:rsidRPr="004F5477">
              <w:rPr>
                <w:rFonts w:ascii="Times New Roman CYR" w:eastAsia="Times New Roman" w:hAnsi="Times New Roman CYR" w:cs="Times New Roman CYR"/>
                <w:b/>
                <w:color w:val="C0504D"/>
                <w:sz w:val="20"/>
                <w:szCs w:val="20"/>
                <w:lang w:val="uk-UA" w:eastAsia="uk-UA"/>
              </w:rPr>
              <w:t xml:space="preserve">я і фізична </w:t>
            </w:r>
          </w:p>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color w:val="C0504D"/>
                <w:sz w:val="20"/>
                <w:szCs w:val="20"/>
                <w:lang w:val="uk-UA" w:eastAsia="uk-UA"/>
              </w:rPr>
              <w:t>культура</w:t>
            </w:r>
          </w:p>
        </w:tc>
        <w:tc>
          <w:tcPr>
            <w:tcW w:w="2436" w:type="dxa"/>
            <w:tcBorders>
              <w:top w:val="single" w:sz="6" w:space="0" w:color="auto"/>
              <w:left w:val="nil"/>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Основи здоров</w:t>
            </w:r>
            <w:r w:rsidRPr="004F5477">
              <w:rPr>
                <w:rFonts w:ascii="Times New Roman" w:eastAsia="Times New Roman" w:hAnsi="Times New Roman" w:cs="Times New Roman CYR"/>
                <w:b/>
                <w:sz w:val="20"/>
                <w:szCs w:val="20"/>
                <w:lang w:val="uk-UA" w:eastAsia="uk-UA"/>
              </w:rPr>
              <w:t>’</w:t>
            </w:r>
            <w:r w:rsidRPr="004F5477">
              <w:rPr>
                <w:rFonts w:ascii="Times New Roman CYR" w:eastAsia="Times New Roman" w:hAnsi="Times New Roman CYR" w:cs="Times New Roman CYR"/>
                <w:b/>
                <w:sz w:val="20"/>
                <w:szCs w:val="20"/>
                <w:lang w:val="uk-UA" w:eastAsia="uk-UA"/>
              </w:rPr>
              <w:t>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1030A9" w:rsidRPr="004F5477" w:rsidTr="00D450BB">
        <w:trPr>
          <w:cantSplit/>
        </w:trPr>
        <w:tc>
          <w:tcPr>
            <w:tcW w:w="1242" w:type="dxa"/>
            <w:vMerge/>
            <w:tcBorders>
              <w:top w:val="nil"/>
              <w:left w:val="single" w:sz="6" w:space="0" w:color="auto"/>
              <w:bottom w:val="nil"/>
              <w:right w:val="single" w:sz="6" w:space="0" w:color="auto"/>
            </w:tcBorders>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shd w:val="clear" w:color="auto" w:fill="auto"/>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Фізична культура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1030A9" w:rsidRPr="004F5477" w:rsidTr="00D450BB">
        <w:trPr>
          <w:cantSplit/>
        </w:trPr>
        <w:tc>
          <w:tcPr>
            <w:tcW w:w="3678" w:type="dxa"/>
            <w:gridSpan w:val="2"/>
            <w:tcBorders>
              <w:top w:val="single" w:sz="6" w:space="0" w:color="auto"/>
              <w:left w:val="single" w:sz="6" w:space="0" w:color="auto"/>
              <w:bottom w:val="nil"/>
              <w:right w:val="single" w:sz="6" w:space="0" w:color="auto"/>
            </w:tcBorders>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Разом </w:t>
            </w:r>
          </w:p>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ind w:left="-110"/>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25,5+3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1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26,5+3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7"/>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27,5+3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8"/>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10"/>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29,5+3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31,5+3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32,5+3</w:t>
            </w:r>
          </w:p>
        </w:tc>
      </w:tr>
      <w:tr w:rsidR="001030A9" w:rsidRPr="004F5477" w:rsidTr="00D450BB">
        <w:trPr>
          <w:cantSplit/>
          <w:trHeight w:val="350"/>
        </w:trPr>
        <w:tc>
          <w:tcPr>
            <w:tcW w:w="3678" w:type="dxa"/>
            <w:gridSpan w:val="2"/>
            <w:tcBorders>
              <w:top w:val="single" w:sz="6" w:space="0" w:color="auto"/>
              <w:left w:val="single" w:sz="6" w:space="0" w:color="auto"/>
              <w:bottom w:val="single" w:sz="4" w:space="0" w:color="auto"/>
              <w:right w:val="single" w:sz="6" w:space="0" w:color="auto"/>
            </w:tcBorders>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Варіативна складова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1,5</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Індивідуальні заняття</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0,5</w:t>
            </w: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Українська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Фізика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Російська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Факультативи</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FFFFFF"/>
          </w:tcPr>
          <w:p w:rsidR="001030A9" w:rsidRPr="004F5477" w:rsidRDefault="001030A9" w:rsidP="00D450BB">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 xml:space="preserve">Психологія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p>
        </w:tc>
      </w:tr>
      <w:tr w:rsidR="001030A9" w:rsidRPr="004F5477" w:rsidTr="00D450BB">
        <w:trPr>
          <w:cantSplit/>
        </w:trPr>
        <w:tc>
          <w:tcPr>
            <w:tcW w:w="3678" w:type="dxa"/>
            <w:gridSpan w:val="2"/>
            <w:tcBorders>
              <w:top w:val="nil"/>
              <w:left w:val="single" w:sz="6" w:space="0" w:color="auto"/>
              <w:bottom w:val="nil"/>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Гранично допустиме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28</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28</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r>
      <w:tr w:rsidR="001030A9" w:rsidRPr="004F5477" w:rsidTr="00D450BB">
        <w:trPr>
          <w:cantSplit/>
        </w:trPr>
        <w:tc>
          <w:tcPr>
            <w:tcW w:w="3678" w:type="dxa"/>
            <w:gridSpan w:val="2"/>
            <w:tcBorders>
              <w:top w:val="single" w:sz="6" w:space="0" w:color="auto"/>
              <w:left w:val="single" w:sz="6" w:space="0" w:color="auto"/>
              <w:bottom w:val="single" w:sz="6" w:space="0" w:color="auto"/>
              <w:right w:val="single" w:sz="6" w:space="0" w:color="auto"/>
            </w:tcBorders>
          </w:tcPr>
          <w:p w:rsidR="001030A9" w:rsidRPr="004F5477" w:rsidRDefault="001030A9" w:rsidP="00D450BB">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Всього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28</w:t>
            </w: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27</w:t>
            </w: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31</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30</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1030A9" w:rsidRPr="004F5477" w:rsidRDefault="001030A9" w:rsidP="00D450B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r>
    </w:tbl>
    <w:p w:rsidR="001030A9" w:rsidRPr="004F5477" w:rsidRDefault="001030A9" w:rsidP="001030A9">
      <w:pPr>
        <w:spacing w:after="0" w:line="240" w:lineRule="auto"/>
        <w:rPr>
          <w:rFonts w:ascii="Times New Roman" w:eastAsia="Calibri" w:hAnsi="Times New Roman" w:cs="Times New Roman"/>
          <w:b/>
          <w:i/>
          <w:color w:val="00B050"/>
          <w:sz w:val="20"/>
          <w:szCs w:val="20"/>
          <w:lang w:val="uk-UA" w:eastAsia="ru-RU"/>
        </w:rPr>
      </w:pPr>
    </w:p>
    <w:p w:rsidR="001030A9" w:rsidRDefault="001030A9" w:rsidP="001030A9">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1030A9" w:rsidRDefault="001030A9"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1030A9" w:rsidRDefault="001030A9"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1030A9" w:rsidRDefault="001030A9"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8F507E" w:rsidRDefault="008F507E" w:rsidP="001030A9">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1030A9" w:rsidRPr="00F52A4A" w:rsidRDefault="001030A9" w:rsidP="001030A9">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t>Таблиця розподілу навчального часу для старшої  школи</w:t>
      </w:r>
    </w:p>
    <w:p w:rsidR="001030A9" w:rsidRPr="00F52A4A" w:rsidRDefault="001030A9" w:rsidP="001030A9">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Типова освітня програма Олександрівської  загальноосвітньої школи І-ІІІ ступенів</w:t>
      </w:r>
    </w:p>
    <w:p w:rsidR="001030A9" w:rsidRPr="00F52A4A" w:rsidRDefault="001030A9" w:rsidP="001030A9">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1030A9" w:rsidRPr="00F52A4A" w:rsidRDefault="001030A9" w:rsidP="001030A9">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10  класу</w:t>
      </w:r>
    </w:p>
    <w:p w:rsidR="001030A9" w:rsidRPr="00F52A4A" w:rsidRDefault="001030A9" w:rsidP="001030A9">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рік з українською  мовою навчання</w:t>
      </w:r>
    </w:p>
    <w:p w:rsidR="001030A9" w:rsidRDefault="001030A9" w:rsidP="001030A9">
      <w:pPr>
        <w:spacing w:after="0" w:line="240" w:lineRule="auto"/>
        <w:jc w:val="center"/>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для 10 класу</w:t>
      </w:r>
      <w:r w:rsidRPr="00F52A4A">
        <w:rPr>
          <w:rFonts w:ascii="Times New Roman" w:eastAsia="Calibri" w:hAnsi="Times New Roman" w:cs="Times New Roman"/>
          <w:lang w:val="uk-UA" w:eastAsia="ru-RU"/>
        </w:rPr>
        <w:t xml:space="preserve"> – за Типовими освітніми програмами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40</w:t>
      </w:r>
      <w:r>
        <w:rPr>
          <w:rFonts w:ascii="Times New Roman" w:eastAsia="Calibri" w:hAnsi="Times New Roman" w:cs="Times New Roman"/>
          <w:b/>
          <w:color w:val="0070C0"/>
          <w:u w:val="single"/>
          <w:lang w:val="uk-UA" w:eastAsia="ru-RU"/>
        </w:rPr>
        <w:t>8</w:t>
      </w:r>
    </w:p>
    <w:p w:rsidR="001030A9" w:rsidRPr="00F52A4A" w:rsidRDefault="001030A9" w:rsidP="001030A9">
      <w:pPr>
        <w:spacing w:after="0" w:line="240" w:lineRule="auto"/>
        <w:jc w:val="center"/>
        <w:rPr>
          <w:rFonts w:ascii="Times New Roman" w:eastAsia="Calibri" w:hAnsi="Times New Roman" w:cs="Times New Roman"/>
          <w:b/>
          <w:color w:val="0070C0"/>
          <w:u w:val="single"/>
          <w:lang w:val="uk-UA" w:eastAsia="ru-RU"/>
        </w:rPr>
      </w:pPr>
    </w:p>
    <w:p w:rsidR="001030A9" w:rsidRPr="00F52A4A" w:rsidRDefault="001030A9" w:rsidP="001030A9">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Таблиця 3</w:t>
      </w:r>
    </w:p>
    <w:p w:rsidR="001030A9" w:rsidRPr="00F52A4A" w:rsidRDefault="001030A9" w:rsidP="001030A9">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 xml:space="preserve">до Типової освітньої програми </w:t>
      </w:r>
    </w:p>
    <w:p w:rsidR="001030A9" w:rsidRDefault="001030A9" w:rsidP="001030A9">
      <w:pPr>
        <w:spacing w:after="0" w:line="240" w:lineRule="auto"/>
        <w:rPr>
          <w:rFonts w:ascii="Times New Roman" w:eastAsia="Calibri" w:hAnsi="Times New Roman" w:cs="Times New Roman"/>
          <w:b/>
          <w:color w:val="0070C0"/>
          <w:sz w:val="24"/>
          <w:szCs w:val="24"/>
          <w:u w:val="single"/>
          <w:lang w:val="uk-UA" w:eastAsia="ru-RU"/>
        </w:rPr>
      </w:pPr>
    </w:p>
    <w:tbl>
      <w:tblPr>
        <w:tblW w:w="9527" w:type="dxa"/>
        <w:tblInd w:w="-6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692"/>
        <w:gridCol w:w="2835"/>
      </w:tblGrid>
      <w:tr w:rsidR="001030A9" w:rsidRPr="007D7502" w:rsidTr="00D450BB">
        <w:trPr>
          <w:cantSplit/>
          <w:trHeight w:val="742"/>
        </w:trPr>
        <w:tc>
          <w:tcPr>
            <w:tcW w:w="6692" w:type="dxa"/>
            <w:tcBorders>
              <w:top w:val="single" w:sz="4" w:space="0" w:color="auto"/>
              <w:left w:val="single" w:sz="4" w:space="0" w:color="auto"/>
              <w:bottom w:val="single" w:sz="6" w:space="0" w:color="auto"/>
              <w:right w:val="single" w:sz="6" w:space="0" w:color="auto"/>
            </w:tcBorders>
          </w:tcPr>
          <w:p w:rsidR="001030A9" w:rsidRPr="00F52A4A" w:rsidRDefault="001030A9" w:rsidP="00D450BB">
            <w:pPr>
              <w:spacing w:after="0" w:line="240" w:lineRule="auto"/>
              <w:ind w:firstLine="7"/>
              <w:jc w:val="center"/>
              <w:rPr>
                <w:rFonts w:ascii="Times New Roman" w:eastAsia="Calibri" w:hAnsi="Times New Roman" w:cs="Times New Roman"/>
                <w:b/>
                <w:bCs/>
                <w:sz w:val="24"/>
                <w:szCs w:val="24"/>
                <w:lang w:val="uk-UA"/>
              </w:rPr>
            </w:pPr>
          </w:p>
          <w:p w:rsidR="001030A9" w:rsidRPr="00F52A4A" w:rsidRDefault="001030A9" w:rsidP="00D450BB">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Предмети</w:t>
            </w:r>
          </w:p>
        </w:tc>
        <w:tc>
          <w:tcPr>
            <w:tcW w:w="2835" w:type="dxa"/>
            <w:tcBorders>
              <w:top w:val="single" w:sz="4" w:space="0" w:color="auto"/>
              <w:left w:val="nil"/>
              <w:right w:val="single" w:sz="4" w:space="0" w:color="auto"/>
            </w:tcBorders>
          </w:tcPr>
          <w:p w:rsidR="001030A9" w:rsidRPr="00F52A4A" w:rsidRDefault="001030A9" w:rsidP="00D450BB">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 xml:space="preserve">Кількість годин на тиждень </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література </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Математика (алгебра і початки аналізу та геометрія)</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r w:rsidRPr="004F5477">
              <w:rPr>
                <w:rFonts w:ascii="Times New Roman" w:eastAsia="Calibri" w:hAnsi="Times New Roman" w:cs="Times New Roman"/>
                <w:b/>
                <w:color w:val="FF0000"/>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Біологія </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Географія</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Фізика </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shd w:val="clear" w:color="auto" w:fill="FFFFFF"/>
                <w:lang w:val="uk-UA"/>
              </w:rPr>
              <w:t>3</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 xml:space="preserve">+0,5 </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692"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Вибірково-обов’язкові предмети</w:t>
            </w:r>
            <w:r w:rsidRPr="004F5477">
              <w:rPr>
                <w:rFonts w:ascii="Times New Roman" w:eastAsia="Calibri" w:hAnsi="Times New Roman" w:cs="Times New Roman"/>
                <w:b/>
                <w:lang w:val="uk-UA"/>
              </w:rPr>
              <w:t xml:space="preserve"> </w:t>
            </w:r>
          </w:p>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Мистецтво</w:t>
            </w:r>
          </w:p>
        </w:tc>
        <w:tc>
          <w:tcPr>
            <w:tcW w:w="2835" w:type="dxa"/>
            <w:tcBorders>
              <w:top w:val="single" w:sz="6" w:space="0" w:color="auto"/>
              <w:left w:val="single" w:sz="6"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p>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Height w:val="495"/>
        </w:trPr>
        <w:tc>
          <w:tcPr>
            <w:tcW w:w="66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Додаткові години</w:t>
            </w:r>
            <w:r w:rsidRPr="004F5477">
              <w:rPr>
                <w:rFonts w:ascii="Times New Roman" w:eastAsia="Calibri" w:hAnsi="Times New Roman" w:cs="Times New Roman"/>
                <w:b/>
                <w:bCs/>
                <w:vertAlign w:val="superscript"/>
                <w:lang w:val="uk-UA"/>
              </w:rPr>
              <w:t xml:space="preserve"> </w:t>
            </w:r>
            <w:r w:rsidRPr="004F5477">
              <w:rPr>
                <w:rFonts w:ascii="Times New Roman" w:eastAsia="Calibri" w:hAnsi="Times New Roman" w:cs="Times New Roman"/>
                <w:b/>
                <w:bCs/>
                <w:lang w:val="uk-UA"/>
              </w:rPr>
              <w:t xml:space="preserve">на </w:t>
            </w:r>
            <w:r w:rsidRPr="004F5477">
              <w:rPr>
                <w:rFonts w:ascii="Times New Roman" w:eastAsia="Calibri" w:hAnsi="Times New Roman" w:cs="Times New Roman"/>
                <w:b/>
                <w:lang w:val="uk-UA"/>
              </w:rPr>
              <w:t>профільні предмети, окремі базові предмети, спеціальні курси, факультативні курси та індивідуальні заняття</w:t>
            </w:r>
          </w:p>
        </w:tc>
        <w:tc>
          <w:tcPr>
            <w:tcW w:w="2835"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p>
          <w:p w:rsidR="001030A9" w:rsidRPr="004F5477" w:rsidRDefault="001030A9" w:rsidP="00D450BB">
            <w:pPr>
              <w:spacing w:after="0" w:line="240" w:lineRule="auto"/>
              <w:ind w:left="-108"/>
              <w:jc w:val="center"/>
              <w:rPr>
                <w:rFonts w:ascii="Times New Roman" w:eastAsia="Calibri" w:hAnsi="Times New Roman" w:cs="Times New Roman"/>
                <w:b/>
                <w:shd w:val="clear" w:color="auto" w:fill="FF0000"/>
                <w:lang w:val="uk-UA"/>
              </w:rPr>
            </w:pPr>
            <w:r w:rsidRPr="004F5477">
              <w:rPr>
                <w:rFonts w:ascii="Times New Roman" w:eastAsia="Calibri" w:hAnsi="Times New Roman" w:cs="Times New Roman"/>
                <w:b/>
                <w:lang w:val="uk-UA"/>
              </w:rPr>
              <w:t xml:space="preserve">8 </w:t>
            </w:r>
          </w:p>
        </w:tc>
      </w:tr>
      <w:tr w:rsidR="001030A9" w:rsidRPr="004F5477" w:rsidTr="00D450BB">
        <w:trPr>
          <w:cantSplit/>
          <w:trHeight w:val="495"/>
        </w:trPr>
        <w:tc>
          <w:tcPr>
            <w:tcW w:w="66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p>
        </w:tc>
        <w:tc>
          <w:tcPr>
            <w:tcW w:w="2835" w:type="dxa"/>
            <w:tcBorders>
              <w:top w:val="single" w:sz="6" w:space="0" w:color="auto"/>
              <w:left w:val="single" w:sz="4" w:space="0" w:color="auto"/>
              <w:bottom w:val="single" w:sz="6" w:space="0" w:color="auto"/>
              <w:right w:val="single" w:sz="6" w:space="0" w:color="auto"/>
            </w:tcBorders>
            <w:shd w:val="clear" w:color="auto" w:fill="FFE599" w:themeFill="accent4" w:themeFillTint="66"/>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Height w:val="308"/>
        </w:trPr>
        <w:tc>
          <w:tcPr>
            <w:tcW w:w="66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835"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Height w:val="230"/>
        </w:trPr>
        <w:tc>
          <w:tcPr>
            <w:tcW w:w="66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Математика</w:t>
            </w:r>
          </w:p>
        </w:tc>
        <w:tc>
          <w:tcPr>
            <w:tcW w:w="2835"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6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тижневе навантаження на учня</w:t>
            </w:r>
          </w:p>
        </w:tc>
        <w:tc>
          <w:tcPr>
            <w:tcW w:w="2835"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1030A9" w:rsidRPr="004F5477" w:rsidTr="00D450BB">
        <w:trPr>
          <w:cantSplit/>
        </w:trPr>
        <w:tc>
          <w:tcPr>
            <w:tcW w:w="66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 xml:space="preserve">Всього фінансується </w:t>
            </w:r>
            <w:r w:rsidRPr="004F5477">
              <w:rPr>
                <w:rFonts w:ascii="Times New Roman" w:eastAsia="Calibri" w:hAnsi="Times New Roman" w:cs="Times New Roman"/>
                <w:b/>
                <w:lang w:val="uk-UA"/>
              </w:rPr>
              <w:t>(без урахування поділу класу на групи)</w:t>
            </w:r>
          </w:p>
        </w:tc>
        <w:tc>
          <w:tcPr>
            <w:tcW w:w="2835" w:type="dxa"/>
            <w:tcBorders>
              <w:top w:val="single" w:sz="6" w:space="0" w:color="auto"/>
              <w:left w:val="single" w:sz="4" w:space="0" w:color="auto"/>
              <w:bottom w:val="single" w:sz="6" w:space="0" w:color="auto"/>
              <w:right w:val="single" w:sz="6"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1030A9" w:rsidRPr="004F5477" w:rsidRDefault="001030A9" w:rsidP="001030A9">
      <w:pPr>
        <w:spacing w:after="0" w:line="240" w:lineRule="auto"/>
        <w:ind w:firstLine="7740"/>
        <w:jc w:val="both"/>
        <w:rPr>
          <w:rFonts w:ascii="Times New Roman" w:eastAsia="Calibri" w:hAnsi="Times New Roman" w:cs="Times New Roman"/>
          <w:b/>
          <w:lang w:val="uk-UA"/>
        </w:rPr>
      </w:pPr>
    </w:p>
    <w:p w:rsidR="001030A9" w:rsidRPr="004F5477" w:rsidRDefault="001030A9" w:rsidP="001030A9">
      <w:pPr>
        <w:spacing w:after="0" w:line="240" w:lineRule="auto"/>
        <w:jc w:val="center"/>
        <w:rPr>
          <w:rFonts w:ascii="Times New Roman" w:eastAsia="Calibri" w:hAnsi="Times New Roman" w:cs="Times New Roman"/>
          <w:b/>
          <w:color w:val="0070C0"/>
          <w:u w:val="single"/>
          <w:lang w:val="uk-UA" w:eastAsia="ru-RU"/>
        </w:rPr>
      </w:pPr>
    </w:p>
    <w:p w:rsidR="001030A9" w:rsidRDefault="001030A9" w:rsidP="001030A9">
      <w:pPr>
        <w:spacing w:after="0" w:line="240" w:lineRule="auto"/>
        <w:jc w:val="center"/>
        <w:rPr>
          <w:rFonts w:ascii="Times New Roman" w:eastAsia="Calibri" w:hAnsi="Times New Roman" w:cs="Times New Roman"/>
          <w:b/>
          <w:color w:val="0070C0"/>
          <w:sz w:val="24"/>
          <w:szCs w:val="24"/>
          <w:u w:val="single"/>
          <w:lang w:val="uk-UA" w:eastAsia="ru-RU"/>
        </w:rPr>
      </w:pPr>
    </w:p>
    <w:p w:rsidR="001030A9" w:rsidRDefault="001030A9" w:rsidP="001030A9">
      <w:pPr>
        <w:spacing w:after="0" w:line="240" w:lineRule="auto"/>
        <w:jc w:val="center"/>
        <w:rPr>
          <w:rFonts w:ascii="Times New Roman" w:eastAsia="Calibri" w:hAnsi="Times New Roman" w:cs="Times New Roman"/>
          <w:b/>
          <w:color w:val="0070C0"/>
          <w:sz w:val="24"/>
          <w:szCs w:val="24"/>
          <w:u w:val="single"/>
          <w:lang w:val="uk-UA" w:eastAsia="ru-RU"/>
        </w:rPr>
      </w:pPr>
    </w:p>
    <w:p w:rsidR="001030A9" w:rsidRDefault="001030A9" w:rsidP="001030A9">
      <w:pPr>
        <w:spacing w:after="0" w:line="240" w:lineRule="auto"/>
        <w:jc w:val="center"/>
        <w:rPr>
          <w:rFonts w:ascii="Times New Roman" w:eastAsia="Calibri" w:hAnsi="Times New Roman" w:cs="Times New Roman"/>
          <w:b/>
          <w:color w:val="0070C0"/>
          <w:sz w:val="24"/>
          <w:szCs w:val="24"/>
          <w:u w:val="single"/>
          <w:lang w:val="uk-UA" w:eastAsia="ru-RU"/>
        </w:rPr>
      </w:pPr>
    </w:p>
    <w:p w:rsidR="001030A9" w:rsidRDefault="001030A9" w:rsidP="001030A9">
      <w:pPr>
        <w:spacing w:after="0" w:line="240" w:lineRule="auto"/>
        <w:jc w:val="center"/>
        <w:rPr>
          <w:rFonts w:ascii="Times New Roman" w:eastAsia="Calibri" w:hAnsi="Times New Roman" w:cs="Times New Roman"/>
          <w:b/>
          <w:color w:val="0070C0"/>
          <w:sz w:val="24"/>
          <w:szCs w:val="24"/>
          <w:u w:val="single"/>
          <w:lang w:val="uk-UA" w:eastAsia="ru-RU"/>
        </w:rPr>
      </w:pPr>
    </w:p>
    <w:p w:rsidR="001030A9" w:rsidRPr="007D7502" w:rsidRDefault="001030A9" w:rsidP="001030A9">
      <w:pPr>
        <w:spacing w:after="0" w:line="240" w:lineRule="auto"/>
        <w:jc w:val="center"/>
        <w:rPr>
          <w:rFonts w:ascii="Times New Roman" w:eastAsia="Calibri" w:hAnsi="Times New Roman" w:cs="Times New Roman"/>
          <w:b/>
          <w:color w:val="0070C0"/>
          <w:sz w:val="24"/>
          <w:szCs w:val="24"/>
          <w:u w:val="single"/>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F52A4A" w:rsidRDefault="001030A9" w:rsidP="001030A9">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lastRenderedPageBreak/>
        <w:t>Таблиця розподілу навчального часу для старшої  школи</w:t>
      </w:r>
    </w:p>
    <w:p w:rsidR="001030A9" w:rsidRPr="00F52A4A" w:rsidRDefault="001030A9" w:rsidP="001030A9">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Типова освітня програма Олександрівської  загальноосвітньої школи І-ІІІ ступенів</w:t>
      </w:r>
    </w:p>
    <w:p w:rsidR="001030A9" w:rsidRPr="00F52A4A" w:rsidRDefault="001030A9" w:rsidP="001030A9">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1030A9" w:rsidRPr="00F52A4A" w:rsidRDefault="001030A9" w:rsidP="001030A9">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11  класу</w:t>
      </w:r>
    </w:p>
    <w:p w:rsidR="001030A9" w:rsidRPr="00F52A4A" w:rsidRDefault="001030A9" w:rsidP="001030A9">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рік з українською  мовою навчання</w:t>
      </w:r>
    </w:p>
    <w:p w:rsidR="001030A9" w:rsidRPr="00F52A4A" w:rsidRDefault="001030A9" w:rsidP="001030A9">
      <w:pPr>
        <w:spacing w:after="0" w:line="240" w:lineRule="auto"/>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 xml:space="preserve">          </w:t>
      </w:r>
      <w:r w:rsidRPr="00F52A4A">
        <w:rPr>
          <w:rFonts w:ascii="Times New Roman" w:eastAsia="Calibri" w:hAnsi="Times New Roman" w:cs="Times New Roman"/>
          <w:lang w:val="uk-UA" w:eastAsia="ru-RU"/>
        </w:rPr>
        <w:t xml:space="preserve"> за Типовими освітніми програмами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406</w:t>
      </w:r>
    </w:p>
    <w:p w:rsidR="001030A9" w:rsidRPr="00F52A4A" w:rsidRDefault="001030A9" w:rsidP="001030A9">
      <w:pPr>
        <w:spacing w:after="0" w:line="240" w:lineRule="auto"/>
        <w:rPr>
          <w:rFonts w:ascii="Times New Roman" w:eastAsia="Calibri" w:hAnsi="Times New Roman" w:cs="Times New Roman"/>
          <w:b/>
          <w:color w:val="0070C0"/>
          <w:lang w:val="uk-UA" w:eastAsia="ru-RU"/>
        </w:rPr>
      </w:pPr>
    </w:p>
    <w:p w:rsidR="001030A9" w:rsidRPr="00F52A4A" w:rsidRDefault="001030A9" w:rsidP="001030A9">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Таблиця 2</w:t>
      </w:r>
    </w:p>
    <w:p w:rsidR="001030A9" w:rsidRPr="00F52A4A" w:rsidRDefault="001030A9" w:rsidP="001030A9">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 xml:space="preserve">до Типової освітньої програми </w:t>
      </w:r>
    </w:p>
    <w:p w:rsidR="001030A9" w:rsidRPr="00DA3AFF" w:rsidRDefault="001030A9" w:rsidP="001030A9">
      <w:pPr>
        <w:spacing w:after="0" w:line="240" w:lineRule="auto"/>
        <w:ind w:firstLine="7"/>
        <w:jc w:val="right"/>
        <w:rPr>
          <w:rFonts w:ascii="Times New Roman" w:eastAsia="Calibri" w:hAnsi="Times New Roman" w:cs="Times New Roman"/>
          <w:b/>
          <w:sz w:val="16"/>
          <w:szCs w:val="16"/>
          <w:lang w:val="uk-UA"/>
        </w:rPr>
      </w:pPr>
    </w:p>
    <w:p w:rsidR="001030A9" w:rsidRPr="00DA3AFF" w:rsidRDefault="001030A9" w:rsidP="001030A9">
      <w:pPr>
        <w:spacing w:after="0" w:line="240" w:lineRule="auto"/>
        <w:ind w:firstLine="7"/>
        <w:jc w:val="center"/>
        <w:rPr>
          <w:rFonts w:ascii="Times New Roman" w:eastAsia="Calibri" w:hAnsi="Times New Roman" w:cs="Times New Roman"/>
          <w:b/>
          <w:sz w:val="28"/>
          <w:szCs w:val="28"/>
          <w:lang w:val="uk-UA"/>
        </w:rPr>
      </w:pPr>
    </w:p>
    <w:tbl>
      <w:tblPr>
        <w:tblW w:w="0" w:type="auto"/>
        <w:tblInd w:w="1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492"/>
        <w:gridCol w:w="2693"/>
      </w:tblGrid>
      <w:tr w:rsidR="001030A9" w:rsidRPr="004F5477" w:rsidTr="00D450BB">
        <w:trPr>
          <w:cantSplit/>
          <w:trHeight w:val="682"/>
        </w:trPr>
        <w:tc>
          <w:tcPr>
            <w:tcW w:w="6492" w:type="dxa"/>
            <w:tcBorders>
              <w:top w:val="single" w:sz="4"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Предмети</w:t>
            </w:r>
          </w:p>
        </w:tc>
        <w:tc>
          <w:tcPr>
            <w:tcW w:w="2693" w:type="dxa"/>
            <w:tcBorders>
              <w:top w:val="single" w:sz="4" w:space="0" w:color="auto"/>
              <w:left w:val="nil"/>
              <w:bottom w:val="single" w:sz="6" w:space="0" w:color="auto"/>
              <w:right w:val="single" w:sz="4" w:space="0" w:color="auto"/>
            </w:tcBorders>
            <w:hideMark/>
          </w:tcPr>
          <w:p w:rsidR="001030A9" w:rsidRPr="004F5477" w:rsidRDefault="001030A9" w:rsidP="00D450BB">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 xml:space="preserve">Кількість годин на тиждень </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+ 0,5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Height w:val="359"/>
        </w:trPr>
        <w:tc>
          <w:tcPr>
            <w:tcW w:w="6492" w:type="dxa"/>
            <w:tcBorders>
              <w:top w:val="single" w:sz="6" w:space="0" w:color="auto"/>
              <w:left w:val="single" w:sz="4" w:space="0" w:color="auto"/>
              <w:bottom w:val="single" w:sz="4"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економіка</w:t>
            </w:r>
          </w:p>
        </w:tc>
        <w:tc>
          <w:tcPr>
            <w:tcW w:w="2693"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p>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492" w:type="dxa"/>
            <w:tcBorders>
              <w:top w:val="single" w:sz="4"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людина і світ</w:t>
            </w:r>
          </w:p>
        </w:tc>
        <w:tc>
          <w:tcPr>
            <w:tcW w:w="2693" w:type="dxa"/>
            <w:tcBorders>
              <w:top w:val="single" w:sz="4"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Художня культура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rPr>
                <w:rFonts w:ascii="Times New Roman" w:eastAsia="Calibri" w:hAnsi="Times New Roman" w:cs="Times New Roman"/>
                <w:b/>
                <w:lang w:val="uk-UA"/>
              </w:rPr>
            </w:pPr>
            <w:r w:rsidRPr="004F5477">
              <w:rPr>
                <w:rFonts w:ascii="Times New Roman" w:eastAsia="Calibri" w:hAnsi="Times New Roman" w:cs="Times New Roman"/>
                <w:b/>
                <w:lang w:val="uk-UA"/>
              </w:rPr>
              <w:t xml:space="preserve">Алгебра </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Геометрія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 xml:space="preserve">Астрономія </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Біологія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Фізика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Екологія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Технології</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1030A9" w:rsidRPr="004F5477" w:rsidTr="00D450BB">
        <w:trPr>
          <w:cantSplit/>
        </w:trPr>
        <w:tc>
          <w:tcPr>
            <w:tcW w:w="6492" w:type="dxa"/>
            <w:tcBorders>
              <w:top w:val="single" w:sz="6" w:space="0" w:color="auto"/>
              <w:left w:val="single" w:sz="4" w:space="0" w:color="auto"/>
              <w:bottom w:val="single" w:sz="6" w:space="0" w:color="auto"/>
              <w:right w:val="single" w:sz="6"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1030A9" w:rsidRPr="004F5477" w:rsidTr="00D450BB">
        <w:trPr>
          <w:cantSplit/>
        </w:trPr>
        <w:tc>
          <w:tcPr>
            <w:tcW w:w="6492"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33"/>
              <w:jc w:val="center"/>
              <w:rPr>
                <w:rFonts w:ascii="Times New Roman" w:eastAsia="Calibri" w:hAnsi="Times New Roman" w:cs="Times New Roman"/>
                <w:b/>
                <w:lang w:val="uk-UA"/>
              </w:rPr>
            </w:pPr>
            <w:r w:rsidRPr="004F5477">
              <w:rPr>
                <w:rFonts w:ascii="Times New Roman" w:eastAsia="Calibri" w:hAnsi="Times New Roman" w:cs="Times New Roman"/>
                <w:b/>
                <w:lang w:val="uk-UA"/>
              </w:rPr>
              <w:t>Разом</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Додатковий час на поглиблене вивчення предметів, введення курсів за вибором, факультативів</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5</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2</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Математика </w:t>
            </w:r>
          </w:p>
        </w:tc>
        <w:tc>
          <w:tcPr>
            <w:tcW w:w="2693"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693"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Спецкурс:</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1</w:t>
            </w:r>
          </w:p>
        </w:tc>
      </w:tr>
      <w:tr w:rsidR="001030A9" w:rsidRPr="004F5477" w:rsidTr="00D450BB">
        <w:trPr>
          <w:cantSplit/>
          <w:trHeight w:val="495"/>
        </w:trPr>
        <w:tc>
          <w:tcPr>
            <w:tcW w:w="6492"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 «Основи теорії літератури»</w:t>
            </w:r>
          </w:p>
        </w:tc>
        <w:tc>
          <w:tcPr>
            <w:tcW w:w="2693" w:type="dxa"/>
            <w:tcBorders>
              <w:top w:val="single" w:sz="6" w:space="0" w:color="auto"/>
              <w:left w:val="single" w:sz="6" w:space="0" w:color="auto"/>
              <w:bottom w:val="single" w:sz="6" w:space="0" w:color="auto"/>
              <w:right w:val="single" w:sz="4" w:space="0" w:color="auto"/>
            </w:tcBorders>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1030A9" w:rsidRPr="004F5477" w:rsidTr="00D450BB">
        <w:trPr>
          <w:cantSplit/>
        </w:trPr>
        <w:tc>
          <w:tcPr>
            <w:tcW w:w="6492"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навантаження на учня</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1030A9" w:rsidRPr="004F5477" w:rsidTr="00D450BB">
        <w:trPr>
          <w:cantSplit/>
        </w:trPr>
        <w:tc>
          <w:tcPr>
            <w:tcW w:w="6492"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Всього фінансується (без урахування поділу класу на групи)</w:t>
            </w:r>
          </w:p>
        </w:tc>
        <w:tc>
          <w:tcPr>
            <w:tcW w:w="2693" w:type="dxa"/>
            <w:tcBorders>
              <w:top w:val="single" w:sz="6" w:space="0" w:color="auto"/>
              <w:left w:val="single" w:sz="6" w:space="0" w:color="auto"/>
              <w:bottom w:val="single" w:sz="6" w:space="0" w:color="auto"/>
              <w:right w:val="single" w:sz="4" w:space="0" w:color="auto"/>
            </w:tcBorders>
            <w:hideMark/>
          </w:tcPr>
          <w:p w:rsidR="001030A9" w:rsidRPr="004F5477" w:rsidRDefault="001030A9" w:rsidP="00D450BB">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1030A9" w:rsidRPr="004F5477" w:rsidRDefault="001030A9" w:rsidP="001030A9">
      <w:pPr>
        <w:spacing w:after="0" w:line="240" w:lineRule="auto"/>
        <w:jc w:val="center"/>
        <w:rPr>
          <w:rFonts w:ascii="Times New Roman" w:eastAsia="Calibri" w:hAnsi="Times New Roman" w:cs="Times New Roman"/>
          <w:b/>
          <w:color w:val="0070C0"/>
          <w:u w:val="single"/>
          <w:lang w:val="uk-UA" w:eastAsia="ru-RU"/>
        </w:rPr>
      </w:pPr>
    </w:p>
    <w:p w:rsidR="001030A9" w:rsidRPr="004F5477" w:rsidRDefault="001030A9" w:rsidP="001030A9">
      <w:pPr>
        <w:spacing w:after="0" w:line="240" w:lineRule="auto"/>
        <w:rPr>
          <w:rFonts w:ascii="Times New Roman" w:eastAsia="Calibri" w:hAnsi="Times New Roman" w:cs="Times New Roman"/>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1030A9" w:rsidRPr="007D7502" w:rsidRDefault="001030A9" w:rsidP="001030A9">
      <w:pPr>
        <w:spacing w:after="0" w:line="240" w:lineRule="auto"/>
        <w:rPr>
          <w:rFonts w:ascii="Times New Roman" w:eastAsia="Calibri" w:hAnsi="Times New Roman" w:cs="Times New Roman"/>
          <w:sz w:val="18"/>
          <w:szCs w:val="18"/>
          <w:lang w:val="uk-UA" w:eastAsia="ru-RU"/>
        </w:rPr>
      </w:pPr>
    </w:p>
    <w:p w:rsidR="000707C8" w:rsidRDefault="008F507E" w:rsidP="000707C8">
      <w:pPr>
        <w:spacing w:after="200" w:line="27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Результати моніторингу</w:t>
      </w:r>
    </w:p>
    <w:p w:rsidR="008F507E" w:rsidRPr="008348DD" w:rsidRDefault="008F507E" w:rsidP="008F507E">
      <w:pPr>
        <w:spacing w:line="360" w:lineRule="auto"/>
        <w:jc w:val="center"/>
        <w:rPr>
          <w:rFonts w:ascii="Times New Roman" w:eastAsia="Times New Roman" w:hAnsi="Times New Roman" w:cs="Times New Roman"/>
          <w:b/>
          <w:i/>
          <w:iCs/>
          <w:color w:val="FF0000"/>
          <w:sz w:val="24"/>
          <w:szCs w:val="24"/>
          <w:lang w:val="uk-UA" w:eastAsia="ru-RU"/>
        </w:rPr>
      </w:pPr>
      <w:r w:rsidRPr="008348DD">
        <w:rPr>
          <w:rFonts w:ascii="Times New Roman" w:eastAsia="Times New Roman" w:hAnsi="Times New Roman" w:cs="Times New Roman"/>
          <w:b/>
          <w:color w:val="FF0000"/>
          <w:sz w:val="24"/>
          <w:szCs w:val="24"/>
          <w:lang w:val="uk-UA" w:eastAsia="ru-RU"/>
        </w:rPr>
        <w:t>МОНІТОРИНГ  НАВЧАЛЬНИХ  ДОСЯГНЕНЬ  УЧНІВ  ПО  ШКОЛІ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9"/>
        <w:gridCol w:w="1409"/>
        <w:gridCol w:w="1721"/>
        <w:gridCol w:w="1689"/>
        <w:gridCol w:w="1931"/>
        <w:gridCol w:w="1752"/>
      </w:tblGrid>
      <w:tr w:rsidR="008F507E" w:rsidRPr="008348DD" w:rsidTr="00D450BB">
        <w:trPr>
          <w:trHeight w:val="341"/>
        </w:trPr>
        <w:tc>
          <w:tcPr>
            <w:tcW w:w="711"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Рік</w:t>
            </w:r>
          </w:p>
        </w:tc>
        <w:tc>
          <w:tcPr>
            <w:tcW w:w="711"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К-ть учнів</w:t>
            </w:r>
          </w:p>
        </w:tc>
        <w:tc>
          <w:tcPr>
            <w:tcW w:w="868"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10-12 б.</w:t>
            </w:r>
          </w:p>
        </w:tc>
        <w:tc>
          <w:tcPr>
            <w:tcW w:w="852"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7-9 б.</w:t>
            </w:r>
          </w:p>
        </w:tc>
        <w:tc>
          <w:tcPr>
            <w:tcW w:w="974"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4-6 б.</w:t>
            </w:r>
          </w:p>
        </w:tc>
        <w:tc>
          <w:tcPr>
            <w:tcW w:w="884"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1-3 б.</w:t>
            </w:r>
          </w:p>
        </w:tc>
      </w:tr>
      <w:tr w:rsidR="008F507E" w:rsidRPr="008348DD" w:rsidTr="00D450BB">
        <w:trPr>
          <w:trHeight w:val="293"/>
        </w:trPr>
        <w:tc>
          <w:tcPr>
            <w:tcW w:w="711"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2011/2012</w:t>
            </w:r>
          </w:p>
        </w:tc>
        <w:tc>
          <w:tcPr>
            <w:tcW w:w="711"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472</w:t>
            </w:r>
          </w:p>
        </w:tc>
        <w:tc>
          <w:tcPr>
            <w:tcW w:w="868"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33</w:t>
            </w:r>
          </w:p>
        </w:tc>
        <w:tc>
          <w:tcPr>
            <w:tcW w:w="852"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173</w:t>
            </w:r>
          </w:p>
        </w:tc>
        <w:tc>
          <w:tcPr>
            <w:tcW w:w="974"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229</w:t>
            </w:r>
          </w:p>
        </w:tc>
        <w:tc>
          <w:tcPr>
            <w:tcW w:w="884"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35</w:t>
            </w:r>
          </w:p>
        </w:tc>
      </w:tr>
      <w:tr w:rsidR="008F507E" w:rsidRPr="008348DD" w:rsidTr="00D450BB">
        <w:tc>
          <w:tcPr>
            <w:tcW w:w="711" w:type="pct"/>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2012/2013</w:t>
            </w:r>
          </w:p>
        </w:tc>
        <w:tc>
          <w:tcPr>
            <w:tcW w:w="711"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509</w:t>
            </w:r>
          </w:p>
        </w:tc>
        <w:tc>
          <w:tcPr>
            <w:tcW w:w="868"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49</w:t>
            </w:r>
          </w:p>
        </w:tc>
        <w:tc>
          <w:tcPr>
            <w:tcW w:w="852"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197</w:t>
            </w:r>
          </w:p>
        </w:tc>
        <w:tc>
          <w:tcPr>
            <w:tcW w:w="974"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241</w:t>
            </w:r>
          </w:p>
        </w:tc>
        <w:tc>
          <w:tcPr>
            <w:tcW w:w="884" w:type="pct"/>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22</w:t>
            </w:r>
          </w:p>
        </w:tc>
      </w:tr>
      <w:tr w:rsidR="008F507E" w:rsidRPr="008348DD" w:rsidTr="00D450BB">
        <w:tc>
          <w:tcPr>
            <w:tcW w:w="711" w:type="pct"/>
            <w:shd w:val="clear" w:color="auto" w:fill="auto"/>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2013/2014</w:t>
            </w:r>
          </w:p>
        </w:tc>
        <w:tc>
          <w:tcPr>
            <w:tcW w:w="711" w:type="pct"/>
            <w:shd w:val="clear" w:color="auto" w:fill="auto"/>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513</w:t>
            </w:r>
          </w:p>
        </w:tc>
        <w:tc>
          <w:tcPr>
            <w:tcW w:w="868" w:type="pct"/>
            <w:shd w:val="clear" w:color="auto" w:fill="auto"/>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43</w:t>
            </w:r>
          </w:p>
        </w:tc>
        <w:tc>
          <w:tcPr>
            <w:tcW w:w="852" w:type="pct"/>
            <w:shd w:val="clear" w:color="auto" w:fill="auto"/>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192</w:t>
            </w:r>
          </w:p>
        </w:tc>
        <w:tc>
          <w:tcPr>
            <w:tcW w:w="974" w:type="pct"/>
            <w:shd w:val="clear" w:color="auto" w:fill="auto"/>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266</w:t>
            </w:r>
          </w:p>
        </w:tc>
        <w:tc>
          <w:tcPr>
            <w:tcW w:w="884" w:type="pct"/>
            <w:shd w:val="clear" w:color="auto" w:fill="auto"/>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12</w:t>
            </w:r>
          </w:p>
        </w:tc>
      </w:tr>
      <w:tr w:rsidR="008F507E" w:rsidRPr="008348DD" w:rsidTr="00D450BB">
        <w:tc>
          <w:tcPr>
            <w:tcW w:w="711"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2014/2015</w:t>
            </w:r>
          </w:p>
        </w:tc>
        <w:tc>
          <w:tcPr>
            <w:tcW w:w="711"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584</w:t>
            </w:r>
          </w:p>
        </w:tc>
        <w:tc>
          <w:tcPr>
            <w:tcW w:w="868"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64</w:t>
            </w:r>
          </w:p>
        </w:tc>
        <w:tc>
          <w:tcPr>
            <w:tcW w:w="852"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245</w:t>
            </w:r>
          </w:p>
        </w:tc>
        <w:tc>
          <w:tcPr>
            <w:tcW w:w="974"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271</w:t>
            </w:r>
          </w:p>
        </w:tc>
        <w:tc>
          <w:tcPr>
            <w:tcW w:w="884" w:type="pct"/>
            <w:shd w:val="clear" w:color="auto" w:fill="FFFFFF" w:themeFill="background1"/>
          </w:tcPr>
          <w:p w:rsidR="008F507E" w:rsidRPr="008348DD" w:rsidRDefault="008F507E" w:rsidP="00D450BB">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w:t>
            </w:r>
          </w:p>
        </w:tc>
      </w:tr>
      <w:tr w:rsidR="008F507E" w:rsidRPr="008348DD" w:rsidTr="00D450BB">
        <w:tc>
          <w:tcPr>
            <w:tcW w:w="711" w:type="pct"/>
            <w:shd w:val="clear" w:color="auto" w:fill="auto"/>
          </w:tcPr>
          <w:p w:rsidR="008F507E" w:rsidRPr="00EE29C9"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EE29C9">
              <w:rPr>
                <w:rFonts w:ascii="Times New Roman" w:eastAsia="Times New Roman" w:hAnsi="Times New Roman" w:cs="Times New Roman"/>
                <w:b/>
                <w:color w:val="002060"/>
                <w:sz w:val="24"/>
                <w:szCs w:val="24"/>
                <w:lang w:val="uk-UA" w:eastAsia="ru-RU"/>
              </w:rPr>
              <w:t>2015/2016</w:t>
            </w:r>
          </w:p>
        </w:tc>
        <w:tc>
          <w:tcPr>
            <w:tcW w:w="711" w:type="pct"/>
            <w:shd w:val="clear" w:color="auto" w:fill="auto"/>
          </w:tcPr>
          <w:p w:rsidR="008F507E" w:rsidRPr="00EE29C9" w:rsidRDefault="008F507E" w:rsidP="00D450BB">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588</w:t>
            </w:r>
          </w:p>
        </w:tc>
        <w:tc>
          <w:tcPr>
            <w:tcW w:w="868" w:type="pct"/>
            <w:shd w:val="clear" w:color="auto" w:fill="auto"/>
          </w:tcPr>
          <w:p w:rsidR="008F507E" w:rsidRPr="00EE29C9" w:rsidRDefault="008F507E" w:rsidP="00D450BB">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56</w:t>
            </w:r>
          </w:p>
        </w:tc>
        <w:tc>
          <w:tcPr>
            <w:tcW w:w="852" w:type="pct"/>
            <w:shd w:val="clear" w:color="auto" w:fill="auto"/>
          </w:tcPr>
          <w:p w:rsidR="008F507E" w:rsidRPr="00EE29C9" w:rsidRDefault="008F507E" w:rsidP="00D450BB">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244</w:t>
            </w:r>
          </w:p>
        </w:tc>
        <w:tc>
          <w:tcPr>
            <w:tcW w:w="974" w:type="pct"/>
            <w:shd w:val="clear" w:color="auto" w:fill="auto"/>
          </w:tcPr>
          <w:p w:rsidR="008F507E" w:rsidRPr="00EE29C9" w:rsidRDefault="008F507E" w:rsidP="00D450BB">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276</w:t>
            </w:r>
          </w:p>
        </w:tc>
        <w:tc>
          <w:tcPr>
            <w:tcW w:w="884" w:type="pct"/>
            <w:shd w:val="clear" w:color="auto" w:fill="auto"/>
          </w:tcPr>
          <w:p w:rsidR="008F507E" w:rsidRPr="00EE29C9" w:rsidRDefault="008F507E" w:rsidP="00D450BB">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12</w:t>
            </w:r>
          </w:p>
        </w:tc>
      </w:tr>
      <w:tr w:rsidR="008F507E" w:rsidRPr="008348DD" w:rsidTr="00D450BB">
        <w:tc>
          <w:tcPr>
            <w:tcW w:w="711" w:type="pct"/>
            <w:shd w:val="clear" w:color="auto" w:fill="auto"/>
          </w:tcPr>
          <w:p w:rsidR="008F507E" w:rsidRPr="0032315F"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32315F">
              <w:rPr>
                <w:rFonts w:ascii="Times New Roman" w:eastAsia="Times New Roman" w:hAnsi="Times New Roman" w:cs="Times New Roman"/>
                <w:b/>
                <w:color w:val="002060"/>
                <w:sz w:val="24"/>
                <w:szCs w:val="24"/>
                <w:lang w:val="uk-UA" w:eastAsia="ru-RU"/>
              </w:rPr>
              <w:t>2016/2017</w:t>
            </w:r>
          </w:p>
        </w:tc>
        <w:tc>
          <w:tcPr>
            <w:tcW w:w="711" w:type="pct"/>
            <w:shd w:val="clear" w:color="auto" w:fill="auto"/>
          </w:tcPr>
          <w:p w:rsidR="008F507E" w:rsidRPr="000D0EED" w:rsidRDefault="008F507E" w:rsidP="00D450BB">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620</w:t>
            </w:r>
          </w:p>
        </w:tc>
        <w:tc>
          <w:tcPr>
            <w:tcW w:w="868" w:type="pct"/>
            <w:shd w:val="clear" w:color="auto" w:fill="auto"/>
          </w:tcPr>
          <w:p w:rsidR="008F507E" w:rsidRPr="000D0EED" w:rsidRDefault="008F507E" w:rsidP="00D450BB">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47</w:t>
            </w:r>
          </w:p>
        </w:tc>
        <w:tc>
          <w:tcPr>
            <w:tcW w:w="852" w:type="pct"/>
            <w:shd w:val="clear" w:color="auto" w:fill="auto"/>
          </w:tcPr>
          <w:p w:rsidR="008F507E" w:rsidRPr="000D0EED" w:rsidRDefault="008F507E" w:rsidP="00D450BB">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257</w:t>
            </w:r>
          </w:p>
        </w:tc>
        <w:tc>
          <w:tcPr>
            <w:tcW w:w="974" w:type="pct"/>
            <w:shd w:val="clear" w:color="auto" w:fill="auto"/>
          </w:tcPr>
          <w:p w:rsidR="008F507E" w:rsidRPr="000D0EED" w:rsidRDefault="008F507E" w:rsidP="00D450BB">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295</w:t>
            </w:r>
          </w:p>
        </w:tc>
        <w:tc>
          <w:tcPr>
            <w:tcW w:w="884" w:type="pct"/>
            <w:shd w:val="clear" w:color="auto" w:fill="auto"/>
          </w:tcPr>
          <w:p w:rsidR="008F507E" w:rsidRPr="000D0EED" w:rsidRDefault="008F507E" w:rsidP="00D450BB">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21</w:t>
            </w:r>
          </w:p>
        </w:tc>
      </w:tr>
      <w:tr w:rsidR="008F507E" w:rsidRPr="008348DD" w:rsidTr="00D450BB">
        <w:tc>
          <w:tcPr>
            <w:tcW w:w="711"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color w:val="002060"/>
                <w:sz w:val="24"/>
                <w:szCs w:val="24"/>
                <w:lang w:val="uk-UA" w:eastAsia="ru-RU"/>
              </w:rPr>
            </w:pPr>
            <w:r w:rsidRPr="00F27BF2">
              <w:rPr>
                <w:rFonts w:ascii="Times New Roman" w:eastAsia="Times New Roman" w:hAnsi="Times New Roman" w:cs="Times New Roman"/>
                <w:b/>
                <w:color w:val="002060"/>
                <w:sz w:val="24"/>
                <w:szCs w:val="24"/>
                <w:lang w:val="uk-UA" w:eastAsia="ru-RU"/>
              </w:rPr>
              <w:t>2017/2018</w:t>
            </w:r>
          </w:p>
        </w:tc>
        <w:tc>
          <w:tcPr>
            <w:tcW w:w="711"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sz w:val="24"/>
                <w:szCs w:val="24"/>
                <w:lang w:val="uk-UA" w:eastAsia="ru-RU"/>
              </w:rPr>
            </w:pPr>
            <w:r w:rsidRPr="00F27BF2">
              <w:rPr>
                <w:rFonts w:ascii="Times New Roman" w:eastAsia="Times New Roman" w:hAnsi="Times New Roman" w:cs="Times New Roman"/>
                <w:b/>
                <w:sz w:val="24"/>
                <w:szCs w:val="24"/>
                <w:lang w:val="uk-UA" w:eastAsia="ru-RU"/>
              </w:rPr>
              <w:t>649</w:t>
            </w:r>
          </w:p>
        </w:tc>
        <w:tc>
          <w:tcPr>
            <w:tcW w:w="868"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sz w:val="24"/>
                <w:szCs w:val="24"/>
                <w:lang w:val="uk-UA" w:eastAsia="ru-RU"/>
              </w:rPr>
            </w:pPr>
            <w:r w:rsidRPr="00F27BF2">
              <w:rPr>
                <w:rFonts w:ascii="Times New Roman" w:eastAsia="Times New Roman" w:hAnsi="Times New Roman" w:cs="Times New Roman"/>
                <w:b/>
                <w:sz w:val="24"/>
                <w:szCs w:val="24"/>
                <w:lang w:val="uk-UA" w:eastAsia="ru-RU"/>
              </w:rPr>
              <w:t>53</w:t>
            </w:r>
          </w:p>
        </w:tc>
        <w:tc>
          <w:tcPr>
            <w:tcW w:w="852"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sz w:val="24"/>
                <w:szCs w:val="24"/>
                <w:lang w:val="uk-UA" w:eastAsia="ru-RU"/>
              </w:rPr>
            </w:pPr>
            <w:r w:rsidRPr="00F27BF2">
              <w:rPr>
                <w:rFonts w:ascii="Times New Roman" w:eastAsia="Times New Roman" w:hAnsi="Times New Roman" w:cs="Times New Roman"/>
                <w:b/>
                <w:sz w:val="24"/>
                <w:szCs w:val="24"/>
                <w:lang w:val="uk-UA" w:eastAsia="ru-RU"/>
              </w:rPr>
              <w:t>247</w:t>
            </w:r>
          </w:p>
        </w:tc>
        <w:tc>
          <w:tcPr>
            <w:tcW w:w="974"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sz w:val="24"/>
                <w:szCs w:val="24"/>
                <w:lang w:val="uk-UA" w:eastAsia="ru-RU"/>
              </w:rPr>
            </w:pPr>
            <w:r w:rsidRPr="00F27BF2">
              <w:rPr>
                <w:rFonts w:ascii="Times New Roman" w:eastAsia="Times New Roman" w:hAnsi="Times New Roman" w:cs="Times New Roman"/>
                <w:b/>
                <w:sz w:val="24"/>
                <w:szCs w:val="24"/>
                <w:lang w:val="uk-UA" w:eastAsia="ru-RU"/>
              </w:rPr>
              <w:t>313</w:t>
            </w:r>
          </w:p>
        </w:tc>
        <w:tc>
          <w:tcPr>
            <w:tcW w:w="884" w:type="pct"/>
            <w:shd w:val="clear" w:color="auto" w:fill="FFFF00"/>
          </w:tcPr>
          <w:p w:rsidR="008F507E" w:rsidRPr="00F27BF2" w:rsidRDefault="008F507E" w:rsidP="00D450BB">
            <w:pPr>
              <w:spacing w:line="360" w:lineRule="auto"/>
              <w:jc w:val="both"/>
              <w:rPr>
                <w:rFonts w:ascii="Times New Roman" w:eastAsia="Times New Roman" w:hAnsi="Times New Roman" w:cs="Times New Roman"/>
                <w:b/>
                <w:i/>
                <w:iCs/>
                <w:sz w:val="24"/>
                <w:szCs w:val="24"/>
                <w:lang w:val="uk-UA" w:eastAsia="ru-RU"/>
              </w:rPr>
            </w:pPr>
            <w:r w:rsidRPr="00F27BF2">
              <w:rPr>
                <w:rFonts w:ascii="Times New Roman" w:eastAsia="Times New Roman" w:hAnsi="Times New Roman" w:cs="Times New Roman"/>
                <w:b/>
                <w:sz w:val="24"/>
                <w:szCs w:val="24"/>
                <w:lang w:val="uk-UA" w:eastAsia="ru-RU"/>
              </w:rPr>
              <w:t>36</w:t>
            </w:r>
          </w:p>
        </w:tc>
      </w:tr>
    </w:tbl>
    <w:p w:rsidR="008F507E" w:rsidRDefault="008F507E" w:rsidP="008F507E">
      <w:pPr>
        <w:pStyle w:val="a5"/>
        <w:rPr>
          <w:rFonts w:ascii="Times New Roman" w:hAnsi="Times New Roman" w:cs="Times New Roman"/>
          <w:i/>
          <w:sz w:val="24"/>
          <w:szCs w:val="24"/>
          <w:lang w:val="uk-UA"/>
        </w:rPr>
      </w:pPr>
    </w:p>
    <w:p w:rsidR="008F507E" w:rsidRDefault="008F507E" w:rsidP="008F507E">
      <w:pPr>
        <w:pStyle w:val="a5"/>
        <w:jc w:val="both"/>
        <w:rPr>
          <w:rFonts w:ascii="Times New Roman" w:hAnsi="Times New Roman" w:cs="Times New Roman"/>
          <w:i/>
          <w:sz w:val="24"/>
          <w:szCs w:val="24"/>
          <w:lang w:val="uk-UA"/>
        </w:rPr>
      </w:pPr>
      <w:r>
        <w:rPr>
          <w:rFonts w:ascii="Times New Roman" w:hAnsi="Times New Roman" w:cs="Times New Roman"/>
          <w:sz w:val="24"/>
          <w:szCs w:val="24"/>
          <w:lang w:val="uk-UA"/>
        </w:rPr>
        <w:t xml:space="preserve">          З цих даних можна зробити висновок, що учнів з високим рівнем навчання  збільшилося   в порівнянні з минулим роком на 6%, але значно збільшилася кількість учнів з початковим рівнем навчанням на 15%.</w:t>
      </w:r>
    </w:p>
    <w:p w:rsidR="006037E7" w:rsidRPr="006037E7" w:rsidRDefault="006037E7" w:rsidP="006037E7">
      <w:pPr>
        <w:spacing w:after="200" w:line="360" w:lineRule="auto"/>
        <w:ind w:left="-360"/>
        <w:jc w:val="center"/>
        <w:rPr>
          <w:rFonts w:ascii="Times New Roman" w:eastAsia="Times New Roman" w:hAnsi="Times New Roman" w:cs="Times New Roman"/>
          <w:b/>
          <w:color w:val="0070C0"/>
          <w:sz w:val="24"/>
          <w:szCs w:val="24"/>
          <w:lang w:val="uk-UA" w:eastAsia="ru-RU"/>
        </w:rPr>
      </w:pPr>
      <w:r w:rsidRPr="006037E7">
        <w:rPr>
          <w:rFonts w:ascii="Times New Roman" w:eastAsia="Times New Roman" w:hAnsi="Times New Roman" w:cs="Times New Roman"/>
          <w:b/>
          <w:color w:val="0070C0"/>
          <w:sz w:val="24"/>
          <w:szCs w:val="24"/>
          <w:lang w:val="uk-UA" w:eastAsia="ru-RU"/>
        </w:rPr>
        <w:t>ЯКІСТЬ  ЗНАНЬ  УЧНІВ І-ІІІ СТУПЕНІВ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3"/>
        <w:gridCol w:w="1982"/>
        <w:gridCol w:w="1982"/>
        <w:gridCol w:w="1982"/>
        <w:gridCol w:w="1982"/>
      </w:tblGrid>
      <w:tr w:rsidR="006037E7" w:rsidRPr="006037E7" w:rsidTr="00D450BB">
        <w:trPr>
          <w:trHeight w:val="698"/>
        </w:trPr>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Навчальний рік</w:t>
            </w:r>
          </w:p>
        </w:tc>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1-4 класи  %</w:t>
            </w:r>
          </w:p>
        </w:tc>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5-9 класи        %</w:t>
            </w:r>
          </w:p>
        </w:tc>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10-11 класи    %</w:t>
            </w:r>
          </w:p>
        </w:tc>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 знань по школі</w:t>
            </w:r>
          </w:p>
        </w:tc>
      </w:tr>
      <w:tr w:rsidR="006037E7" w:rsidRPr="006037E7" w:rsidTr="00D450BB">
        <w:trPr>
          <w:trHeight w:val="373"/>
        </w:trPr>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2007/2008</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50</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21</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30</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33,5</w:t>
            </w:r>
          </w:p>
        </w:tc>
      </w:tr>
      <w:tr w:rsidR="006037E7" w:rsidRPr="006037E7" w:rsidTr="00D450BB">
        <w:trPr>
          <w:trHeight w:val="285"/>
        </w:trPr>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2008/2009</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52</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23</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34</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34</w:t>
            </w:r>
          </w:p>
        </w:tc>
      </w:tr>
      <w:tr w:rsidR="006037E7" w:rsidRPr="006037E7" w:rsidTr="00D450BB">
        <w:trPr>
          <w:trHeight w:val="285"/>
        </w:trPr>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2009/2010</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58,5</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24,8</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46,4</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w:t>
            </w:r>
            <w:r w:rsidRPr="006037E7">
              <w:rPr>
                <w:rFonts w:ascii="Times New Roman" w:eastAsia="Times New Roman" w:hAnsi="Times New Roman" w:cs="Times New Roman"/>
                <w:sz w:val="28"/>
                <w:szCs w:val="28"/>
                <w:lang w:val="en-US" w:eastAsia="ru-RU"/>
              </w:rPr>
              <w:t>3</w:t>
            </w:r>
            <w:r w:rsidRPr="006037E7">
              <w:rPr>
                <w:rFonts w:ascii="Times New Roman" w:eastAsia="Times New Roman" w:hAnsi="Times New Roman" w:cs="Times New Roman"/>
                <w:sz w:val="28"/>
                <w:szCs w:val="28"/>
                <w:lang w:eastAsia="ru-RU"/>
              </w:rPr>
              <w:t>,8</w:t>
            </w:r>
          </w:p>
        </w:tc>
      </w:tr>
      <w:tr w:rsidR="006037E7" w:rsidRPr="006037E7" w:rsidTr="00D450BB">
        <w:trPr>
          <w:trHeight w:val="300"/>
        </w:trPr>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2010/2011</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53</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25</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20</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35,8</w:t>
            </w:r>
          </w:p>
        </w:tc>
      </w:tr>
      <w:tr w:rsidR="006037E7" w:rsidRPr="006037E7" w:rsidTr="00D450BB">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2011/2012</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49,5</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26,5</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33,3</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38,3</w:t>
            </w:r>
          </w:p>
        </w:tc>
      </w:tr>
      <w:tr w:rsidR="006037E7" w:rsidRPr="006037E7" w:rsidTr="00D450BB">
        <w:tc>
          <w:tcPr>
            <w:tcW w:w="1000" w:type="pct"/>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2012/2013</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60</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36</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43</w:t>
            </w:r>
          </w:p>
        </w:tc>
        <w:tc>
          <w:tcPr>
            <w:tcW w:w="1000" w:type="pct"/>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48,3</w:t>
            </w:r>
          </w:p>
        </w:tc>
      </w:tr>
      <w:tr w:rsidR="006037E7" w:rsidRPr="006037E7" w:rsidTr="00D450BB">
        <w:trPr>
          <w:trHeight w:val="312"/>
        </w:trPr>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b/>
                <w:sz w:val="28"/>
                <w:szCs w:val="28"/>
                <w:lang w:eastAsia="ru-RU"/>
              </w:rPr>
            </w:pPr>
            <w:r w:rsidRPr="006037E7">
              <w:rPr>
                <w:rFonts w:ascii="Times New Roman" w:eastAsia="Times New Roman" w:hAnsi="Times New Roman" w:cs="Times New Roman"/>
                <w:b/>
                <w:sz w:val="28"/>
                <w:szCs w:val="28"/>
                <w:lang w:eastAsia="ru-RU"/>
              </w:rPr>
              <w:t>2013/2014</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61,7</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25</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50</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eastAsia="ru-RU"/>
              </w:rPr>
            </w:pPr>
            <w:r w:rsidRPr="006037E7">
              <w:rPr>
                <w:rFonts w:ascii="Times New Roman" w:eastAsia="Times New Roman" w:hAnsi="Times New Roman" w:cs="Times New Roman"/>
                <w:sz w:val="28"/>
                <w:szCs w:val="28"/>
                <w:lang w:eastAsia="ru-RU"/>
              </w:rPr>
              <w:t>45,8</w:t>
            </w:r>
          </w:p>
        </w:tc>
      </w:tr>
      <w:tr w:rsidR="006037E7" w:rsidRPr="006037E7" w:rsidTr="006037E7">
        <w:trPr>
          <w:trHeight w:val="312"/>
        </w:trPr>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2014/2015</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67,2</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37,1</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47,9</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52,9</w:t>
            </w:r>
          </w:p>
        </w:tc>
      </w:tr>
      <w:tr w:rsidR="006037E7" w:rsidRPr="006037E7" w:rsidTr="006037E7">
        <w:trPr>
          <w:trHeight w:val="312"/>
        </w:trPr>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2015/2016</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66</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35,3</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43,3</w:t>
            </w:r>
          </w:p>
        </w:tc>
        <w:tc>
          <w:tcPr>
            <w:tcW w:w="1000" w:type="pct"/>
            <w:shd w:val="clear" w:color="auto" w:fill="FFFFFF"/>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51</w:t>
            </w:r>
          </w:p>
        </w:tc>
      </w:tr>
      <w:tr w:rsidR="006037E7" w:rsidRPr="006037E7" w:rsidTr="00D450BB">
        <w:trPr>
          <w:trHeight w:val="312"/>
        </w:trPr>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2016/2017</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63,1</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35,1</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37,5</w:t>
            </w:r>
          </w:p>
        </w:tc>
        <w:tc>
          <w:tcPr>
            <w:tcW w:w="1000" w:type="pct"/>
            <w:shd w:val="clear" w:color="auto" w:fill="auto"/>
          </w:tcPr>
          <w:p w:rsidR="006037E7" w:rsidRPr="006037E7" w:rsidRDefault="006037E7" w:rsidP="006037E7">
            <w:pPr>
              <w:spacing w:after="0" w:line="240" w:lineRule="auto"/>
              <w:rPr>
                <w:rFonts w:ascii="Times New Roman" w:eastAsia="Times New Roman" w:hAnsi="Times New Roman" w:cs="Times New Roman"/>
                <w:sz w:val="28"/>
                <w:szCs w:val="28"/>
                <w:lang w:val="uk-UA" w:eastAsia="ru-RU"/>
              </w:rPr>
            </w:pPr>
            <w:r w:rsidRPr="006037E7">
              <w:rPr>
                <w:rFonts w:ascii="Times New Roman" w:eastAsia="Times New Roman" w:hAnsi="Times New Roman" w:cs="Times New Roman"/>
                <w:sz w:val="28"/>
                <w:szCs w:val="28"/>
                <w:lang w:val="uk-UA" w:eastAsia="ru-RU"/>
              </w:rPr>
              <w:t>49</w:t>
            </w:r>
          </w:p>
        </w:tc>
      </w:tr>
      <w:tr w:rsidR="006037E7" w:rsidRPr="006037E7" w:rsidTr="00D450BB">
        <w:trPr>
          <w:trHeight w:val="312"/>
        </w:trPr>
        <w:tc>
          <w:tcPr>
            <w:tcW w:w="1000" w:type="pct"/>
            <w:shd w:val="clear" w:color="auto" w:fill="FFFF00"/>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2017/2018</w:t>
            </w:r>
          </w:p>
        </w:tc>
        <w:tc>
          <w:tcPr>
            <w:tcW w:w="1000" w:type="pct"/>
            <w:shd w:val="clear" w:color="auto" w:fill="FFFF00"/>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59,7</w:t>
            </w:r>
          </w:p>
        </w:tc>
        <w:tc>
          <w:tcPr>
            <w:tcW w:w="1000" w:type="pct"/>
            <w:shd w:val="clear" w:color="auto" w:fill="FFFF00"/>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34,1</w:t>
            </w:r>
          </w:p>
        </w:tc>
        <w:tc>
          <w:tcPr>
            <w:tcW w:w="1000" w:type="pct"/>
            <w:shd w:val="clear" w:color="auto" w:fill="FFFF00"/>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26</w:t>
            </w:r>
          </w:p>
        </w:tc>
        <w:tc>
          <w:tcPr>
            <w:tcW w:w="1000" w:type="pct"/>
            <w:shd w:val="clear" w:color="auto" w:fill="FFFF00"/>
          </w:tcPr>
          <w:p w:rsidR="006037E7" w:rsidRPr="006037E7" w:rsidRDefault="006037E7" w:rsidP="006037E7">
            <w:pPr>
              <w:spacing w:after="0" w:line="240" w:lineRule="auto"/>
              <w:rPr>
                <w:rFonts w:ascii="Times New Roman" w:eastAsia="Times New Roman" w:hAnsi="Times New Roman" w:cs="Times New Roman"/>
                <w:b/>
                <w:sz w:val="28"/>
                <w:szCs w:val="28"/>
                <w:lang w:val="uk-UA" w:eastAsia="ru-RU"/>
              </w:rPr>
            </w:pPr>
            <w:r w:rsidRPr="006037E7">
              <w:rPr>
                <w:rFonts w:ascii="Times New Roman" w:eastAsia="Times New Roman" w:hAnsi="Times New Roman" w:cs="Times New Roman"/>
                <w:b/>
                <w:sz w:val="28"/>
                <w:szCs w:val="28"/>
                <w:lang w:val="uk-UA" w:eastAsia="ru-RU"/>
              </w:rPr>
              <w:t>46,2</w:t>
            </w:r>
          </w:p>
        </w:tc>
      </w:tr>
    </w:tbl>
    <w:p w:rsidR="006037E7" w:rsidRPr="006037E7" w:rsidRDefault="006037E7" w:rsidP="006037E7">
      <w:pPr>
        <w:spacing w:after="0" w:line="276" w:lineRule="auto"/>
        <w:ind w:right="175" w:firstLine="540"/>
        <w:jc w:val="both"/>
        <w:rPr>
          <w:rFonts w:ascii="Times New Roman" w:eastAsia="Times New Roman" w:hAnsi="Times New Roman" w:cs="Times New Roman"/>
          <w:sz w:val="24"/>
          <w:szCs w:val="24"/>
          <w:lang w:val="uk-UA" w:eastAsia="ru-RU"/>
        </w:rPr>
      </w:pPr>
    </w:p>
    <w:p w:rsidR="006037E7" w:rsidRPr="006037E7" w:rsidRDefault="006037E7" w:rsidP="006037E7">
      <w:pPr>
        <w:spacing w:after="0" w:line="276" w:lineRule="auto"/>
        <w:ind w:right="175" w:firstLine="540"/>
        <w:jc w:val="both"/>
        <w:rPr>
          <w:rFonts w:ascii="Times New Roman" w:eastAsia="Times New Roman" w:hAnsi="Times New Roman" w:cs="Times New Roman"/>
          <w:sz w:val="24"/>
          <w:szCs w:val="24"/>
          <w:lang w:val="uk-UA" w:eastAsia="ru-RU"/>
        </w:rPr>
      </w:pPr>
      <w:r w:rsidRPr="006037E7">
        <w:rPr>
          <w:rFonts w:ascii="Times New Roman" w:eastAsia="Times New Roman" w:hAnsi="Times New Roman" w:cs="Times New Roman"/>
          <w:sz w:val="24"/>
          <w:szCs w:val="24"/>
          <w:lang w:val="uk-UA" w:eastAsia="ru-RU"/>
        </w:rPr>
        <w:t>Характеризуючи навчальні досягнення кожного класу окремо, слід наголосити, що у порівнянні з минулим роком знизився якісний показник у більшості класів:  Так, у  5-А класі (</w:t>
      </w:r>
      <w:r w:rsidRPr="006037E7">
        <w:rPr>
          <w:rFonts w:ascii="Times New Roman" w:eastAsia="Times New Roman" w:hAnsi="Times New Roman" w:cs="Times New Roman"/>
          <w:i/>
          <w:sz w:val="24"/>
          <w:szCs w:val="24"/>
          <w:lang w:val="uk-UA" w:eastAsia="ru-RU"/>
        </w:rPr>
        <w:t>кл. кер. Грідіна О.В..</w:t>
      </w:r>
      <w:r w:rsidRPr="006037E7">
        <w:rPr>
          <w:rFonts w:ascii="Times New Roman" w:eastAsia="Times New Roman" w:hAnsi="Times New Roman" w:cs="Times New Roman"/>
          <w:sz w:val="24"/>
          <w:szCs w:val="24"/>
          <w:lang w:val="uk-UA" w:eastAsia="ru-RU"/>
        </w:rPr>
        <w:t xml:space="preserve"> на 12%, 4-А кл. (</w:t>
      </w:r>
      <w:r w:rsidRPr="006037E7">
        <w:rPr>
          <w:rFonts w:ascii="Times New Roman" w:eastAsia="Times New Roman" w:hAnsi="Times New Roman" w:cs="Times New Roman"/>
          <w:i/>
          <w:sz w:val="24"/>
          <w:szCs w:val="24"/>
          <w:lang w:val="uk-UA" w:eastAsia="ru-RU"/>
        </w:rPr>
        <w:t>кл.кер.Шаргородська О.Д</w:t>
      </w:r>
      <w:r w:rsidRPr="006037E7">
        <w:rPr>
          <w:rFonts w:ascii="Times New Roman" w:eastAsia="Times New Roman" w:hAnsi="Times New Roman" w:cs="Times New Roman"/>
          <w:sz w:val="24"/>
          <w:szCs w:val="24"/>
          <w:lang w:val="uk-UA" w:eastAsia="ru-RU"/>
        </w:rPr>
        <w:t xml:space="preserve">. на 7,3%), 4-В кл. (кл. кер. </w:t>
      </w:r>
      <w:r w:rsidRPr="006037E7">
        <w:rPr>
          <w:rFonts w:ascii="Times New Roman" w:eastAsia="Times New Roman" w:hAnsi="Times New Roman" w:cs="Times New Roman"/>
          <w:i/>
          <w:sz w:val="24"/>
          <w:szCs w:val="24"/>
          <w:lang w:val="uk-UA" w:eastAsia="ru-RU"/>
        </w:rPr>
        <w:t>Харченко О.С.</w:t>
      </w:r>
      <w:r w:rsidRPr="006037E7">
        <w:rPr>
          <w:rFonts w:ascii="Times New Roman" w:eastAsia="Times New Roman" w:hAnsi="Times New Roman" w:cs="Times New Roman"/>
          <w:sz w:val="24"/>
          <w:szCs w:val="24"/>
          <w:lang w:val="uk-UA" w:eastAsia="ru-RU"/>
        </w:rPr>
        <w:t xml:space="preserve"> на  6 %, ) 3-В  кл. (</w:t>
      </w:r>
      <w:r w:rsidRPr="006037E7">
        <w:rPr>
          <w:rFonts w:ascii="Times New Roman" w:eastAsia="Times New Roman" w:hAnsi="Times New Roman" w:cs="Times New Roman"/>
          <w:i/>
          <w:sz w:val="24"/>
          <w:szCs w:val="24"/>
          <w:lang w:val="uk-UA" w:eastAsia="ru-RU"/>
        </w:rPr>
        <w:t>кл. кер. Почотова А.С.</w:t>
      </w:r>
      <w:r w:rsidRPr="006037E7">
        <w:rPr>
          <w:rFonts w:ascii="Times New Roman" w:eastAsia="Times New Roman" w:hAnsi="Times New Roman" w:cs="Times New Roman"/>
          <w:sz w:val="24"/>
          <w:szCs w:val="24"/>
          <w:lang w:val="uk-UA" w:eastAsia="ru-RU"/>
        </w:rPr>
        <w:t xml:space="preserve"> на 18,7%), 5-В  кл. (</w:t>
      </w:r>
      <w:r w:rsidRPr="006037E7">
        <w:rPr>
          <w:rFonts w:ascii="Times New Roman" w:eastAsia="Times New Roman" w:hAnsi="Times New Roman" w:cs="Times New Roman"/>
          <w:i/>
          <w:sz w:val="24"/>
          <w:szCs w:val="24"/>
          <w:lang w:val="uk-UA" w:eastAsia="ru-RU"/>
        </w:rPr>
        <w:t>кл. кер. Цуркан</w:t>
      </w:r>
      <w:r w:rsidRPr="006037E7">
        <w:rPr>
          <w:rFonts w:ascii="Times New Roman" w:eastAsia="Times New Roman" w:hAnsi="Times New Roman" w:cs="Times New Roman"/>
          <w:sz w:val="24"/>
          <w:szCs w:val="24"/>
          <w:lang w:val="uk-UA" w:eastAsia="ru-RU"/>
        </w:rPr>
        <w:t xml:space="preserve"> Е.В.-на 15%), 7-Б кл. (</w:t>
      </w:r>
      <w:r w:rsidRPr="006037E7">
        <w:rPr>
          <w:rFonts w:ascii="Times New Roman" w:eastAsia="Times New Roman" w:hAnsi="Times New Roman" w:cs="Times New Roman"/>
          <w:i/>
          <w:sz w:val="24"/>
          <w:szCs w:val="24"/>
          <w:lang w:val="uk-UA" w:eastAsia="ru-RU"/>
        </w:rPr>
        <w:t>кл.кер. Опар Т.В.-на</w:t>
      </w:r>
      <w:r w:rsidRPr="006037E7">
        <w:rPr>
          <w:rFonts w:ascii="Times New Roman" w:eastAsia="Times New Roman" w:hAnsi="Times New Roman" w:cs="Times New Roman"/>
          <w:sz w:val="24"/>
          <w:szCs w:val="24"/>
          <w:lang w:val="uk-UA" w:eastAsia="ru-RU"/>
        </w:rPr>
        <w:t xml:space="preserve"> 9,4%), 5-Б кл. (</w:t>
      </w:r>
      <w:r w:rsidRPr="006037E7">
        <w:rPr>
          <w:rFonts w:ascii="Times New Roman" w:eastAsia="Times New Roman" w:hAnsi="Times New Roman" w:cs="Times New Roman"/>
          <w:i/>
          <w:sz w:val="24"/>
          <w:szCs w:val="24"/>
          <w:lang w:val="uk-UA" w:eastAsia="ru-RU"/>
        </w:rPr>
        <w:t>кл. кер. Данько Г.М.-</w:t>
      </w:r>
      <w:r w:rsidRPr="006037E7">
        <w:rPr>
          <w:rFonts w:ascii="Times New Roman" w:eastAsia="Times New Roman" w:hAnsi="Times New Roman" w:cs="Times New Roman"/>
          <w:sz w:val="24"/>
          <w:szCs w:val="24"/>
          <w:lang w:val="uk-UA" w:eastAsia="ru-RU"/>
        </w:rPr>
        <w:t xml:space="preserve"> на 9,4 %, 7-А кл. (</w:t>
      </w:r>
      <w:r w:rsidRPr="006037E7">
        <w:rPr>
          <w:rFonts w:ascii="Times New Roman" w:eastAsia="Times New Roman" w:hAnsi="Times New Roman" w:cs="Times New Roman"/>
          <w:i/>
          <w:sz w:val="24"/>
          <w:szCs w:val="24"/>
          <w:lang w:val="uk-UA" w:eastAsia="ru-RU"/>
        </w:rPr>
        <w:t>кл.кер. Шпіхарнюк І.О.-</w:t>
      </w:r>
      <w:r w:rsidRPr="006037E7">
        <w:rPr>
          <w:rFonts w:ascii="Times New Roman" w:eastAsia="Times New Roman" w:hAnsi="Times New Roman" w:cs="Times New Roman"/>
          <w:sz w:val="24"/>
          <w:szCs w:val="24"/>
          <w:lang w:val="uk-UA" w:eastAsia="ru-RU"/>
        </w:rPr>
        <w:t xml:space="preserve"> на 20 % ) </w:t>
      </w:r>
    </w:p>
    <w:p w:rsidR="006037E7" w:rsidRDefault="006037E7" w:rsidP="006037E7">
      <w:pPr>
        <w:spacing w:after="0" w:line="240" w:lineRule="auto"/>
        <w:jc w:val="center"/>
        <w:rPr>
          <w:rFonts w:ascii="Times New Roman" w:eastAsia="Times New Roman" w:hAnsi="Times New Roman" w:cs="Times New Roman"/>
          <w:b/>
          <w:color w:val="FF0000"/>
          <w:sz w:val="24"/>
          <w:szCs w:val="24"/>
          <w:u w:val="single"/>
          <w:lang w:val="uk-UA" w:eastAsia="ru-RU"/>
        </w:rPr>
      </w:pPr>
    </w:p>
    <w:p w:rsidR="006037E7" w:rsidRPr="00E60D76" w:rsidRDefault="006037E7" w:rsidP="006037E7">
      <w:pPr>
        <w:spacing w:after="0" w:line="240" w:lineRule="auto"/>
        <w:jc w:val="center"/>
        <w:rPr>
          <w:rFonts w:ascii="Times New Roman" w:eastAsia="Times New Roman" w:hAnsi="Times New Roman" w:cs="Times New Roman"/>
          <w:b/>
          <w:i/>
          <w:iCs/>
          <w:color w:val="FF0000"/>
          <w:sz w:val="24"/>
          <w:szCs w:val="24"/>
          <w:u w:val="single"/>
          <w:lang w:val="uk-UA" w:eastAsia="ru-RU"/>
        </w:rPr>
      </w:pPr>
      <w:r w:rsidRPr="00E60D76">
        <w:rPr>
          <w:rFonts w:ascii="Times New Roman" w:eastAsia="Times New Roman" w:hAnsi="Times New Roman" w:cs="Times New Roman"/>
          <w:b/>
          <w:color w:val="FF0000"/>
          <w:sz w:val="24"/>
          <w:szCs w:val="24"/>
          <w:u w:val="single"/>
          <w:lang w:val="uk-UA" w:eastAsia="ru-RU"/>
        </w:rPr>
        <w:lastRenderedPageBreak/>
        <w:t>Р е й т и н г   к л а с і в  Олександрівської   ЗОШ І-ІІІ ст.</w:t>
      </w:r>
    </w:p>
    <w:p w:rsidR="006037E7" w:rsidRPr="00E60D76" w:rsidRDefault="006037E7" w:rsidP="006037E7">
      <w:pPr>
        <w:spacing w:after="0" w:line="240" w:lineRule="auto"/>
        <w:jc w:val="center"/>
        <w:rPr>
          <w:rFonts w:ascii="Times New Roman" w:eastAsia="Times New Roman" w:hAnsi="Times New Roman" w:cs="Times New Roman"/>
          <w:b/>
          <w:i/>
          <w:iCs/>
          <w:color w:val="FF0000"/>
          <w:sz w:val="24"/>
          <w:szCs w:val="24"/>
          <w:u w:val="single"/>
          <w:lang w:val="uk-UA" w:eastAsia="ru-RU"/>
        </w:rPr>
      </w:pPr>
      <w:r w:rsidRPr="00E60D76">
        <w:rPr>
          <w:rFonts w:ascii="Times New Roman" w:eastAsia="Times New Roman" w:hAnsi="Times New Roman" w:cs="Times New Roman"/>
          <w:b/>
          <w:color w:val="FF0000"/>
          <w:sz w:val="24"/>
          <w:szCs w:val="24"/>
          <w:u w:val="single"/>
          <w:lang w:val="uk-UA" w:eastAsia="ru-RU"/>
        </w:rPr>
        <w:t xml:space="preserve">з  я к о с т </w:t>
      </w:r>
      <w:r>
        <w:rPr>
          <w:rFonts w:ascii="Times New Roman" w:eastAsia="Times New Roman" w:hAnsi="Times New Roman" w:cs="Times New Roman"/>
          <w:b/>
          <w:color w:val="FF0000"/>
          <w:sz w:val="24"/>
          <w:szCs w:val="24"/>
          <w:u w:val="single"/>
          <w:lang w:val="uk-UA" w:eastAsia="ru-RU"/>
        </w:rPr>
        <w:t>і  з н а н ь  у ч н і в  у  2017/2018</w:t>
      </w:r>
      <w:r w:rsidRPr="00E60D76">
        <w:rPr>
          <w:rFonts w:ascii="Times New Roman" w:eastAsia="Times New Roman" w:hAnsi="Times New Roman" w:cs="Times New Roman"/>
          <w:b/>
          <w:color w:val="FF0000"/>
          <w:sz w:val="24"/>
          <w:szCs w:val="24"/>
          <w:u w:val="single"/>
          <w:lang w:val="uk-UA" w:eastAsia="ru-RU"/>
        </w:rPr>
        <w:t xml:space="preserve"> н.р.</w:t>
      </w:r>
    </w:p>
    <w:p w:rsidR="006037E7" w:rsidRDefault="006037E7" w:rsidP="006037E7">
      <w:pPr>
        <w:spacing w:after="0" w:line="240" w:lineRule="auto"/>
        <w:jc w:val="center"/>
        <w:rPr>
          <w:rFonts w:ascii="Times New Roman" w:eastAsia="Times New Roman" w:hAnsi="Times New Roman" w:cs="Times New Roman"/>
          <w:b/>
          <w:i/>
          <w:iCs/>
          <w:sz w:val="24"/>
          <w:szCs w:val="24"/>
          <w:lang w:val="uk-UA" w:eastAsia="ru-RU"/>
        </w:rPr>
      </w:pPr>
    </w:p>
    <w:tbl>
      <w:tblPr>
        <w:tblStyle w:val="a3"/>
        <w:tblW w:w="10456" w:type="dxa"/>
        <w:tblLayout w:type="fixed"/>
        <w:tblLook w:val="01E0" w:firstRow="1" w:lastRow="1" w:firstColumn="1" w:lastColumn="1" w:noHBand="0" w:noVBand="0"/>
      </w:tblPr>
      <w:tblGrid>
        <w:gridCol w:w="947"/>
        <w:gridCol w:w="3556"/>
        <w:gridCol w:w="850"/>
        <w:gridCol w:w="851"/>
        <w:gridCol w:w="850"/>
        <w:gridCol w:w="851"/>
        <w:gridCol w:w="850"/>
        <w:gridCol w:w="851"/>
        <w:gridCol w:w="850"/>
      </w:tblGrid>
      <w:tr w:rsidR="006037E7" w:rsidRPr="00B6708D" w:rsidTr="00D450BB">
        <w:trPr>
          <w:trHeight w:val="525"/>
        </w:trPr>
        <w:tc>
          <w:tcPr>
            <w:tcW w:w="947" w:type="dxa"/>
            <w:vMerge w:val="restart"/>
            <w:shd w:val="clear" w:color="auto" w:fill="FFF2CC" w:themeFill="accent4" w:themeFillTint="33"/>
          </w:tcPr>
          <w:p w:rsidR="006037E7" w:rsidRPr="00B6708D" w:rsidRDefault="006037E7" w:rsidP="00D450BB">
            <w:pPr>
              <w:jc w:val="center"/>
              <w:rPr>
                <w:b/>
                <w:i/>
                <w:iCs/>
                <w:sz w:val="24"/>
                <w:szCs w:val="24"/>
                <w:lang w:val="uk-UA"/>
              </w:rPr>
            </w:pPr>
            <w:r>
              <w:rPr>
                <w:b/>
                <w:sz w:val="24"/>
                <w:szCs w:val="24"/>
                <w:lang w:val="uk-UA"/>
              </w:rPr>
              <w:t>Клас</w:t>
            </w:r>
          </w:p>
        </w:tc>
        <w:tc>
          <w:tcPr>
            <w:tcW w:w="3556" w:type="dxa"/>
            <w:vMerge w:val="restart"/>
            <w:shd w:val="clear" w:color="auto" w:fill="FFF2CC" w:themeFill="accent4" w:themeFillTint="33"/>
          </w:tcPr>
          <w:p w:rsidR="006037E7" w:rsidRPr="00B6708D" w:rsidRDefault="006037E7" w:rsidP="00D450BB">
            <w:pPr>
              <w:jc w:val="center"/>
              <w:rPr>
                <w:b/>
                <w:i/>
                <w:iCs/>
                <w:sz w:val="24"/>
                <w:szCs w:val="24"/>
                <w:lang w:val="uk-UA"/>
              </w:rPr>
            </w:pPr>
            <w:r>
              <w:rPr>
                <w:b/>
                <w:sz w:val="24"/>
                <w:szCs w:val="24"/>
                <w:lang w:val="uk-UA"/>
              </w:rPr>
              <w:t>ПІБ кл. керівника</w:t>
            </w:r>
          </w:p>
        </w:tc>
        <w:tc>
          <w:tcPr>
            <w:tcW w:w="3402" w:type="dxa"/>
            <w:gridSpan w:val="4"/>
            <w:shd w:val="clear" w:color="auto" w:fill="FFF2CC" w:themeFill="accent4" w:themeFillTint="33"/>
          </w:tcPr>
          <w:p w:rsidR="006037E7" w:rsidRPr="00B6708D" w:rsidRDefault="006037E7" w:rsidP="00D450BB">
            <w:pPr>
              <w:jc w:val="center"/>
              <w:rPr>
                <w:b/>
                <w:i/>
                <w:iCs/>
                <w:sz w:val="24"/>
                <w:szCs w:val="24"/>
                <w:lang w:val="uk-UA"/>
              </w:rPr>
            </w:pPr>
            <w:r w:rsidRPr="00B6708D">
              <w:rPr>
                <w:b/>
                <w:sz w:val="24"/>
                <w:szCs w:val="24"/>
                <w:lang w:val="uk-UA"/>
              </w:rPr>
              <w:t xml:space="preserve">Якість навчання </w:t>
            </w:r>
          </w:p>
          <w:p w:rsidR="006037E7" w:rsidRPr="00B6708D" w:rsidRDefault="006037E7" w:rsidP="00D450BB">
            <w:pPr>
              <w:jc w:val="center"/>
              <w:rPr>
                <w:b/>
                <w:i/>
                <w:iCs/>
                <w:sz w:val="24"/>
                <w:szCs w:val="24"/>
                <w:lang w:val="uk-UA"/>
              </w:rPr>
            </w:pPr>
            <w:r w:rsidRPr="00B6708D">
              <w:rPr>
                <w:b/>
                <w:sz w:val="24"/>
                <w:szCs w:val="24"/>
                <w:lang w:val="uk-UA"/>
              </w:rPr>
              <w:t>(у %)</w:t>
            </w:r>
          </w:p>
        </w:tc>
        <w:tc>
          <w:tcPr>
            <w:tcW w:w="2551" w:type="dxa"/>
            <w:gridSpan w:val="3"/>
            <w:shd w:val="clear" w:color="auto" w:fill="FFF2CC" w:themeFill="accent4" w:themeFillTint="33"/>
          </w:tcPr>
          <w:p w:rsidR="006037E7" w:rsidRPr="00B6708D" w:rsidRDefault="006037E7" w:rsidP="00D450BB">
            <w:pPr>
              <w:jc w:val="center"/>
              <w:rPr>
                <w:b/>
                <w:i/>
                <w:iCs/>
                <w:sz w:val="24"/>
                <w:szCs w:val="24"/>
                <w:lang w:val="uk-UA"/>
              </w:rPr>
            </w:pPr>
            <w:r w:rsidRPr="00B6708D">
              <w:rPr>
                <w:b/>
                <w:sz w:val="24"/>
                <w:szCs w:val="24"/>
                <w:lang w:val="uk-UA"/>
              </w:rPr>
              <w:t>Рейтинг</w:t>
            </w:r>
          </w:p>
          <w:p w:rsidR="006037E7" w:rsidRPr="00B6708D" w:rsidRDefault="006037E7" w:rsidP="00D450BB">
            <w:pPr>
              <w:jc w:val="center"/>
              <w:rPr>
                <w:b/>
                <w:i/>
                <w:iCs/>
                <w:sz w:val="24"/>
                <w:szCs w:val="24"/>
                <w:lang w:val="uk-UA"/>
              </w:rPr>
            </w:pPr>
            <w:r w:rsidRPr="00B6708D">
              <w:rPr>
                <w:b/>
                <w:sz w:val="24"/>
                <w:szCs w:val="24"/>
                <w:lang w:val="uk-UA"/>
              </w:rPr>
              <w:t>(місце по школі)</w:t>
            </w:r>
          </w:p>
        </w:tc>
      </w:tr>
      <w:tr w:rsidR="006037E7" w:rsidRPr="006105DF" w:rsidTr="00D450BB">
        <w:trPr>
          <w:trHeight w:val="300"/>
        </w:trPr>
        <w:tc>
          <w:tcPr>
            <w:tcW w:w="947" w:type="dxa"/>
            <w:vMerge/>
          </w:tcPr>
          <w:p w:rsidR="006037E7" w:rsidRPr="00B6708D" w:rsidRDefault="006037E7" w:rsidP="00D450BB">
            <w:pPr>
              <w:jc w:val="center"/>
              <w:rPr>
                <w:b/>
                <w:i/>
                <w:iCs/>
                <w:sz w:val="24"/>
                <w:szCs w:val="24"/>
                <w:lang w:val="uk-UA"/>
              </w:rPr>
            </w:pPr>
          </w:p>
        </w:tc>
        <w:tc>
          <w:tcPr>
            <w:tcW w:w="3556" w:type="dxa"/>
            <w:vMerge/>
          </w:tcPr>
          <w:p w:rsidR="006037E7" w:rsidRPr="00B6708D" w:rsidRDefault="006037E7" w:rsidP="00D450BB">
            <w:pPr>
              <w:jc w:val="center"/>
              <w:rPr>
                <w:b/>
                <w:i/>
                <w:iCs/>
                <w:sz w:val="24"/>
                <w:szCs w:val="24"/>
                <w:lang w:val="uk-UA"/>
              </w:rPr>
            </w:pPr>
          </w:p>
        </w:tc>
        <w:tc>
          <w:tcPr>
            <w:tcW w:w="850" w:type="dxa"/>
          </w:tcPr>
          <w:p w:rsidR="006037E7" w:rsidRDefault="006037E7" w:rsidP="00D450BB">
            <w:pPr>
              <w:rPr>
                <w:b/>
                <w:i/>
                <w:iCs/>
                <w:sz w:val="24"/>
                <w:szCs w:val="24"/>
                <w:lang w:val="uk-UA"/>
              </w:rPr>
            </w:pPr>
            <w:r>
              <w:rPr>
                <w:b/>
                <w:sz w:val="24"/>
                <w:szCs w:val="24"/>
                <w:lang w:val="uk-UA"/>
              </w:rPr>
              <w:t>2014/</w:t>
            </w:r>
          </w:p>
          <w:p w:rsidR="006037E7" w:rsidRPr="00B6708D" w:rsidRDefault="006037E7" w:rsidP="00D450BB">
            <w:pPr>
              <w:rPr>
                <w:b/>
                <w:i/>
                <w:iCs/>
                <w:sz w:val="24"/>
                <w:szCs w:val="24"/>
                <w:lang w:val="uk-UA"/>
              </w:rPr>
            </w:pPr>
            <w:r>
              <w:rPr>
                <w:b/>
                <w:sz w:val="24"/>
                <w:szCs w:val="24"/>
                <w:lang w:val="uk-UA"/>
              </w:rPr>
              <w:t>2015</w:t>
            </w:r>
          </w:p>
        </w:tc>
        <w:tc>
          <w:tcPr>
            <w:tcW w:w="851" w:type="dxa"/>
          </w:tcPr>
          <w:p w:rsidR="006037E7" w:rsidRDefault="006037E7" w:rsidP="00D450BB">
            <w:pPr>
              <w:rPr>
                <w:b/>
                <w:i/>
                <w:iCs/>
                <w:sz w:val="24"/>
                <w:szCs w:val="24"/>
                <w:lang w:val="uk-UA"/>
              </w:rPr>
            </w:pPr>
            <w:r>
              <w:rPr>
                <w:b/>
                <w:sz w:val="24"/>
                <w:szCs w:val="24"/>
                <w:lang w:val="uk-UA"/>
              </w:rPr>
              <w:t>2015/</w:t>
            </w:r>
          </w:p>
          <w:p w:rsidR="006037E7" w:rsidRPr="00B6708D" w:rsidRDefault="006037E7" w:rsidP="00D450BB">
            <w:pPr>
              <w:rPr>
                <w:b/>
                <w:i/>
                <w:iCs/>
                <w:sz w:val="24"/>
                <w:szCs w:val="24"/>
                <w:lang w:val="uk-UA"/>
              </w:rPr>
            </w:pPr>
            <w:r>
              <w:rPr>
                <w:b/>
                <w:sz w:val="24"/>
                <w:szCs w:val="24"/>
                <w:lang w:val="uk-UA"/>
              </w:rPr>
              <w:t>2016</w:t>
            </w:r>
          </w:p>
        </w:tc>
        <w:tc>
          <w:tcPr>
            <w:tcW w:w="850" w:type="dxa"/>
          </w:tcPr>
          <w:p w:rsidR="006037E7" w:rsidRPr="00B6708D" w:rsidRDefault="006037E7" w:rsidP="00D450BB">
            <w:pPr>
              <w:jc w:val="center"/>
              <w:rPr>
                <w:b/>
                <w:i/>
                <w:iCs/>
                <w:sz w:val="24"/>
                <w:szCs w:val="24"/>
                <w:lang w:val="uk-UA"/>
              </w:rPr>
            </w:pPr>
            <w:r>
              <w:rPr>
                <w:b/>
                <w:sz w:val="24"/>
                <w:szCs w:val="24"/>
                <w:lang w:val="uk-UA"/>
              </w:rPr>
              <w:t>2016/2017</w:t>
            </w:r>
          </w:p>
        </w:tc>
        <w:tc>
          <w:tcPr>
            <w:tcW w:w="851" w:type="dxa"/>
          </w:tcPr>
          <w:p w:rsidR="006037E7" w:rsidRDefault="006037E7" w:rsidP="00D450BB">
            <w:pPr>
              <w:rPr>
                <w:b/>
                <w:i/>
                <w:iCs/>
                <w:sz w:val="24"/>
                <w:szCs w:val="24"/>
                <w:lang w:val="uk-UA"/>
              </w:rPr>
            </w:pPr>
            <w:r>
              <w:rPr>
                <w:b/>
                <w:sz w:val="24"/>
                <w:szCs w:val="24"/>
                <w:lang w:val="uk-UA"/>
              </w:rPr>
              <w:t>2017/</w:t>
            </w:r>
          </w:p>
          <w:p w:rsidR="006037E7" w:rsidRDefault="006037E7" w:rsidP="00D450BB">
            <w:pPr>
              <w:rPr>
                <w:b/>
                <w:i/>
                <w:iCs/>
                <w:sz w:val="24"/>
                <w:szCs w:val="24"/>
                <w:lang w:val="uk-UA"/>
              </w:rPr>
            </w:pPr>
            <w:r>
              <w:rPr>
                <w:b/>
                <w:sz w:val="24"/>
                <w:szCs w:val="24"/>
                <w:lang w:val="uk-UA"/>
              </w:rPr>
              <w:t>2018</w:t>
            </w:r>
          </w:p>
        </w:tc>
        <w:tc>
          <w:tcPr>
            <w:tcW w:w="850" w:type="dxa"/>
          </w:tcPr>
          <w:p w:rsidR="006037E7" w:rsidRPr="00B6708D" w:rsidRDefault="006037E7" w:rsidP="00D450BB">
            <w:pPr>
              <w:rPr>
                <w:b/>
                <w:i/>
                <w:iCs/>
                <w:sz w:val="24"/>
                <w:szCs w:val="24"/>
                <w:lang w:val="uk-UA"/>
              </w:rPr>
            </w:pPr>
            <w:r>
              <w:rPr>
                <w:b/>
                <w:sz w:val="24"/>
                <w:szCs w:val="24"/>
                <w:lang w:val="uk-UA"/>
              </w:rPr>
              <w:t>2015/2016</w:t>
            </w:r>
          </w:p>
        </w:tc>
        <w:tc>
          <w:tcPr>
            <w:tcW w:w="851" w:type="dxa"/>
          </w:tcPr>
          <w:p w:rsidR="006037E7" w:rsidRPr="00B6708D" w:rsidRDefault="006037E7" w:rsidP="00D450BB">
            <w:pPr>
              <w:rPr>
                <w:b/>
                <w:i/>
                <w:iCs/>
                <w:sz w:val="24"/>
                <w:szCs w:val="24"/>
                <w:lang w:val="uk-UA"/>
              </w:rPr>
            </w:pPr>
            <w:r>
              <w:rPr>
                <w:b/>
                <w:i/>
                <w:iCs/>
                <w:noProof/>
                <w:color w:val="0070C0"/>
                <w:sz w:val="24"/>
                <w:szCs w:val="24"/>
                <w:lang w:eastAsia="ru-RU"/>
              </w:rPr>
              <mc:AlternateContent>
                <mc:Choice Requires="wps">
                  <w:drawing>
                    <wp:anchor distT="0" distB="0" distL="114300" distR="114300" simplePos="0" relativeHeight="251681792" behindDoc="0" locked="0" layoutInCell="1" allowOverlap="1" wp14:anchorId="1BF24307" wp14:editId="38021E70">
                      <wp:simplePos x="0" y="0"/>
                      <wp:positionH relativeFrom="column">
                        <wp:posOffset>297815</wp:posOffset>
                      </wp:positionH>
                      <wp:positionV relativeFrom="paragraph">
                        <wp:posOffset>358140</wp:posOffset>
                      </wp:positionV>
                      <wp:extent cx="346710" cy="174625"/>
                      <wp:effectExtent l="19050" t="20955" r="5715" b="13970"/>
                      <wp:wrapNone/>
                      <wp:docPr id="62" name="AutoShap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762F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57" o:spid="_x0000_s1026" type="#_x0000_t13" style="position:absolute;margin-left:23.45pt;margin-top:28.2pt;width:27.3pt;height:13.75pt;rotation:18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" strokecolor="blue"/>
                  </w:pict>
                </mc:Fallback>
              </mc:AlternateContent>
            </w:r>
            <w:r>
              <w:rPr>
                <w:b/>
                <w:sz w:val="24"/>
                <w:szCs w:val="24"/>
                <w:lang w:val="uk-UA"/>
              </w:rPr>
              <w:t>2016/2017</w:t>
            </w:r>
          </w:p>
        </w:tc>
        <w:tc>
          <w:tcPr>
            <w:tcW w:w="850" w:type="dxa"/>
          </w:tcPr>
          <w:p w:rsidR="006037E7" w:rsidRDefault="006037E7" w:rsidP="00D450BB">
            <w:pPr>
              <w:rPr>
                <w:b/>
                <w:i/>
                <w:iCs/>
                <w:sz w:val="24"/>
                <w:szCs w:val="24"/>
                <w:lang w:val="uk-UA"/>
              </w:rPr>
            </w:pPr>
            <w:r>
              <w:rPr>
                <w:b/>
                <w:sz w:val="24"/>
                <w:szCs w:val="24"/>
                <w:lang w:val="uk-UA"/>
              </w:rPr>
              <w:t>2017/2018</w:t>
            </w:r>
          </w:p>
        </w:tc>
      </w:tr>
      <w:tr w:rsidR="006037E7" w:rsidRPr="006105DF" w:rsidTr="00D450BB">
        <w:tc>
          <w:tcPr>
            <w:tcW w:w="947" w:type="dxa"/>
          </w:tcPr>
          <w:p w:rsidR="006037E7" w:rsidRPr="00B6708D" w:rsidRDefault="006037E7" w:rsidP="00D450BB">
            <w:pPr>
              <w:jc w:val="center"/>
              <w:rPr>
                <w:b/>
                <w:i/>
                <w:iCs/>
                <w:sz w:val="24"/>
                <w:szCs w:val="24"/>
                <w:lang w:val="uk-UA"/>
              </w:rPr>
            </w:pPr>
            <w:r>
              <w:rPr>
                <w:b/>
                <w:sz w:val="24"/>
                <w:szCs w:val="24"/>
                <w:lang w:val="uk-UA"/>
              </w:rPr>
              <w:t>5</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 xml:space="preserve"> Грідіна О.В.</w:t>
            </w:r>
          </w:p>
        </w:tc>
        <w:tc>
          <w:tcPr>
            <w:tcW w:w="850" w:type="dxa"/>
          </w:tcPr>
          <w:p w:rsidR="006037E7" w:rsidRPr="00B6708D" w:rsidRDefault="006037E7" w:rsidP="00D450BB">
            <w:pPr>
              <w:jc w:val="center"/>
              <w:rPr>
                <w:b/>
                <w:i/>
                <w:iCs/>
                <w:sz w:val="24"/>
                <w:szCs w:val="24"/>
                <w:lang w:val="uk-UA"/>
              </w:rPr>
            </w:pPr>
            <w:r>
              <w:rPr>
                <w:b/>
                <w:sz w:val="24"/>
                <w:szCs w:val="24"/>
                <w:lang w:val="uk-UA"/>
              </w:rPr>
              <w:t>75</w:t>
            </w:r>
          </w:p>
        </w:tc>
        <w:tc>
          <w:tcPr>
            <w:tcW w:w="851" w:type="dxa"/>
          </w:tcPr>
          <w:p w:rsidR="006037E7" w:rsidRPr="00B6708D" w:rsidRDefault="006037E7" w:rsidP="00D450BB">
            <w:pPr>
              <w:jc w:val="center"/>
              <w:rPr>
                <w:b/>
                <w:i/>
                <w:iCs/>
                <w:sz w:val="24"/>
                <w:szCs w:val="24"/>
                <w:lang w:val="uk-UA"/>
              </w:rPr>
            </w:pPr>
            <w:r>
              <w:rPr>
                <w:b/>
                <w:sz w:val="24"/>
                <w:szCs w:val="24"/>
                <w:lang w:val="uk-UA"/>
              </w:rPr>
              <w:t>80</w:t>
            </w:r>
          </w:p>
        </w:tc>
        <w:tc>
          <w:tcPr>
            <w:tcW w:w="850" w:type="dxa"/>
          </w:tcPr>
          <w:p w:rsidR="006037E7" w:rsidRDefault="006037E7" w:rsidP="00D450BB">
            <w:pPr>
              <w:jc w:val="center"/>
              <w:rPr>
                <w:b/>
                <w:i/>
                <w:iCs/>
                <w:sz w:val="24"/>
                <w:szCs w:val="24"/>
                <w:lang w:val="uk-UA"/>
              </w:rPr>
            </w:pPr>
            <w:r>
              <w:rPr>
                <w:b/>
                <w:sz w:val="24"/>
                <w:szCs w:val="24"/>
                <w:lang w:val="uk-UA"/>
              </w:rPr>
              <w:t>62</w:t>
            </w:r>
          </w:p>
        </w:tc>
        <w:tc>
          <w:tcPr>
            <w:tcW w:w="851" w:type="dxa"/>
            <w:shd w:val="clear" w:color="auto" w:fill="FFFFFF" w:themeFill="background1"/>
          </w:tcPr>
          <w:p w:rsidR="006037E7" w:rsidRPr="0072427A" w:rsidRDefault="006037E7" w:rsidP="00D450BB">
            <w:pPr>
              <w:jc w:val="center"/>
              <w:rPr>
                <w:b/>
                <w:i/>
                <w:iCs/>
                <w:sz w:val="24"/>
                <w:szCs w:val="24"/>
                <w:lang w:val="uk-UA"/>
              </w:rPr>
            </w:pPr>
            <w:r w:rsidRPr="0072427A">
              <w:rPr>
                <w:b/>
                <w:sz w:val="24"/>
                <w:szCs w:val="24"/>
                <w:lang w:val="uk-UA"/>
              </w:rPr>
              <w:t>50</w:t>
            </w:r>
          </w:p>
        </w:tc>
        <w:tc>
          <w:tcPr>
            <w:tcW w:w="850" w:type="dxa"/>
            <w:shd w:val="clear" w:color="auto" w:fill="FFFFFF" w:themeFill="background1"/>
          </w:tcPr>
          <w:p w:rsidR="006037E7" w:rsidRPr="0072427A" w:rsidRDefault="006037E7" w:rsidP="00D450BB">
            <w:pPr>
              <w:jc w:val="center"/>
              <w:rPr>
                <w:b/>
                <w:i/>
                <w:iCs/>
                <w:sz w:val="24"/>
                <w:szCs w:val="24"/>
                <w:lang w:val="uk-UA"/>
              </w:rPr>
            </w:pPr>
            <w:r w:rsidRPr="0072427A">
              <w:rPr>
                <w:b/>
                <w:sz w:val="24"/>
                <w:szCs w:val="24"/>
                <w:lang w:val="uk-UA"/>
              </w:rPr>
              <w:t>І</w:t>
            </w:r>
          </w:p>
        </w:tc>
        <w:tc>
          <w:tcPr>
            <w:tcW w:w="851" w:type="dxa"/>
          </w:tcPr>
          <w:p w:rsidR="006037E7" w:rsidRPr="005F0FE9" w:rsidRDefault="006037E7" w:rsidP="00D450BB">
            <w:pPr>
              <w:jc w:val="center"/>
              <w:rPr>
                <w:b/>
                <w:i/>
                <w:iCs/>
                <w:sz w:val="24"/>
                <w:szCs w:val="24"/>
                <w:lang w:val="en-US"/>
              </w:rPr>
            </w:pPr>
            <w:r>
              <w:rPr>
                <w:b/>
                <w:sz w:val="24"/>
                <w:szCs w:val="24"/>
                <w:lang w:val="uk-UA"/>
              </w:rPr>
              <w:t>4</w:t>
            </w:r>
          </w:p>
        </w:tc>
        <w:tc>
          <w:tcPr>
            <w:tcW w:w="850" w:type="dxa"/>
          </w:tcPr>
          <w:p w:rsidR="006037E7" w:rsidRDefault="006037E7" w:rsidP="00D450BB">
            <w:pPr>
              <w:jc w:val="center"/>
              <w:rPr>
                <w:b/>
                <w:i/>
                <w:iCs/>
                <w:sz w:val="24"/>
                <w:szCs w:val="24"/>
                <w:lang w:val="uk-UA"/>
              </w:rPr>
            </w:pPr>
            <w:r>
              <w:rPr>
                <w:b/>
                <w:sz w:val="24"/>
                <w:szCs w:val="24"/>
                <w:lang w:val="uk-UA"/>
              </w:rPr>
              <w:t>10</w:t>
            </w:r>
          </w:p>
        </w:tc>
      </w:tr>
      <w:tr w:rsidR="006037E7" w:rsidRPr="006105DF" w:rsidTr="00D450BB">
        <w:tc>
          <w:tcPr>
            <w:tcW w:w="947" w:type="dxa"/>
          </w:tcPr>
          <w:p w:rsidR="006037E7" w:rsidRPr="003E1108" w:rsidRDefault="006037E7" w:rsidP="00D450BB">
            <w:pPr>
              <w:jc w:val="center"/>
              <w:rPr>
                <w:b/>
                <w:i/>
                <w:iCs/>
                <w:sz w:val="24"/>
                <w:szCs w:val="24"/>
                <w:lang w:val="uk-UA"/>
              </w:rPr>
            </w:pPr>
            <w:r>
              <w:rPr>
                <w:b/>
                <w:sz w:val="24"/>
                <w:szCs w:val="24"/>
                <w:lang w:val="uk-UA"/>
              </w:rPr>
              <w:t>4</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Шаргородська О.Д.</w:t>
            </w:r>
          </w:p>
        </w:tc>
        <w:tc>
          <w:tcPr>
            <w:tcW w:w="850" w:type="dxa"/>
          </w:tcPr>
          <w:p w:rsidR="006037E7" w:rsidRPr="00B6708D" w:rsidRDefault="006037E7" w:rsidP="00D450BB">
            <w:pPr>
              <w:jc w:val="center"/>
              <w:rPr>
                <w:b/>
                <w:i/>
                <w:iCs/>
                <w:sz w:val="24"/>
                <w:szCs w:val="24"/>
                <w:lang w:val="uk-UA"/>
              </w:rPr>
            </w:pPr>
            <w:r>
              <w:rPr>
                <w:b/>
                <w:sz w:val="24"/>
                <w:szCs w:val="24"/>
                <w:lang w:val="uk-UA"/>
              </w:rPr>
              <w:t>71,4</w:t>
            </w:r>
          </w:p>
        </w:tc>
        <w:tc>
          <w:tcPr>
            <w:tcW w:w="851" w:type="dxa"/>
          </w:tcPr>
          <w:p w:rsidR="006037E7" w:rsidRPr="00B6708D" w:rsidRDefault="006037E7" w:rsidP="00D450BB">
            <w:pPr>
              <w:jc w:val="center"/>
              <w:rPr>
                <w:b/>
                <w:i/>
                <w:iCs/>
                <w:sz w:val="24"/>
                <w:szCs w:val="24"/>
                <w:lang w:val="uk-UA"/>
              </w:rPr>
            </w:pPr>
            <w:r>
              <w:rPr>
                <w:b/>
                <w:sz w:val="24"/>
                <w:szCs w:val="24"/>
                <w:lang w:val="uk-UA"/>
              </w:rPr>
              <w:t>78,8</w:t>
            </w:r>
          </w:p>
        </w:tc>
        <w:tc>
          <w:tcPr>
            <w:tcW w:w="850" w:type="dxa"/>
          </w:tcPr>
          <w:p w:rsidR="006037E7" w:rsidRDefault="006037E7" w:rsidP="00D450BB">
            <w:pPr>
              <w:jc w:val="center"/>
              <w:rPr>
                <w:b/>
                <w:i/>
                <w:iCs/>
                <w:sz w:val="24"/>
                <w:szCs w:val="24"/>
                <w:lang w:val="uk-UA"/>
              </w:rPr>
            </w:pPr>
            <w:r>
              <w:rPr>
                <w:b/>
                <w:sz w:val="24"/>
                <w:szCs w:val="24"/>
                <w:lang w:val="uk-UA"/>
              </w:rPr>
              <w:t>74</w:t>
            </w:r>
          </w:p>
        </w:tc>
        <w:tc>
          <w:tcPr>
            <w:tcW w:w="851" w:type="dxa"/>
            <w:shd w:val="clear" w:color="auto" w:fill="FFFFFF" w:themeFill="background1"/>
          </w:tcPr>
          <w:p w:rsidR="006037E7" w:rsidRPr="0072427A" w:rsidRDefault="006037E7" w:rsidP="00D450BB">
            <w:pPr>
              <w:jc w:val="center"/>
              <w:rPr>
                <w:b/>
                <w:i/>
                <w:iCs/>
                <w:sz w:val="24"/>
                <w:szCs w:val="24"/>
                <w:lang w:val="uk-UA"/>
              </w:rPr>
            </w:pPr>
            <w:r w:rsidRPr="0072427A">
              <w:rPr>
                <w:b/>
                <w:sz w:val="24"/>
                <w:szCs w:val="24"/>
                <w:lang w:val="uk-UA"/>
              </w:rPr>
              <w:t>66,7</w:t>
            </w:r>
          </w:p>
        </w:tc>
        <w:tc>
          <w:tcPr>
            <w:tcW w:w="850" w:type="dxa"/>
            <w:shd w:val="clear" w:color="auto" w:fill="FFFFFF" w:themeFill="background1"/>
          </w:tcPr>
          <w:p w:rsidR="006037E7" w:rsidRPr="0072427A" w:rsidRDefault="006037E7" w:rsidP="00D450BB">
            <w:pPr>
              <w:jc w:val="center"/>
              <w:rPr>
                <w:b/>
                <w:i/>
                <w:iCs/>
                <w:sz w:val="24"/>
                <w:szCs w:val="24"/>
                <w:lang w:val="uk-UA"/>
              </w:rPr>
            </w:pPr>
            <w:r>
              <w:rPr>
                <w:b/>
                <w:sz w:val="24"/>
                <w:szCs w:val="24"/>
                <w:lang w:val="uk-UA"/>
              </w:rPr>
              <w:t>2</w:t>
            </w:r>
          </w:p>
        </w:tc>
        <w:tc>
          <w:tcPr>
            <w:tcW w:w="851" w:type="dxa"/>
            <w:shd w:val="clear" w:color="auto" w:fill="FFFFFF" w:themeFill="background1"/>
          </w:tcPr>
          <w:p w:rsidR="006037E7" w:rsidRPr="0072427A" w:rsidRDefault="006037E7" w:rsidP="00D450BB">
            <w:pPr>
              <w:jc w:val="center"/>
              <w:rPr>
                <w:b/>
                <w:i/>
                <w:iCs/>
                <w:sz w:val="24"/>
                <w:szCs w:val="24"/>
                <w:lang w:val="uk-UA"/>
              </w:rPr>
            </w:pPr>
            <w:r>
              <w:rPr>
                <w:b/>
                <w:i/>
                <w:iCs/>
                <w:noProof/>
                <w:sz w:val="24"/>
                <w:szCs w:val="24"/>
                <w:lang w:eastAsia="ru-RU"/>
              </w:rPr>
              <mc:AlternateContent>
                <mc:Choice Requires="wps">
                  <w:drawing>
                    <wp:anchor distT="0" distB="0" distL="114300" distR="114300" simplePos="0" relativeHeight="251682816" behindDoc="0" locked="0" layoutInCell="1" allowOverlap="1" wp14:anchorId="44567FAF" wp14:editId="456D43FA">
                      <wp:simplePos x="0" y="0"/>
                      <wp:positionH relativeFrom="column">
                        <wp:posOffset>297815</wp:posOffset>
                      </wp:positionH>
                      <wp:positionV relativeFrom="paragraph">
                        <wp:posOffset>18415</wp:posOffset>
                      </wp:positionV>
                      <wp:extent cx="346710" cy="174625"/>
                      <wp:effectExtent l="19050" t="19685" r="5715" b="5715"/>
                      <wp:wrapNone/>
                      <wp:docPr id="61"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1C3BCE" id="AutoShape 258" o:spid="_x0000_s1026" type="#_x0000_t13" style="position:absolute;margin-left:23.45pt;margin-top:1.45pt;width:27.3pt;height:13.75pt;rotation:18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" strokecolor="blue"/>
                  </w:pict>
                </mc:Fallback>
              </mc:AlternateContent>
            </w:r>
            <w:r w:rsidRPr="0072427A">
              <w:rPr>
                <w:b/>
                <w:sz w:val="24"/>
                <w:szCs w:val="24"/>
                <w:lang w:val="uk-UA"/>
              </w:rPr>
              <w:t>2</w:t>
            </w:r>
          </w:p>
        </w:tc>
        <w:tc>
          <w:tcPr>
            <w:tcW w:w="850" w:type="dxa"/>
            <w:shd w:val="clear" w:color="auto" w:fill="FFFFFF" w:themeFill="background1"/>
          </w:tcPr>
          <w:p w:rsidR="006037E7" w:rsidRPr="0000703D" w:rsidRDefault="006037E7" w:rsidP="00D450BB">
            <w:pPr>
              <w:jc w:val="center"/>
              <w:rPr>
                <w:b/>
                <w:i/>
                <w:iCs/>
                <w:sz w:val="24"/>
                <w:szCs w:val="24"/>
                <w:lang w:val="uk-UA"/>
              </w:rPr>
            </w:pPr>
            <w:r>
              <w:rPr>
                <w:b/>
                <w:sz w:val="24"/>
                <w:szCs w:val="24"/>
                <w:lang w:val="uk-UA"/>
              </w:rPr>
              <w:t>5</w:t>
            </w:r>
          </w:p>
        </w:tc>
      </w:tr>
      <w:tr w:rsidR="006037E7" w:rsidRPr="006105DF" w:rsidTr="00D450BB">
        <w:tc>
          <w:tcPr>
            <w:tcW w:w="947" w:type="dxa"/>
          </w:tcPr>
          <w:p w:rsidR="006037E7" w:rsidRPr="003E1108" w:rsidRDefault="006037E7" w:rsidP="00D450BB">
            <w:pPr>
              <w:jc w:val="center"/>
              <w:rPr>
                <w:b/>
                <w:i/>
                <w:iCs/>
                <w:sz w:val="24"/>
                <w:szCs w:val="24"/>
                <w:lang w:val="uk-UA"/>
              </w:rPr>
            </w:pPr>
            <w:r>
              <w:rPr>
                <w:b/>
                <w:sz w:val="24"/>
                <w:szCs w:val="24"/>
                <w:lang w:val="uk-UA"/>
              </w:rPr>
              <w:t>4-</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Швець А.П.</w:t>
            </w:r>
          </w:p>
        </w:tc>
        <w:tc>
          <w:tcPr>
            <w:tcW w:w="850" w:type="dxa"/>
          </w:tcPr>
          <w:p w:rsidR="006037E7" w:rsidRPr="00B6708D" w:rsidRDefault="006037E7" w:rsidP="00D450BB">
            <w:pPr>
              <w:jc w:val="center"/>
              <w:rPr>
                <w:b/>
                <w:i/>
                <w:iCs/>
                <w:sz w:val="24"/>
                <w:szCs w:val="24"/>
                <w:lang w:val="uk-UA"/>
              </w:rPr>
            </w:pPr>
            <w:r>
              <w:rPr>
                <w:b/>
                <w:sz w:val="24"/>
                <w:szCs w:val="24"/>
                <w:lang w:val="uk-UA"/>
              </w:rPr>
              <w:t>69</w:t>
            </w:r>
          </w:p>
        </w:tc>
        <w:tc>
          <w:tcPr>
            <w:tcW w:w="851" w:type="dxa"/>
          </w:tcPr>
          <w:p w:rsidR="006037E7" w:rsidRPr="00B6708D" w:rsidRDefault="006037E7" w:rsidP="00D450BB">
            <w:pPr>
              <w:jc w:val="center"/>
              <w:rPr>
                <w:b/>
                <w:i/>
                <w:iCs/>
                <w:sz w:val="24"/>
                <w:szCs w:val="24"/>
                <w:lang w:val="uk-UA"/>
              </w:rPr>
            </w:pPr>
            <w:r>
              <w:rPr>
                <w:b/>
                <w:sz w:val="24"/>
                <w:szCs w:val="24"/>
                <w:lang w:val="uk-UA"/>
              </w:rPr>
              <w:t>78,5</w:t>
            </w:r>
          </w:p>
        </w:tc>
        <w:tc>
          <w:tcPr>
            <w:tcW w:w="850" w:type="dxa"/>
          </w:tcPr>
          <w:p w:rsidR="006037E7" w:rsidRDefault="006037E7" w:rsidP="00D450BB">
            <w:pPr>
              <w:jc w:val="center"/>
              <w:rPr>
                <w:b/>
                <w:i/>
                <w:iCs/>
                <w:sz w:val="24"/>
                <w:szCs w:val="24"/>
                <w:lang w:val="uk-UA"/>
              </w:rPr>
            </w:pPr>
            <w:r>
              <w:rPr>
                <w:b/>
                <w:sz w:val="24"/>
                <w:szCs w:val="24"/>
                <w:lang w:val="uk-UA"/>
              </w:rPr>
              <w:t>56,6</w:t>
            </w:r>
          </w:p>
        </w:tc>
        <w:tc>
          <w:tcPr>
            <w:tcW w:w="851" w:type="dxa"/>
            <w:shd w:val="clear" w:color="auto" w:fill="FFFFFF" w:themeFill="background1"/>
          </w:tcPr>
          <w:p w:rsidR="006037E7" w:rsidRPr="0072427A" w:rsidRDefault="006037E7" w:rsidP="00D450BB">
            <w:pPr>
              <w:jc w:val="center"/>
              <w:rPr>
                <w:b/>
                <w:i/>
                <w:iCs/>
                <w:sz w:val="24"/>
                <w:szCs w:val="24"/>
                <w:lang w:val="uk-UA"/>
              </w:rPr>
            </w:pPr>
            <w:r w:rsidRPr="0072427A">
              <w:rPr>
                <w:b/>
                <w:sz w:val="24"/>
                <w:szCs w:val="24"/>
                <w:lang w:val="uk-UA"/>
              </w:rPr>
              <w:t>54,8</w:t>
            </w:r>
          </w:p>
        </w:tc>
        <w:tc>
          <w:tcPr>
            <w:tcW w:w="850" w:type="dxa"/>
            <w:shd w:val="clear" w:color="auto" w:fill="FFFFFF" w:themeFill="background1"/>
          </w:tcPr>
          <w:p w:rsidR="006037E7" w:rsidRPr="0072427A" w:rsidRDefault="006037E7" w:rsidP="00D450BB">
            <w:pPr>
              <w:jc w:val="center"/>
              <w:rPr>
                <w:b/>
                <w:i/>
                <w:iCs/>
                <w:sz w:val="24"/>
                <w:szCs w:val="24"/>
                <w:lang w:val="uk-UA"/>
              </w:rPr>
            </w:pPr>
            <w:r>
              <w:rPr>
                <w:b/>
                <w:sz w:val="24"/>
                <w:szCs w:val="24"/>
                <w:lang w:val="uk-UA"/>
              </w:rPr>
              <w:t>3</w:t>
            </w:r>
          </w:p>
        </w:tc>
        <w:tc>
          <w:tcPr>
            <w:tcW w:w="851" w:type="dxa"/>
          </w:tcPr>
          <w:p w:rsidR="006037E7" w:rsidRPr="0072427A" w:rsidRDefault="006037E7" w:rsidP="00D450BB">
            <w:pPr>
              <w:jc w:val="center"/>
              <w:rPr>
                <w:b/>
                <w:i/>
                <w:iCs/>
                <w:sz w:val="24"/>
                <w:szCs w:val="24"/>
                <w:lang w:val="en-US"/>
              </w:rPr>
            </w:pPr>
            <w:r w:rsidRPr="0072427A">
              <w:rPr>
                <w:b/>
                <w:sz w:val="24"/>
                <w:szCs w:val="24"/>
                <w:lang w:val="en-US"/>
              </w:rPr>
              <w:t>7</w:t>
            </w:r>
          </w:p>
        </w:tc>
        <w:tc>
          <w:tcPr>
            <w:tcW w:w="850" w:type="dxa"/>
          </w:tcPr>
          <w:p w:rsidR="006037E7" w:rsidRPr="0000703D" w:rsidRDefault="006037E7" w:rsidP="00D450BB">
            <w:pPr>
              <w:jc w:val="center"/>
              <w:rPr>
                <w:b/>
                <w:i/>
                <w:iCs/>
                <w:sz w:val="24"/>
                <w:szCs w:val="24"/>
                <w:lang w:val="uk-UA"/>
              </w:rPr>
            </w:pPr>
            <w:r>
              <w:rPr>
                <w:b/>
                <w:sz w:val="24"/>
                <w:szCs w:val="24"/>
                <w:lang w:val="uk-UA"/>
              </w:rPr>
              <w:t>7</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7</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Шпіхарнюк І.О.</w:t>
            </w:r>
          </w:p>
        </w:tc>
        <w:tc>
          <w:tcPr>
            <w:tcW w:w="850" w:type="dxa"/>
          </w:tcPr>
          <w:p w:rsidR="006037E7" w:rsidRPr="00B6708D" w:rsidRDefault="006037E7" w:rsidP="00D450BB">
            <w:pPr>
              <w:jc w:val="center"/>
              <w:rPr>
                <w:b/>
                <w:i/>
                <w:iCs/>
                <w:sz w:val="24"/>
                <w:szCs w:val="24"/>
                <w:lang w:val="uk-UA"/>
              </w:rPr>
            </w:pPr>
            <w:r>
              <w:rPr>
                <w:b/>
                <w:sz w:val="24"/>
                <w:szCs w:val="24"/>
                <w:lang w:val="uk-UA"/>
              </w:rPr>
              <w:t>82,6</w:t>
            </w:r>
          </w:p>
        </w:tc>
        <w:tc>
          <w:tcPr>
            <w:tcW w:w="851" w:type="dxa"/>
          </w:tcPr>
          <w:p w:rsidR="006037E7" w:rsidRPr="00B6708D" w:rsidRDefault="006037E7" w:rsidP="00D450BB">
            <w:pPr>
              <w:jc w:val="center"/>
              <w:rPr>
                <w:b/>
                <w:i/>
                <w:iCs/>
                <w:sz w:val="24"/>
                <w:szCs w:val="24"/>
                <w:lang w:val="uk-UA"/>
              </w:rPr>
            </w:pPr>
            <w:r>
              <w:rPr>
                <w:b/>
                <w:sz w:val="24"/>
                <w:szCs w:val="24"/>
                <w:lang w:val="uk-UA"/>
              </w:rPr>
              <w:t>76,6</w:t>
            </w:r>
          </w:p>
        </w:tc>
        <w:tc>
          <w:tcPr>
            <w:tcW w:w="850" w:type="dxa"/>
          </w:tcPr>
          <w:p w:rsidR="006037E7" w:rsidRDefault="006037E7" w:rsidP="00D450BB">
            <w:pPr>
              <w:jc w:val="center"/>
              <w:rPr>
                <w:b/>
                <w:i/>
                <w:iCs/>
                <w:sz w:val="24"/>
                <w:szCs w:val="24"/>
                <w:lang w:val="uk-UA"/>
              </w:rPr>
            </w:pPr>
            <w:r>
              <w:rPr>
                <w:b/>
                <w:sz w:val="24"/>
                <w:szCs w:val="24"/>
                <w:lang w:val="uk-UA"/>
              </w:rPr>
              <w:t>58</w:t>
            </w:r>
          </w:p>
        </w:tc>
        <w:tc>
          <w:tcPr>
            <w:tcW w:w="851" w:type="dxa"/>
          </w:tcPr>
          <w:p w:rsidR="006037E7" w:rsidRDefault="006037E7" w:rsidP="00D450BB">
            <w:pPr>
              <w:jc w:val="center"/>
              <w:rPr>
                <w:b/>
                <w:i/>
                <w:iCs/>
                <w:sz w:val="24"/>
                <w:szCs w:val="24"/>
                <w:lang w:val="uk-UA"/>
              </w:rPr>
            </w:pPr>
            <w:r>
              <w:rPr>
                <w:b/>
                <w:sz w:val="24"/>
                <w:szCs w:val="24"/>
                <w:lang w:val="uk-UA"/>
              </w:rPr>
              <w:t>38</w:t>
            </w:r>
          </w:p>
        </w:tc>
        <w:tc>
          <w:tcPr>
            <w:tcW w:w="850" w:type="dxa"/>
          </w:tcPr>
          <w:p w:rsidR="006037E7" w:rsidRPr="00B6708D" w:rsidRDefault="006037E7" w:rsidP="00D450BB">
            <w:pPr>
              <w:jc w:val="center"/>
              <w:rPr>
                <w:b/>
                <w:i/>
                <w:iCs/>
                <w:sz w:val="24"/>
                <w:szCs w:val="24"/>
                <w:lang w:val="en-US"/>
              </w:rPr>
            </w:pPr>
            <w:r>
              <w:rPr>
                <w:b/>
                <w:sz w:val="24"/>
                <w:szCs w:val="24"/>
                <w:lang w:val="uk-UA"/>
              </w:rPr>
              <w:t>4</w:t>
            </w:r>
          </w:p>
        </w:tc>
        <w:tc>
          <w:tcPr>
            <w:tcW w:w="851" w:type="dxa"/>
          </w:tcPr>
          <w:p w:rsidR="006037E7" w:rsidRPr="00887897" w:rsidRDefault="006037E7" w:rsidP="00D450BB">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84864" behindDoc="0" locked="0" layoutInCell="1" allowOverlap="1" wp14:anchorId="0BD59AC6" wp14:editId="1C9F6650">
                      <wp:simplePos x="0" y="0"/>
                      <wp:positionH relativeFrom="column">
                        <wp:posOffset>297815</wp:posOffset>
                      </wp:positionH>
                      <wp:positionV relativeFrom="paragraph">
                        <wp:posOffset>153035</wp:posOffset>
                      </wp:positionV>
                      <wp:extent cx="346710" cy="174625"/>
                      <wp:effectExtent l="19050" t="21590" r="5715" b="13335"/>
                      <wp:wrapNone/>
                      <wp:docPr id="60"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DD972C" id="AutoShape 260" o:spid="_x0000_s1026" type="#_x0000_t13" style="position:absolute;margin-left:23.45pt;margin-top:12.05pt;width:27.3pt;height:13.75pt;rotation:18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" strokecolor="blue"/>
                  </w:pict>
                </mc:Fallback>
              </mc:AlternateContent>
            </w:r>
            <w:r>
              <w:rPr>
                <w:b/>
                <w:i/>
                <w:iCs/>
                <w:noProof/>
                <w:sz w:val="24"/>
                <w:szCs w:val="24"/>
                <w:lang w:eastAsia="ru-RU"/>
              </w:rPr>
              <mc:AlternateContent>
                <mc:Choice Requires="wps">
                  <w:drawing>
                    <wp:anchor distT="0" distB="0" distL="114300" distR="114300" simplePos="0" relativeHeight="251683840" behindDoc="0" locked="0" layoutInCell="1" allowOverlap="1" wp14:anchorId="2A24D05F" wp14:editId="615AA706">
                      <wp:simplePos x="0" y="0"/>
                      <wp:positionH relativeFrom="column">
                        <wp:posOffset>297815</wp:posOffset>
                      </wp:positionH>
                      <wp:positionV relativeFrom="paragraph">
                        <wp:posOffset>15240</wp:posOffset>
                      </wp:positionV>
                      <wp:extent cx="346710" cy="174625"/>
                      <wp:effectExtent l="19050" t="17145" r="5715" b="8255"/>
                      <wp:wrapNone/>
                      <wp:docPr id="59" name="AutoShap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FDA909" id="AutoShape 259" o:spid="_x0000_s1026" type="#_x0000_t13" style="position:absolute;margin-left:23.45pt;margin-top:1.2pt;width:27.3pt;height:13.75pt;rotation:18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" strokecolor="blue"/>
                  </w:pict>
                </mc:Fallback>
              </mc:AlternateContent>
            </w:r>
            <w:r>
              <w:rPr>
                <w:b/>
                <w:sz w:val="24"/>
                <w:szCs w:val="24"/>
                <w:lang w:val="uk-UA"/>
              </w:rPr>
              <w:t>6</w:t>
            </w:r>
          </w:p>
        </w:tc>
        <w:tc>
          <w:tcPr>
            <w:tcW w:w="850" w:type="dxa"/>
          </w:tcPr>
          <w:p w:rsidR="006037E7" w:rsidRDefault="006037E7" w:rsidP="00D450BB">
            <w:pPr>
              <w:jc w:val="center"/>
              <w:rPr>
                <w:b/>
                <w:i/>
                <w:iCs/>
                <w:sz w:val="24"/>
                <w:szCs w:val="24"/>
                <w:lang w:val="uk-UA"/>
              </w:rPr>
            </w:pPr>
            <w:r>
              <w:rPr>
                <w:b/>
                <w:sz w:val="24"/>
                <w:szCs w:val="24"/>
                <w:lang w:val="uk-UA"/>
              </w:rPr>
              <w:t>12</w:t>
            </w:r>
          </w:p>
        </w:tc>
      </w:tr>
      <w:tr w:rsidR="006037E7" w:rsidRPr="00536BF1" w:rsidTr="00D450BB">
        <w:tc>
          <w:tcPr>
            <w:tcW w:w="947" w:type="dxa"/>
          </w:tcPr>
          <w:p w:rsidR="006037E7" w:rsidRPr="003E1108" w:rsidRDefault="006037E7" w:rsidP="00D450BB">
            <w:pPr>
              <w:jc w:val="center"/>
              <w:rPr>
                <w:b/>
                <w:i/>
                <w:iCs/>
                <w:sz w:val="24"/>
                <w:szCs w:val="24"/>
                <w:lang w:val="uk-UA"/>
              </w:rPr>
            </w:pPr>
            <w:r>
              <w:rPr>
                <w:b/>
                <w:sz w:val="24"/>
                <w:szCs w:val="24"/>
                <w:lang w:val="uk-UA"/>
              </w:rPr>
              <w:t>5</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Данько Г.М.</w:t>
            </w:r>
          </w:p>
        </w:tc>
        <w:tc>
          <w:tcPr>
            <w:tcW w:w="850" w:type="dxa"/>
          </w:tcPr>
          <w:p w:rsidR="006037E7" w:rsidRPr="00B6708D" w:rsidRDefault="006037E7" w:rsidP="00D450BB">
            <w:pPr>
              <w:jc w:val="center"/>
              <w:rPr>
                <w:b/>
                <w:i/>
                <w:iCs/>
                <w:sz w:val="24"/>
                <w:szCs w:val="24"/>
                <w:lang w:val="uk-UA"/>
              </w:rPr>
            </w:pPr>
            <w:r>
              <w:rPr>
                <w:b/>
                <w:sz w:val="24"/>
                <w:szCs w:val="24"/>
                <w:lang w:val="uk-UA"/>
              </w:rPr>
              <w:t>61,9</w:t>
            </w:r>
          </w:p>
        </w:tc>
        <w:tc>
          <w:tcPr>
            <w:tcW w:w="851" w:type="dxa"/>
          </w:tcPr>
          <w:p w:rsidR="006037E7" w:rsidRPr="00B6708D" w:rsidRDefault="006037E7" w:rsidP="00D450BB">
            <w:pPr>
              <w:jc w:val="center"/>
              <w:rPr>
                <w:b/>
                <w:i/>
                <w:iCs/>
                <w:sz w:val="24"/>
                <w:szCs w:val="24"/>
                <w:lang w:val="uk-UA"/>
              </w:rPr>
            </w:pPr>
            <w:r>
              <w:rPr>
                <w:b/>
                <w:sz w:val="24"/>
                <w:szCs w:val="24"/>
                <w:lang w:val="uk-UA"/>
              </w:rPr>
              <w:t>63,3</w:t>
            </w:r>
          </w:p>
        </w:tc>
        <w:tc>
          <w:tcPr>
            <w:tcW w:w="850" w:type="dxa"/>
          </w:tcPr>
          <w:p w:rsidR="006037E7" w:rsidRPr="00FF7262" w:rsidRDefault="006037E7" w:rsidP="00D450BB">
            <w:pPr>
              <w:jc w:val="center"/>
              <w:rPr>
                <w:b/>
                <w:i/>
                <w:iCs/>
                <w:sz w:val="24"/>
                <w:szCs w:val="24"/>
                <w:lang w:val="uk-UA"/>
              </w:rPr>
            </w:pPr>
            <w:r>
              <w:rPr>
                <w:b/>
                <w:sz w:val="24"/>
                <w:szCs w:val="24"/>
                <w:lang w:val="uk-UA"/>
              </w:rPr>
              <w:t>58,6</w:t>
            </w:r>
          </w:p>
        </w:tc>
        <w:tc>
          <w:tcPr>
            <w:tcW w:w="851" w:type="dxa"/>
          </w:tcPr>
          <w:p w:rsidR="006037E7" w:rsidRPr="00B06A8A" w:rsidRDefault="006037E7" w:rsidP="00D450BB">
            <w:pPr>
              <w:jc w:val="center"/>
              <w:rPr>
                <w:b/>
                <w:i/>
                <w:iCs/>
                <w:sz w:val="24"/>
                <w:szCs w:val="24"/>
                <w:lang w:val="uk-UA"/>
              </w:rPr>
            </w:pPr>
            <w:r>
              <w:rPr>
                <w:b/>
                <w:sz w:val="24"/>
                <w:szCs w:val="24"/>
                <w:lang w:val="uk-UA"/>
              </w:rPr>
              <w:t>48</w:t>
            </w:r>
          </w:p>
        </w:tc>
        <w:tc>
          <w:tcPr>
            <w:tcW w:w="850" w:type="dxa"/>
          </w:tcPr>
          <w:p w:rsidR="006037E7" w:rsidRPr="00536BF1" w:rsidRDefault="006037E7" w:rsidP="00D450BB">
            <w:pPr>
              <w:jc w:val="center"/>
              <w:rPr>
                <w:b/>
                <w:i/>
                <w:iCs/>
                <w:sz w:val="24"/>
                <w:szCs w:val="24"/>
                <w:lang w:val="en-US"/>
              </w:rPr>
            </w:pPr>
            <w:r>
              <w:rPr>
                <w:b/>
                <w:sz w:val="24"/>
                <w:szCs w:val="24"/>
                <w:lang w:val="en-US"/>
              </w:rPr>
              <w:t>5</w:t>
            </w:r>
          </w:p>
        </w:tc>
        <w:tc>
          <w:tcPr>
            <w:tcW w:w="851" w:type="dxa"/>
          </w:tcPr>
          <w:p w:rsidR="006037E7" w:rsidRPr="00887897" w:rsidRDefault="006037E7" w:rsidP="00D450BB">
            <w:pPr>
              <w:jc w:val="center"/>
              <w:rPr>
                <w:b/>
                <w:i/>
                <w:iCs/>
                <w:sz w:val="24"/>
                <w:szCs w:val="24"/>
                <w:lang w:val="uk-UA"/>
              </w:rPr>
            </w:pPr>
            <w:r>
              <w:rPr>
                <w:b/>
                <w:sz w:val="24"/>
                <w:szCs w:val="24"/>
                <w:lang w:val="uk-UA"/>
              </w:rPr>
              <w:t>5</w:t>
            </w:r>
          </w:p>
        </w:tc>
        <w:tc>
          <w:tcPr>
            <w:tcW w:w="850" w:type="dxa"/>
          </w:tcPr>
          <w:p w:rsidR="006037E7" w:rsidRDefault="006037E7" w:rsidP="00D450BB">
            <w:pPr>
              <w:jc w:val="center"/>
              <w:rPr>
                <w:b/>
                <w:i/>
                <w:iCs/>
                <w:sz w:val="24"/>
                <w:szCs w:val="24"/>
                <w:lang w:val="uk-UA"/>
              </w:rPr>
            </w:pPr>
            <w:r>
              <w:rPr>
                <w:b/>
                <w:sz w:val="24"/>
                <w:szCs w:val="24"/>
                <w:lang w:val="uk-UA"/>
              </w:rPr>
              <w:t>11</w:t>
            </w:r>
          </w:p>
        </w:tc>
      </w:tr>
      <w:tr w:rsidR="006037E7" w:rsidRPr="00B6708D" w:rsidTr="00D450BB">
        <w:tc>
          <w:tcPr>
            <w:tcW w:w="947" w:type="dxa"/>
          </w:tcPr>
          <w:p w:rsidR="006037E7" w:rsidRPr="003E1108" w:rsidRDefault="006037E7" w:rsidP="00D450BB">
            <w:pPr>
              <w:jc w:val="center"/>
              <w:rPr>
                <w:b/>
                <w:i/>
                <w:iCs/>
                <w:sz w:val="24"/>
                <w:szCs w:val="24"/>
                <w:lang w:val="uk-UA"/>
              </w:rPr>
            </w:pPr>
            <w:r>
              <w:rPr>
                <w:b/>
                <w:sz w:val="24"/>
                <w:szCs w:val="24"/>
                <w:lang w:val="uk-UA"/>
              </w:rPr>
              <w:t>6-</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Хрульова О.Ф.</w:t>
            </w:r>
          </w:p>
        </w:tc>
        <w:tc>
          <w:tcPr>
            <w:tcW w:w="850" w:type="dxa"/>
          </w:tcPr>
          <w:p w:rsidR="006037E7" w:rsidRPr="00B6708D" w:rsidRDefault="006037E7" w:rsidP="00D450BB">
            <w:pPr>
              <w:jc w:val="center"/>
              <w:rPr>
                <w:b/>
                <w:i/>
                <w:iCs/>
                <w:sz w:val="24"/>
                <w:szCs w:val="24"/>
                <w:lang w:val="uk-UA"/>
              </w:rPr>
            </w:pPr>
            <w:r>
              <w:rPr>
                <w:b/>
                <w:sz w:val="24"/>
                <w:szCs w:val="24"/>
                <w:lang w:val="uk-UA"/>
              </w:rPr>
              <w:t>77</w:t>
            </w:r>
          </w:p>
        </w:tc>
        <w:tc>
          <w:tcPr>
            <w:tcW w:w="851" w:type="dxa"/>
          </w:tcPr>
          <w:p w:rsidR="006037E7" w:rsidRPr="00B6708D" w:rsidRDefault="006037E7" w:rsidP="00D450BB">
            <w:pPr>
              <w:jc w:val="center"/>
              <w:rPr>
                <w:b/>
                <w:i/>
                <w:iCs/>
                <w:sz w:val="24"/>
                <w:szCs w:val="24"/>
                <w:lang w:val="uk-UA"/>
              </w:rPr>
            </w:pPr>
            <w:r>
              <w:rPr>
                <w:b/>
                <w:sz w:val="24"/>
                <w:szCs w:val="24"/>
                <w:lang w:val="uk-UA"/>
              </w:rPr>
              <w:t>61</w:t>
            </w:r>
          </w:p>
        </w:tc>
        <w:tc>
          <w:tcPr>
            <w:tcW w:w="850" w:type="dxa"/>
          </w:tcPr>
          <w:p w:rsidR="006037E7" w:rsidRPr="00FF7262" w:rsidRDefault="006037E7" w:rsidP="00D450BB">
            <w:pPr>
              <w:jc w:val="center"/>
              <w:rPr>
                <w:b/>
                <w:i/>
                <w:iCs/>
                <w:sz w:val="24"/>
                <w:szCs w:val="24"/>
                <w:lang w:val="uk-UA"/>
              </w:rPr>
            </w:pPr>
            <w:r>
              <w:rPr>
                <w:b/>
                <w:sz w:val="24"/>
                <w:szCs w:val="24"/>
                <w:lang w:val="uk-UA"/>
              </w:rPr>
              <w:t>56</w:t>
            </w:r>
          </w:p>
        </w:tc>
        <w:tc>
          <w:tcPr>
            <w:tcW w:w="851" w:type="dxa"/>
          </w:tcPr>
          <w:p w:rsidR="006037E7" w:rsidRPr="00B06A8A" w:rsidRDefault="006037E7" w:rsidP="00D450BB">
            <w:pPr>
              <w:jc w:val="center"/>
              <w:rPr>
                <w:b/>
                <w:i/>
                <w:iCs/>
                <w:sz w:val="24"/>
                <w:szCs w:val="24"/>
                <w:lang w:val="uk-UA"/>
              </w:rPr>
            </w:pPr>
            <w:r>
              <w:rPr>
                <w:b/>
                <w:sz w:val="24"/>
                <w:szCs w:val="24"/>
                <w:lang w:val="uk-UA"/>
              </w:rPr>
              <w:t>50</w:t>
            </w:r>
          </w:p>
        </w:tc>
        <w:tc>
          <w:tcPr>
            <w:tcW w:w="850" w:type="dxa"/>
          </w:tcPr>
          <w:p w:rsidR="006037E7" w:rsidRPr="00536BF1" w:rsidRDefault="006037E7" w:rsidP="00D450BB">
            <w:pPr>
              <w:jc w:val="center"/>
              <w:rPr>
                <w:b/>
                <w:i/>
                <w:iCs/>
                <w:sz w:val="24"/>
                <w:szCs w:val="24"/>
                <w:lang w:val="uk-UA"/>
              </w:rPr>
            </w:pPr>
            <w:r>
              <w:rPr>
                <w:b/>
                <w:sz w:val="24"/>
                <w:szCs w:val="24"/>
                <w:lang w:val="en-US"/>
              </w:rPr>
              <w:t>6</w:t>
            </w:r>
          </w:p>
        </w:tc>
        <w:tc>
          <w:tcPr>
            <w:tcW w:w="851" w:type="dxa"/>
          </w:tcPr>
          <w:p w:rsidR="006037E7" w:rsidRPr="00887897" w:rsidRDefault="006037E7" w:rsidP="00D450BB">
            <w:pPr>
              <w:jc w:val="center"/>
              <w:rPr>
                <w:b/>
                <w:i/>
                <w:iCs/>
                <w:sz w:val="24"/>
                <w:szCs w:val="24"/>
                <w:lang w:val="uk-UA"/>
              </w:rPr>
            </w:pPr>
            <w:r>
              <w:rPr>
                <w:b/>
                <w:i/>
                <w:iCs/>
                <w:noProof/>
                <w:sz w:val="24"/>
                <w:szCs w:val="24"/>
                <w:lang w:eastAsia="ru-RU"/>
              </w:rPr>
              <mc:AlternateContent>
                <mc:Choice Requires="wps">
                  <w:drawing>
                    <wp:anchor distT="0" distB="0" distL="114300" distR="114300" simplePos="0" relativeHeight="251692032" behindDoc="0" locked="0" layoutInCell="1" allowOverlap="1" wp14:anchorId="6DC67B33" wp14:editId="7271548D">
                      <wp:simplePos x="0" y="0"/>
                      <wp:positionH relativeFrom="column">
                        <wp:posOffset>301625</wp:posOffset>
                      </wp:positionH>
                      <wp:positionV relativeFrom="paragraph">
                        <wp:posOffset>17145</wp:posOffset>
                      </wp:positionV>
                      <wp:extent cx="346710" cy="174625"/>
                      <wp:effectExtent l="19050" t="21590" r="5715" b="13335"/>
                      <wp:wrapNone/>
                      <wp:docPr id="64"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5A6236" id="AutoShape 260" o:spid="_x0000_s1026" type="#_x0000_t13" style="position:absolute;margin-left:23.75pt;margin-top:1.35pt;width:27.3pt;height:13.75pt;rotation:18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" strokecolor="blue"/>
                  </w:pict>
                </mc:Fallback>
              </mc:AlternateContent>
            </w:r>
            <w:r>
              <w:rPr>
                <w:b/>
                <w:sz w:val="24"/>
                <w:szCs w:val="24"/>
                <w:lang w:val="en-US"/>
              </w:rPr>
              <w:t>8</w:t>
            </w:r>
          </w:p>
        </w:tc>
        <w:tc>
          <w:tcPr>
            <w:tcW w:w="850" w:type="dxa"/>
          </w:tcPr>
          <w:p w:rsidR="006037E7" w:rsidRPr="0000703D" w:rsidRDefault="006037E7" w:rsidP="00D450BB">
            <w:pPr>
              <w:jc w:val="center"/>
              <w:rPr>
                <w:b/>
                <w:i/>
                <w:iCs/>
                <w:sz w:val="24"/>
                <w:szCs w:val="24"/>
                <w:lang w:val="uk-UA"/>
              </w:rPr>
            </w:pPr>
            <w:r>
              <w:rPr>
                <w:b/>
                <w:sz w:val="24"/>
                <w:szCs w:val="24"/>
                <w:lang w:val="uk-UA"/>
              </w:rPr>
              <w:t>9</w:t>
            </w:r>
          </w:p>
        </w:tc>
      </w:tr>
      <w:tr w:rsidR="006037E7" w:rsidRPr="00536BF1" w:rsidTr="00D450BB">
        <w:tc>
          <w:tcPr>
            <w:tcW w:w="947" w:type="dxa"/>
          </w:tcPr>
          <w:p w:rsidR="006037E7" w:rsidRPr="003E1108" w:rsidRDefault="006037E7" w:rsidP="00D450BB">
            <w:pPr>
              <w:jc w:val="center"/>
              <w:rPr>
                <w:b/>
                <w:i/>
                <w:iCs/>
                <w:sz w:val="24"/>
                <w:szCs w:val="24"/>
                <w:lang w:val="uk-UA"/>
              </w:rPr>
            </w:pPr>
            <w:r>
              <w:rPr>
                <w:b/>
                <w:sz w:val="24"/>
                <w:szCs w:val="24"/>
                <w:lang w:val="uk-UA"/>
              </w:rPr>
              <w:t>8</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Попова Н.О.</w:t>
            </w:r>
          </w:p>
        </w:tc>
        <w:tc>
          <w:tcPr>
            <w:tcW w:w="850" w:type="dxa"/>
          </w:tcPr>
          <w:p w:rsidR="006037E7" w:rsidRPr="00B6708D" w:rsidRDefault="006037E7" w:rsidP="00D450BB">
            <w:pPr>
              <w:jc w:val="center"/>
              <w:rPr>
                <w:b/>
                <w:i/>
                <w:iCs/>
                <w:sz w:val="24"/>
                <w:szCs w:val="24"/>
                <w:lang w:val="uk-UA"/>
              </w:rPr>
            </w:pPr>
            <w:r>
              <w:rPr>
                <w:b/>
                <w:sz w:val="24"/>
                <w:szCs w:val="24"/>
                <w:lang w:val="uk-UA"/>
              </w:rPr>
              <w:t>60</w:t>
            </w:r>
          </w:p>
        </w:tc>
        <w:tc>
          <w:tcPr>
            <w:tcW w:w="851" w:type="dxa"/>
          </w:tcPr>
          <w:p w:rsidR="006037E7" w:rsidRPr="00B6708D" w:rsidRDefault="006037E7" w:rsidP="00D450BB">
            <w:pPr>
              <w:jc w:val="center"/>
              <w:rPr>
                <w:b/>
                <w:i/>
                <w:iCs/>
                <w:sz w:val="24"/>
                <w:szCs w:val="24"/>
                <w:lang w:val="uk-UA"/>
              </w:rPr>
            </w:pPr>
            <w:r>
              <w:rPr>
                <w:b/>
                <w:sz w:val="24"/>
                <w:szCs w:val="24"/>
                <w:lang w:val="uk-UA"/>
              </w:rPr>
              <w:t>58,3</w:t>
            </w:r>
          </w:p>
        </w:tc>
        <w:tc>
          <w:tcPr>
            <w:tcW w:w="850" w:type="dxa"/>
          </w:tcPr>
          <w:p w:rsidR="006037E7" w:rsidRPr="00FF7262" w:rsidRDefault="006037E7" w:rsidP="00D450BB">
            <w:pPr>
              <w:jc w:val="center"/>
              <w:rPr>
                <w:b/>
                <w:i/>
                <w:iCs/>
                <w:sz w:val="24"/>
                <w:szCs w:val="24"/>
                <w:lang w:val="uk-UA"/>
              </w:rPr>
            </w:pPr>
            <w:r>
              <w:rPr>
                <w:b/>
                <w:sz w:val="24"/>
                <w:szCs w:val="24"/>
                <w:lang w:val="uk-UA"/>
              </w:rPr>
              <w:t>33,3</w:t>
            </w:r>
          </w:p>
        </w:tc>
        <w:tc>
          <w:tcPr>
            <w:tcW w:w="851" w:type="dxa"/>
          </w:tcPr>
          <w:p w:rsidR="006037E7" w:rsidRPr="00B06A8A" w:rsidRDefault="006037E7" w:rsidP="00D450BB">
            <w:pPr>
              <w:jc w:val="center"/>
              <w:rPr>
                <w:b/>
                <w:i/>
                <w:iCs/>
                <w:sz w:val="24"/>
                <w:szCs w:val="24"/>
                <w:lang w:val="uk-UA"/>
              </w:rPr>
            </w:pPr>
            <w:r>
              <w:rPr>
                <w:b/>
                <w:sz w:val="24"/>
                <w:szCs w:val="24"/>
                <w:lang w:val="uk-UA"/>
              </w:rPr>
              <w:t>25</w:t>
            </w:r>
          </w:p>
        </w:tc>
        <w:tc>
          <w:tcPr>
            <w:tcW w:w="850" w:type="dxa"/>
          </w:tcPr>
          <w:p w:rsidR="006037E7" w:rsidRPr="00B6708D" w:rsidRDefault="006037E7" w:rsidP="00D450BB">
            <w:pPr>
              <w:rPr>
                <w:b/>
                <w:i/>
                <w:iCs/>
                <w:sz w:val="24"/>
                <w:szCs w:val="24"/>
                <w:lang w:val="uk-UA"/>
              </w:rPr>
            </w:pPr>
            <w:r>
              <w:rPr>
                <w:b/>
                <w:sz w:val="24"/>
                <w:szCs w:val="24"/>
              </w:rPr>
              <w:t xml:space="preserve">    </w:t>
            </w:r>
            <w:r>
              <w:rPr>
                <w:b/>
                <w:sz w:val="24"/>
                <w:szCs w:val="24"/>
                <w:lang w:val="en-US"/>
              </w:rPr>
              <w:t>7</w:t>
            </w:r>
          </w:p>
        </w:tc>
        <w:tc>
          <w:tcPr>
            <w:tcW w:w="851" w:type="dxa"/>
          </w:tcPr>
          <w:p w:rsidR="006037E7" w:rsidRPr="005F0FE9" w:rsidRDefault="006037E7" w:rsidP="00D450BB">
            <w:pPr>
              <w:jc w:val="center"/>
              <w:rPr>
                <w:b/>
                <w:i/>
                <w:iCs/>
                <w:sz w:val="24"/>
                <w:szCs w:val="24"/>
                <w:lang w:val="en-US"/>
              </w:rPr>
            </w:pPr>
            <w:r>
              <w:rPr>
                <w:b/>
                <w:sz w:val="24"/>
                <w:szCs w:val="24"/>
                <w:lang w:val="en-US"/>
              </w:rPr>
              <w:t>15</w:t>
            </w:r>
          </w:p>
        </w:tc>
        <w:tc>
          <w:tcPr>
            <w:tcW w:w="850" w:type="dxa"/>
          </w:tcPr>
          <w:p w:rsidR="006037E7" w:rsidRPr="0000703D" w:rsidRDefault="006037E7" w:rsidP="00D450BB">
            <w:pPr>
              <w:jc w:val="center"/>
              <w:rPr>
                <w:b/>
                <w:i/>
                <w:iCs/>
                <w:sz w:val="24"/>
                <w:szCs w:val="24"/>
                <w:lang w:val="uk-UA"/>
              </w:rPr>
            </w:pPr>
            <w:r>
              <w:rPr>
                <w:b/>
                <w:sz w:val="24"/>
                <w:szCs w:val="24"/>
                <w:lang w:val="uk-UA"/>
              </w:rPr>
              <w:t>16</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7</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Опар Т.В.</w:t>
            </w:r>
          </w:p>
        </w:tc>
        <w:tc>
          <w:tcPr>
            <w:tcW w:w="850" w:type="dxa"/>
          </w:tcPr>
          <w:p w:rsidR="006037E7" w:rsidRPr="00B6708D" w:rsidRDefault="006037E7" w:rsidP="00D450BB">
            <w:pPr>
              <w:jc w:val="center"/>
              <w:rPr>
                <w:b/>
                <w:i/>
                <w:iCs/>
                <w:sz w:val="24"/>
                <w:szCs w:val="24"/>
                <w:lang w:val="uk-UA"/>
              </w:rPr>
            </w:pPr>
            <w:r>
              <w:rPr>
                <w:b/>
                <w:sz w:val="24"/>
                <w:szCs w:val="24"/>
                <w:lang w:val="uk-UA"/>
              </w:rPr>
              <w:t>66,6</w:t>
            </w:r>
          </w:p>
        </w:tc>
        <w:tc>
          <w:tcPr>
            <w:tcW w:w="851" w:type="dxa"/>
          </w:tcPr>
          <w:p w:rsidR="006037E7" w:rsidRPr="00B6708D" w:rsidRDefault="006037E7" w:rsidP="00D450BB">
            <w:pPr>
              <w:jc w:val="center"/>
              <w:rPr>
                <w:b/>
                <w:i/>
                <w:iCs/>
                <w:sz w:val="24"/>
                <w:szCs w:val="24"/>
                <w:lang w:val="uk-UA"/>
              </w:rPr>
            </w:pPr>
            <w:r>
              <w:rPr>
                <w:b/>
                <w:sz w:val="24"/>
                <w:szCs w:val="24"/>
                <w:lang w:val="uk-UA"/>
              </w:rPr>
              <w:t>57,1</w:t>
            </w:r>
          </w:p>
        </w:tc>
        <w:tc>
          <w:tcPr>
            <w:tcW w:w="850" w:type="dxa"/>
          </w:tcPr>
          <w:p w:rsidR="006037E7" w:rsidRPr="00FF7262" w:rsidRDefault="006037E7" w:rsidP="00D450BB">
            <w:pPr>
              <w:jc w:val="center"/>
              <w:rPr>
                <w:b/>
                <w:i/>
                <w:iCs/>
                <w:sz w:val="24"/>
                <w:szCs w:val="24"/>
                <w:lang w:val="uk-UA"/>
              </w:rPr>
            </w:pPr>
            <w:r>
              <w:rPr>
                <w:b/>
                <w:sz w:val="24"/>
                <w:szCs w:val="24"/>
                <w:lang w:val="uk-UA"/>
              </w:rPr>
              <w:t>46,4</w:t>
            </w:r>
          </w:p>
        </w:tc>
        <w:tc>
          <w:tcPr>
            <w:tcW w:w="851" w:type="dxa"/>
          </w:tcPr>
          <w:p w:rsidR="006037E7" w:rsidRPr="0072427A" w:rsidRDefault="006037E7" w:rsidP="00D450BB">
            <w:pPr>
              <w:jc w:val="center"/>
              <w:rPr>
                <w:b/>
                <w:i/>
                <w:iCs/>
                <w:sz w:val="24"/>
                <w:szCs w:val="24"/>
                <w:lang w:val="uk-UA"/>
              </w:rPr>
            </w:pPr>
            <w:r>
              <w:rPr>
                <w:b/>
                <w:sz w:val="24"/>
                <w:szCs w:val="24"/>
                <w:lang w:val="uk-UA"/>
              </w:rPr>
              <w:t>37</w:t>
            </w:r>
          </w:p>
        </w:tc>
        <w:tc>
          <w:tcPr>
            <w:tcW w:w="850" w:type="dxa"/>
          </w:tcPr>
          <w:p w:rsidR="006037E7" w:rsidRPr="00B6708D" w:rsidRDefault="006037E7" w:rsidP="00D450BB">
            <w:pPr>
              <w:jc w:val="center"/>
              <w:rPr>
                <w:b/>
                <w:i/>
                <w:iCs/>
                <w:sz w:val="24"/>
                <w:szCs w:val="24"/>
                <w:lang w:val="uk-UA"/>
              </w:rPr>
            </w:pPr>
            <w:r>
              <w:rPr>
                <w:b/>
                <w:sz w:val="24"/>
                <w:szCs w:val="24"/>
                <w:lang w:val="en-US"/>
              </w:rPr>
              <w:t>8</w:t>
            </w:r>
          </w:p>
        </w:tc>
        <w:tc>
          <w:tcPr>
            <w:tcW w:w="851" w:type="dxa"/>
          </w:tcPr>
          <w:p w:rsidR="006037E7" w:rsidRPr="005F0FE9" w:rsidRDefault="006037E7" w:rsidP="00D450BB">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85888" behindDoc="0" locked="0" layoutInCell="1" allowOverlap="1" wp14:anchorId="00C59D56" wp14:editId="3831A650">
                      <wp:simplePos x="0" y="0"/>
                      <wp:positionH relativeFrom="column">
                        <wp:posOffset>297815</wp:posOffset>
                      </wp:positionH>
                      <wp:positionV relativeFrom="paragraph">
                        <wp:posOffset>16510</wp:posOffset>
                      </wp:positionV>
                      <wp:extent cx="346710" cy="174625"/>
                      <wp:effectExtent l="19050" t="20955" r="5715" b="13970"/>
                      <wp:wrapNone/>
                      <wp:docPr id="58" name="AutoShap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B7D733" id="AutoShape 261" o:spid="_x0000_s1026" type="#_x0000_t13" style="position:absolute;margin-left:23.45pt;margin-top:1.3pt;width:27.3pt;height:13.75pt;rotation:18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" strokecolor="blue"/>
                  </w:pict>
                </mc:Fallback>
              </mc:AlternateContent>
            </w:r>
            <w:r>
              <w:rPr>
                <w:b/>
                <w:sz w:val="24"/>
                <w:szCs w:val="24"/>
                <w:lang w:val="en-US"/>
              </w:rPr>
              <w:t>11</w:t>
            </w:r>
          </w:p>
        </w:tc>
        <w:tc>
          <w:tcPr>
            <w:tcW w:w="850" w:type="dxa"/>
          </w:tcPr>
          <w:p w:rsidR="006037E7" w:rsidRPr="0000703D" w:rsidRDefault="006037E7" w:rsidP="00D450BB">
            <w:pPr>
              <w:jc w:val="center"/>
              <w:rPr>
                <w:b/>
                <w:i/>
                <w:iCs/>
                <w:sz w:val="24"/>
                <w:szCs w:val="24"/>
                <w:lang w:val="uk-UA"/>
              </w:rPr>
            </w:pPr>
            <w:r>
              <w:rPr>
                <w:b/>
                <w:sz w:val="24"/>
                <w:szCs w:val="24"/>
                <w:lang w:val="uk-UA"/>
              </w:rPr>
              <w:t>14</w:t>
            </w:r>
          </w:p>
        </w:tc>
      </w:tr>
      <w:tr w:rsidR="006037E7" w:rsidRPr="009F194A" w:rsidTr="00D450BB">
        <w:tc>
          <w:tcPr>
            <w:tcW w:w="947" w:type="dxa"/>
          </w:tcPr>
          <w:p w:rsidR="006037E7" w:rsidRPr="003E1108" w:rsidRDefault="006037E7" w:rsidP="00D450BB">
            <w:pPr>
              <w:jc w:val="center"/>
              <w:rPr>
                <w:b/>
                <w:i/>
                <w:iCs/>
                <w:sz w:val="24"/>
                <w:szCs w:val="24"/>
                <w:lang w:val="uk-UA"/>
              </w:rPr>
            </w:pPr>
            <w:r>
              <w:rPr>
                <w:b/>
                <w:sz w:val="24"/>
                <w:szCs w:val="24"/>
                <w:lang w:val="uk-UA"/>
              </w:rPr>
              <w:t>5</w:t>
            </w:r>
            <w:r w:rsidRPr="003E1108">
              <w:rPr>
                <w:b/>
                <w:sz w:val="24"/>
                <w:szCs w:val="24"/>
                <w:lang w:val="uk-UA"/>
              </w:rPr>
              <w:t>-В</w:t>
            </w:r>
          </w:p>
        </w:tc>
        <w:tc>
          <w:tcPr>
            <w:tcW w:w="3556" w:type="dxa"/>
          </w:tcPr>
          <w:p w:rsidR="006037E7" w:rsidRPr="00B6708D" w:rsidRDefault="006037E7" w:rsidP="00D450BB">
            <w:pPr>
              <w:rPr>
                <w:b/>
                <w:i/>
                <w:iCs/>
                <w:sz w:val="24"/>
                <w:szCs w:val="24"/>
                <w:lang w:val="uk-UA"/>
              </w:rPr>
            </w:pPr>
            <w:r>
              <w:rPr>
                <w:b/>
                <w:sz w:val="24"/>
                <w:szCs w:val="24"/>
                <w:lang w:val="uk-UA"/>
              </w:rPr>
              <w:t>Цуркан Е.В.</w:t>
            </w:r>
          </w:p>
        </w:tc>
        <w:tc>
          <w:tcPr>
            <w:tcW w:w="850" w:type="dxa"/>
          </w:tcPr>
          <w:p w:rsidR="006037E7" w:rsidRPr="00B6708D" w:rsidRDefault="006037E7" w:rsidP="00D450BB">
            <w:pPr>
              <w:jc w:val="center"/>
              <w:rPr>
                <w:b/>
                <w:i/>
                <w:iCs/>
                <w:sz w:val="24"/>
                <w:szCs w:val="24"/>
                <w:lang w:val="uk-UA"/>
              </w:rPr>
            </w:pPr>
            <w:r>
              <w:rPr>
                <w:b/>
                <w:sz w:val="24"/>
                <w:szCs w:val="24"/>
                <w:lang w:val="uk-UA"/>
              </w:rPr>
              <w:t>70</w:t>
            </w:r>
          </w:p>
        </w:tc>
        <w:tc>
          <w:tcPr>
            <w:tcW w:w="851" w:type="dxa"/>
          </w:tcPr>
          <w:p w:rsidR="006037E7" w:rsidRPr="00B6708D" w:rsidRDefault="006037E7" w:rsidP="00D450BB">
            <w:pPr>
              <w:jc w:val="center"/>
              <w:rPr>
                <w:b/>
                <w:i/>
                <w:iCs/>
                <w:sz w:val="24"/>
                <w:szCs w:val="24"/>
                <w:lang w:val="uk-UA"/>
              </w:rPr>
            </w:pPr>
            <w:r>
              <w:rPr>
                <w:b/>
                <w:sz w:val="24"/>
                <w:szCs w:val="24"/>
                <w:lang w:val="uk-UA"/>
              </w:rPr>
              <w:t>55,5</w:t>
            </w:r>
          </w:p>
        </w:tc>
        <w:tc>
          <w:tcPr>
            <w:tcW w:w="850" w:type="dxa"/>
          </w:tcPr>
          <w:p w:rsidR="006037E7" w:rsidRDefault="006037E7" w:rsidP="00D450BB">
            <w:pPr>
              <w:jc w:val="center"/>
              <w:rPr>
                <w:b/>
                <w:i/>
                <w:iCs/>
                <w:sz w:val="24"/>
                <w:szCs w:val="24"/>
                <w:lang w:val="uk-UA"/>
              </w:rPr>
            </w:pPr>
            <w:r>
              <w:rPr>
                <w:b/>
                <w:sz w:val="24"/>
                <w:szCs w:val="24"/>
                <w:lang w:val="uk-UA"/>
              </w:rPr>
              <w:t>35</w:t>
            </w:r>
          </w:p>
        </w:tc>
        <w:tc>
          <w:tcPr>
            <w:tcW w:w="851" w:type="dxa"/>
          </w:tcPr>
          <w:p w:rsidR="006037E7" w:rsidRDefault="006037E7" w:rsidP="00D450BB">
            <w:pPr>
              <w:jc w:val="center"/>
              <w:rPr>
                <w:b/>
                <w:i/>
                <w:iCs/>
                <w:sz w:val="24"/>
                <w:szCs w:val="24"/>
                <w:lang w:val="uk-UA"/>
              </w:rPr>
            </w:pPr>
            <w:r>
              <w:rPr>
                <w:b/>
                <w:sz w:val="24"/>
                <w:szCs w:val="24"/>
                <w:lang w:val="uk-UA"/>
              </w:rPr>
              <w:t>20</w:t>
            </w:r>
          </w:p>
        </w:tc>
        <w:tc>
          <w:tcPr>
            <w:tcW w:w="850" w:type="dxa"/>
          </w:tcPr>
          <w:p w:rsidR="006037E7" w:rsidRPr="00B6708D" w:rsidRDefault="006037E7" w:rsidP="00D450BB">
            <w:pPr>
              <w:jc w:val="center"/>
              <w:rPr>
                <w:b/>
                <w:i/>
                <w:iCs/>
                <w:sz w:val="24"/>
                <w:szCs w:val="24"/>
                <w:lang w:val="uk-UA"/>
              </w:rPr>
            </w:pPr>
            <w:r>
              <w:rPr>
                <w:b/>
                <w:sz w:val="24"/>
                <w:szCs w:val="24"/>
                <w:lang w:val="uk-UA"/>
              </w:rPr>
              <w:t>9</w:t>
            </w:r>
          </w:p>
        </w:tc>
        <w:tc>
          <w:tcPr>
            <w:tcW w:w="851" w:type="dxa"/>
          </w:tcPr>
          <w:p w:rsidR="006037E7" w:rsidRPr="005F0FE9" w:rsidRDefault="006037E7" w:rsidP="00D450BB">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87936" behindDoc="0" locked="0" layoutInCell="1" allowOverlap="1" wp14:anchorId="63C61C22" wp14:editId="42323E2F">
                      <wp:simplePos x="0" y="0"/>
                      <wp:positionH relativeFrom="column">
                        <wp:posOffset>297815</wp:posOffset>
                      </wp:positionH>
                      <wp:positionV relativeFrom="paragraph">
                        <wp:posOffset>170815</wp:posOffset>
                      </wp:positionV>
                      <wp:extent cx="346710" cy="174625"/>
                      <wp:effectExtent l="19050" t="23495" r="5715" b="11430"/>
                      <wp:wrapNone/>
                      <wp:docPr id="57" name="AutoShap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DA983D" id="AutoShape 263" o:spid="_x0000_s1026" type="#_x0000_t13" style="position:absolute;margin-left:23.45pt;margin-top:13.45pt;width:27.3pt;height:13.75pt;rotation:18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"/>
                  </w:pict>
                </mc:Fallback>
              </mc:AlternateContent>
            </w:r>
            <w:r>
              <w:rPr>
                <w:b/>
                <w:i/>
                <w:iCs/>
                <w:noProof/>
                <w:sz w:val="24"/>
                <w:szCs w:val="24"/>
                <w:lang w:eastAsia="ru-RU"/>
              </w:rPr>
              <mc:AlternateContent>
                <mc:Choice Requires="wps">
                  <w:drawing>
                    <wp:anchor distT="0" distB="0" distL="114300" distR="114300" simplePos="0" relativeHeight="251686912" behindDoc="0" locked="0" layoutInCell="1" allowOverlap="1" wp14:anchorId="1C887841" wp14:editId="3A7A0DA9">
                      <wp:simplePos x="0" y="0"/>
                      <wp:positionH relativeFrom="column">
                        <wp:posOffset>297815</wp:posOffset>
                      </wp:positionH>
                      <wp:positionV relativeFrom="paragraph">
                        <wp:posOffset>9525</wp:posOffset>
                      </wp:positionV>
                      <wp:extent cx="346710" cy="174625"/>
                      <wp:effectExtent l="19050" t="24130" r="5715" b="10795"/>
                      <wp:wrapNone/>
                      <wp:docPr id="56" name="AutoShap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BAB31" id="AutoShape 262" o:spid="_x0000_s1026" type="#_x0000_t13" style="position:absolute;margin-left:23.45pt;margin-top:.75pt;width:27.3pt;height:13.75pt;rotation:18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" strokecolor="blue"/>
                  </w:pict>
                </mc:Fallback>
              </mc:AlternateContent>
            </w:r>
            <w:r>
              <w:rPr>
                <w:b/>
                <w:sz w:val="24"/>
                <w:szCs w:val="24"/>
                <w:lang w:val="en-US"/>
              </w:rPr>
              <w:t>14</w:t>
            </w:r>
          </w:p>
        </w:tc>
        <w:tc>
          <w:tcPr>
            <w:tcW w:w="850" w:type="dxa"/>
          </w:tcPr>
          <w:p w:rsidR="006037E7" w:rsidRPr="0000703D" w:rsidRDefault="006037E7" w:rsidP="00D450BB">
            <w:pPr>
              <w:jc w:val="center"/>
              <w:rPr>
                <w:b/>
                <w:i/>
                <w:iCs/>
                <w:sz w:val="24"/>
                <w:szCs w:val="24"/>
                <w:lang w:val="uk-UA"/>
              </w:rPr>
            </w:pPr>
            <w:r>
              <w:rPr>
                <w:b/>
                <w:sz w:val="24"/>
                <w:szCs w:val="24"/>
                <w:lang w:val="uk-UA"/>
              </w:rPr>
              <w:t>18</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6-</w:t>
            </w:r>
            <w:r w:rsidRPr="003E1108">
              <w:rPr>
                <w:b/>
                <w:sz w:val="24"/>
                <w:szCs w:val="24"/>
                <w:lang w:val="uk-UA"/>
              </w:rPr>
              <w:t>В</w:t>
            </w:r>
          </w:p>
        </w:tc>
        <w:tc>
          <w:tcPr>
            <w:tcW w:w="3556" w:type="dxa"/>
          </w:tcPr>
          <w:p w:rsidR="006037E7" w:rsidRPr="00B6708D" w:rsidRDefault="006037E7" w:rsidP="00D450BB">
            <w:pPr>
              <w:rPr>
                <w:b/>
                <w:i/>
                <w:iCs/>
                <w:sz w:val="24"/>
                <w:szCs w:val="24"/>
                <w:lang w:val="uk-UA"/>
              </w:rPr>
            </w:pPr>
            <w:r>
              <w:rPr>
                <w:b/>
                <w:sz w:val="24"/>
                <w:szCs w:val="24"/>
                <w:lang w:val="uk-UA"/>
              </w:rPr>
              <w:t>Кенкадзе Н.С.</w:t>
            </w:r>
          </w:p>
        </w:tc>
        <w:tc>
          <w:tcPr>
            <w:tcW w:w="850" w:type="dxa"/>
          </w:tcPr>
          <w:p w:rsidR="006037E7" w:rsidRPr="00B6708D" w:rsidRDefault="006037E7" w:rsidP="00D450BB">
            <w:pPr>
              <w:jc w:val="center"/>
              <w:rPr>
                <w:b/>
                <w:i/>
                <w:iCs/>
                <w:sz w:val="24"/>
                <w:szCs w:val="24"/>
                <w:lang w:val="uk-UA"/>
              </w:rPr>
            </w:pPr>
            <w:r>
              <w:rPr>
                <w:b/>
                <w:sz w:val="24"/>
                <w:szCs w:val="24"/>
                <w:lang w:val="uk-UA"/>
              </w:rPr>
              <w:t>57,2</w:t>
            </w:r>
          </w:p>
        </w:tc>
        <w:tc>
          <w:tcPr>
            <w:tcW w:w="851" w:type="dxa"/>
          </w:tcPr>
          <w:p w:rsidR="006037E7" w:rsidRPr="00B6708D" w:rsidRDefault="006037E7" w:rsidP="00D450BB">
            <w:pPr>
              <w:jc w:val="center"/>
              <w:rPr>
                <w:b/>
                <w:i/>
                <w:iCs/>
                <w:sz w:val="24"/>
                <w:szCs w:val="24"/>
                <w:lang w:val="uk-UA"/>
              </w:rPr>
            </w:pPr>
            <w:r>
              <w:rPr>
                <w:b/>
                <w:sz w:val="24"/>
                <w:szCs w:val="24"/>
                <w:lang w:val="uk-UA"/>
              </w:rPr>
              <w:t>53,3</w:t>
            </w:r>
          </w:p>
        </w:tc>
        <w:tc>
          <w:tcPr>
            <w:tcW w:w="850" w:type="dxa"/>
          </w:tcPr>
          <w:p w:rsidR="006037E7" w:rsidRDefault="006037E7" w:rsidP="00D450BB">
            <w:pPr>
              <w:jc w:val="center"/>
              <w:rPr>
                <w:b/>
                <w:i/>
                <w:iCs/>
                <w:sz w:val="24"/>
                <w:szCs w:val="24"/>
                <w:lang w:val="uk-UA"/>
              </w:rPr>
            </w:pPr>
            <w:r>
              <w:rPr>
                <w:b/>
                <w:sz w:val="24"/>
                <w:szCs w:val="24"/>
                <w:lang w:val="uk-UA"/>
              </w:rPr>
              <w:t>41</w:t>
            </w:r>
          </w:p>
        </w:tc>
        <w:tc>
          <w:tcPr>
            <w:tcW w:w="851" w:type="dxa"/>
          </w:tcPr>
          <w:p w:rsidR="006037E7" w:rsidRDefault="006037E7" w:rsidP="00D450BB">
            <w:pPr>
              <w:jc w:val="center"/>
              <w:rPr>
                <w:b/>
                <w:i/>
                <w:iCs/>
                <w:sz w:val="24"/>
                <w:szCs w:val="24"/>
                <w:lang w:val="uk-UA"/>
              </w:rPr>
            </w:pPr>
            <w:r>
              <w:rPr>
                <w:b/>
                <w:sz w:val="24"/>
                <w:szCs w:val="24"/>
                <w:lang w:val="uk-UA"/>
              </w:rPr>
              <w:t>22</w:t>
            </w:r>
          </w:p>
        </w:tc>
        <w:tc>
          <w:tcPr>
            <w:tcW w:w="850" w:type="dxa"/>
          </w:tcPr>
          <w:p w:rsidR="006037E7" w:rsidRPr="009F194A" w:rsidRDefault="006037E7" w:rsidP="00D450BB">
            <w:pPr>
              <w:jc w:val="center"/>
              <w:rPr>
                <w:b/>
                <w:i/>
                <w:iCs/>
                <w:sz w:val="24"/>
                <w:szCs w:val="24"/>
                <w:lang w:val="uk-UA"/>
              </w:rPr>
            </w:pPr>
            <w:r>
              <w:rPr>
                <w:b/>
                <w:sz w:val="24"/>
                <w:szCs w:val="24"/>
                <w:lang w:val="uk-UA"/>
              </w:rPr>
              <w:t>10</w:t>
            </w:r>
          </w:p>
        </w:tc>
        <w:tc>
          <w:tcPr>
            <w:tcW w:w="851" w:type="dxa"/>
          </w:tcPr>
          <w:p w:rsidR="006037E7" w:rsidRPr="005F0FE9" w:rsidRDefault="006037E7" w:rsidP="00D450BB">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88960" behindDoc="0" locked="0" layoutInCell="1" allowOverlap="1" wp14:anchorId="776AE123" wp14:editId="5A4BE643">
                      <wp:simplePos x="0" y="0"/>
                      <wp:positionH relativeFrom="column">
                        <wp:posOffset>276225</wp:posOffset>
                      </wp:positionH>
                      <wp:positionV relativeFrom="paragraph">
                        <wp:posOffset>185420</wp:posOffset>
                      </wp:positionV>
                      <wp:extent cx="346710" cy="174625"/>
                      <wp:effectExtent l="16510" t="19685" r="8255" b="5715"/>
                      <wp:wrapNone/>
                      <wp:docPr id="55" name="AutoShape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51220C" id="AutoShape 264" o:spid="_x0000_s1026" type="#_x0000_t13" style="position:absolute;margin-left:21.75pt;margin-top:14.6pt;width:27.3pt;height:13.75pt;rotation:18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" strokecolor="blue"/>
                  </w:pict>
                </mc:Fallback>
              </mc:AlternateContent>
            </w:r>
            <w:r>
              <w:rPr>
                <w:b/>
                <w:sz w:val="24"/>
                <w:szCs w:val="24"/>
                <w:lang w:val="en-US"/>
              </w:rPr>
              <w:t>13</w:t>
            </w:r>
          </w:p>
        </w:tc>
        <w:tc>
          <w:tcPr>
            <w:tcW w:w="850" w:type="dxa"/>
          </w:tcPr>
          <w:p w:rsidR="006037E7" w:rsidRPr="0000703D" w:rsidRDefault="006037E7" w:rsidP="00D450BB">
            <w:pPr>
              <w:jc w:val="center"/>
              <w:rPr>
                <w:b/>
                <w:i/>
                <w:iCs/>
                <w:sz w:val="24"/>
                <w:szCs w:val="24"/>
                <w:lang w:val="uk-UA"/>
              </w:rPr>
            </w:pPr>
            <w:r>
              <w:rPr>
                <w:b/>
                <w:sz w:val="24"/>
                <w:szCs w:val="24"/>
                <w:lang w:val="uk-UA"/>
              </w:rPr>
              <w:t>19</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4</w:t>
            </w:r>
            <w:r w:rsidRPr="003E1108">
              <w:rPr>
                <w:b/>
                <w:sz w:val="24"/>
                <w:szCs w:val="24"/>
                <w:lang w:val="uk-UA"/>
              </w:rPr>
              <w:t>-В</w:t>
            </w:r>
          </w:p>
        </w:tc>
        <w:tc>
          <w:tcPr>
            <w:tcW w:w="3556" w:type="dxa"/>
          </w:tcPr>
          <w:p w:rsidR="006037E7" w:rsidRPr="00B6708D" w:rsidRDefault="006037E7" w:rsidP="00D450BB">
            <w:pPr>
              <w:rPr>
                <w:b/>
                <w:i/>
                <w:iCs/>
                <w:sz w:val="24"/>
                <w:szCs w:val="24"/>
                <w:lang w:val="uk-UA"/>
              </w:rPr>
            </w:pPr>
            <w:r>
              <w:rPr>
                <w:b/>
                <w:sz w:val="24"/>
                <w:szCs w:val="24"/>
                <w:lang w:val="uk-UA"/>
              </w:rPr>
              <w:t>Харченко О.С.</w:t>
            </w:r>
          </w:p>
        </w:tc>
        <w:tc>
          <w:tcPr>
            <w:tcW w:w="850" w:type="dxa"/>
          </w:tcPr>
          <w:p w:rsidR="006037E7" w:rsidRPr="00B6708D" w:rsidRDefault="006037E7" w:rsidP="00D450BB">
            <w:pPr>
              <w:jc w:val="center"/>
              <w:rPr>
                <w:b/>
                <w:i/>
                <w:iCs/>
                <w:sz w:val="24"/>
                <w:szCs w:val="24"/>
                <w:lang w:val="uk-UA"/>
              </w:rPr>
            </w:pPr>
            <w:r>
              <w:rPr>
                <w:b/>
                <w:sz w:val="24"/>
                <w:szCs w:val="24"/>
                <w:lang w:val="uk-UA"/>
              </w:rPr>
              <w:t>63,2</w:t>
            </w:r>
          </w:p>
        </w:tc>
        <w:tc>
          <w:tcPr>
            <w:tcW w:w="851" w:type="dxa"/>
          </w:tcPr>
          <w:p w:rsidR="006037E7" w:rsidRPr="00B6708D" w:rsidRDefault="006037E7" w:rsidP="00D450BB">
            <w:pPr>
              <w:jc w:val="center"/>
              <w:rPr>
                <w:b/>
                <w:i/>
                <w:iCs/>
                <w:sz w:val="24"/>
                <w:szCs w:val="24"/>
                <w:lang w:val="uk-UA"/>
              </w:rPr>
            </w:pPr>
            <w:r>
              <w:rPr>
                <w:b/>
                <w:sz w:val="24"/>
                <w:szCs w:val="24"/>
                <w:lang w:val="uk-UA"/>
              </w:rPr>
              <w:t>52</w:t>
            </w:r>
          </w:p>
        </w:tc>
        <w:tc>
          <w:tcPr>
            <w:tcW w:w="850" w:type="dxa"/>
          </w:tcPr>
          <w:p w:rsidR="006037E7" w:rsidRDefault="006037E7" w:rsidP="00D450BB">
            <w:pPr>
              <w:jc w:val="center"/>
              <w:rPr>
                <w:b/>
                <w:i/>
                <w:iCs/>
                <w:sz w:val="24"/>
                <w:szCs w:val="24"/>
                <w:lang w:val="uk-UA"/>
              </w:rPr>
            </w:pPr>
            <w:r>
              <w:rPr>
                <w:b/>
                <w:sz w:val="24"/>
                <w:szCs w:val="24"/>
                <w:lang w:val="uk-UA"/>
              </w:rPr>
              <w:t>58</w:t>
            </w:r>
          </w:p>
        </w:tc>
        <w:tc>
          <w:tcPr>
            <w:tcW w:w="851" w:type="dxa"/>
            <w:shd w:val="clear" w:color="auto" w:fill="FFFFFF" w:themeFill="background1"/>
          </w:tcPr>
          <w:p w:rsidR="006037E7" w:rsidRDefault="006037E7" w:rsidP="00D450BB">
            <w:pPr>
              <w:jc w:val="center"/>
              <w:rPr>
                <w:b/>
                <w:i/>
                <w:iCs/>
                <w:sz w:val="24"/>
                <w:szCs w:val="24"/>
                <w:lang w:val="uk-UA"/>
              </w:rPr>
            </w:pPr>
            <w:r>
              <w:rPr>
                <w:b/>
                <w:sz w:val="24"/>
                <w:szCs w:val="24"/>
                <w:lang w:val="uk-UA"/>
              </w:rPr>
              <w:t>33,3</w:t>
            </w:r>
          </w:p>
        </w:tc>
        <w:tc>
          <w:tcPr>
            <w:tcW w:w="850" w:type="dxa"/>
            <w:shd w:val="clear" w:color="auto" w:fill="FFFFFF" w:themeFill="background1"/>
          </w:tcPr>
          <w:p w:rsidR="006037E7" w:rsidRPr="00B6708D" w:rsidRDefault="006037E7" w:rsidP="00D450BB">
            <w:pPr>
              <w:jc w:val="center"/>
              <w:rPr>
                <w:b/>
                <w:i/>
                <w:iCs/>
                <w:sz w:val="24"/>
                <w:szCs w:val="24"/>
                <w:lang w:val="uk-UA"/>
              </w:rPr>
            </w:pPr>
            <w:r>
              <w:rPr>
                <w:b/>
                <w:sz w:val="24"/>
                <w:szCs w:val="24"/>
                <w:lang w:val="uk-UA"/>
              </w:rPr>
              <w:t>11</w:t>
            </w:r>
          </w:p>
        </w:tc>
        <w:tc>
          <w:tcPr>
            <w:tcW w:w="851" w:type="dxa"/>
            <w:shd w:val="clear" w:color="auto" w:fill="FFFFFF" w:themeFill="background1"/>
          </w:tcPr>
          <w:p w:rsidR="006037E7" w:rsidRPr="00887897" w:rsidRDefault="006037E7" w:rsidP="00D450BB">
            <w:pPr>
              <w:jc w:val="center"/>
              <w:rPr>
                <w:b/>
                <w:i/>
                <w:iCs/>
                <w:sz w:val="24"/>
                <w:szCs w:val="24"/>
                <w:lang w:val="uk-UA"/>
              </w:rPr>
            </w:pPr>
            <w:r>
              <w:rPr>
                <w:b/>
                <w:sz w:val="24"/>
                <w:szCs w:val="24"/>
                <w:lang w:val="uk-UA"/>
              </w:rPr>
              <w:t>6</w:t>
            </w:r>
          </w:p>
        </w:tc>
        <w:tc>
          <w:tcPr>
            <w:tcW w:w="850" w:type="dxa"/>
            <w:shd w:val="clear" w:color="auto" w:fill="FFFFFF" w:themeFill="background1"/>
          </w:tcPr>
          <w:p w:rsidR="006037E7" w:rsidRDefault="006037E7" w:rsidP="00D450BB">
            <w:pPr>
              <w:jc w:val="center"/>
              <w:rPr>
                <w:b/>
                <w:i/>
                <w:iCs/>
                <w:sz w:val="24"/>
                <w:szCs w:val="24"/>
                <w:lang w:val="uk-UA"/>
              </w:rPr>
            </w:pPr>
            <w:r>
              <w:rPr>
                <w:b/>
                <w:sz w:val="24"/>
                <w:szCs w:val="24"/>
                <w:lang w:val="uk-UA"/>
              </w:rPr>
              <w:t>14</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6</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Багмат Т.А.</w:t>
            </w:r>
          </w:p>
        </w:tc>
        <w:tc>
          <w:tcPr>
            <w:tcW w:w="850" w:type="dxa"/>
          </w:tcPr>
          <w:p w:rsidR="006037E7" w:rsidRPr="00B6708D" w:rsidRDefault="006037E7" w:rsidP="00D450BB">
            <w:pPr>
              <w:tabs>
                <w:tab w:val="center" w:pos="672"/>
                <w:tab w:val="left" w:pos="1305"/>
              </w:tabs>
              <w:jc w:val="center"/>
              <w:rPr>
                <w:b/>
                <w:i/>
                <w:iCs/>
                <w:sz w:val="24"/>
                <w:szCs w:val="24"/>
                <w:lang w:val="uk-UA"/>
              </w:rPr>
            </w:pPr>
            <w:r>
              <w:rPr>
                <w:b/>
                <w:sz w:val="24"/>
                <w:szCs w:val="24"/>
                <w:lang w:val="uk-UA"/>
              </w:rPr>
              <w:t>58,3</w:t>
            </w:r>
          </w:p>
        </w:tc>
        <w:tc>
          <w:tcPr>
            <w:tcW w:w="851" w:type="dxa"/>
          </w:tcPr>
          <w:p w:rsidR="006037E7" w:rsidRPr="00B6708D" w:rsidRDefault="006037E7" w:rsidP="00D450BB">
            <w:pPr>
              <w:jc w:val="center"/>
              <w:rPr>
                <w:b/>
                <w:i/>
                <w:iCs/>
                <w:sz w:val="24"/>
                <w:szCs w:val="24"/>
                <w:lang w:val="uk-UA"/>
              </w:rPr>
            </w:pPr>
            <w:r>
              <w:rPr>
                <w:b/>
                <w:sz w:val="24"/>
                <w:szCs w:val="24"/>
                <w:lang w:val="uk-UA"/>
              </w:rPr>
              <w:t>48</w:t>
            </w:r>
          </w:p>
        </w:tc>
        <w:tc>
          <w:tcPr>
            <w:tcW w:w="850" w:type="dxa"/>
          </w:tcPr>
          <w:p w:rsidR="006037E7" w:rsidRDefault="006037E7" w:rsidP="00D450BB">
            <w:pPr>
              <w:jc w:val="center"/>
              <w:rPr>
                <w:b/>
                <w:i/>
                <w:iCs/>
                <w:sz w:val="24"/>
                <w:szCs w:val="24"/>
                <w:lang w:val="uk-UA"/>
              </w:rPr>
            </w:pPr>
            <w:r>
              <w:rPr>
                <w:b/>
                <w:sz w:val="24"/>
                <w:szCs w:val="24"/>
                <w:lang w:val="uk-UA"/>
              </w:rPr>
              <w:t>54,5</w:t>
            </w:r>
          </w:p>
        </w:tc>
        <w:tc>
          <w:tcPr>
            <w:tcW w:w="851" w:type="dxa"/>
          </w:tcPr>
          <w:p w:rsidR="006037E7" w:rsidRDefault="006037E7" w:rsidP="00D450BB">
            <w:pPr>
              <w:jc w:val="center"/>
              <w:rPr>
                <w:b/>
                <w:i/>
                <w:iCs/>
                <w:sz w:val="24"/>
                <w:szCs w:val="24"/>
                <w:lang w:val="uk-UA"/>
              </w:rPr>
            </w:pPr>
            <w:r>
              <w:rPr>
                <w:b/>
                <w:sz w:val="24"/>
                <w:szCs w:val="24"/>
                <w:lang w:val="uk-UA"/>
              </w:rPr>
              <w:t>54,5</w:t>
            </w:r>
          </w:p>
        </w:tc>
        <w:tc>
          <w:tcPr>
            <w:tcW w:w="850" w:type="dxa"/>
          </w:tcPr>
          <w:p w:rsidR="006037E7" w:rsidRPr="00B6708D" w:rsidRDefault="006037E7" w:rsidP="00D450BB">
            <w:pPr>
              <w:jc w:val="center"/>
              <w:rPr>
                <w:b/>
                <w:i/>
                <w:iCs/>
                <w:sz w:val="24"/>
                <w:szCs w:val="24"/>
                <w:lang w:val="uk-UA"/>
              </w:rPr>
            </w:pPr>
            <w:r>
              <w:rPr>
                <w:b/>
                <w:sz w:val="24"/>
                <w:szCs w:val="24"/>
                <w:lang w:val="uk-UA"/>
              </w:rPr>
              <w:t>12</w:t>
            </w:r>
          </w:p>
        </w:tc>
        <w:tc>
          <w:tcPr>
            <w:tcW w:w="851" w:type="dxa"/>
          </w:tcPr>
          <w:p w:rsidR="006037E7" w:rsidRPr="005F0FE9" w:rsidRDefault="006037E7" w:rsidP="00D450BB">
            <w:pPr>
              <w:jc w:val="center"/>
              <w:rPr>
                <w:b/>
                <w:i/>
                <w:iCs/>
                <w:sz w:val="24"/>
                <w:szCs w:val="24"/>
                <w:lang w:val="en-US"/>
              </w:rPr>
            </w:pPr>
            <w:r>
              <w:rPr>
                <w:b/>
                <w:sz w:val="24"/>
                <w:szCs w:val="24"/>
                <w:lang w:val="en-US"/>
              </w:rPr>
              <w:t>10</w:t>
            </w:r>
          </w:p>
        </w:tc>
        <w:tc>
          <w:tcPr>
            <w:tcW w:w="850" w:type="dxa"/>
          </w:tcPr>
          <w:p w:rsidR="006037E7" w:rsidRPr="0000703D" w:rsidRDefault="006037E7" w:rsidP="00D450BB">
            <w:pPr>
              <w:jc w:val="center"/>
              <w:rPr>
                <w:b/>
                <w:i/>
                <w:iCs/>
                <w:sz w:val="24"/>
                <w:szCs w:val="24"/>
                <w:lang w:val="uk-UA"/>
              </w:rPr>
            </w:pPr>
            <w:r>
              <w:rPr>
                <w:b/>
                <w:sz w:val="24"/>
                <w:szCs w:val="24"/>
                <w:lang w:val="uk-UA"/>
              </w:rPr>
              <w:t>8</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11</w:t>
            </w:r>
          </w:p>
        </w:tc>
        <w:tc>
          <w:tcPr>
            <w:tcW w:w="3556" w:type="dxa"/>
          </w:tcPr>
          <w:p w:rsidR="006037E7" w:rsidRDefault="006037E7" w:rsidP="00D450BB">
            <w:pPr>
              <w:rPr>
                <w:b/>
                <w:i/>
                <w:iCs/>
                <w:sz w:val="24"/>
                <w:szCs w:val="24"/>
                <w:lang w:val="uk-UA"/>
              </w:rPr>
            </w:pPr>
            <w:r>
              <w:rPr>
                <w:b/>
                <w:sz w:val="24"/>
                <w:szCs w:val="24"/>
                <w:lang w:val="uk-UA"/>
              </w:rPr>
              <w:t>Сальникова А.І.</w:t>
            </w:r>
          </w:p>
        </w:tc>
        <w:tc>
          <w:tcPr>
            <w:tcW w:w="850" w:type="dxa"/>
          </w:tcPr>
          <w:p w:rsidR="006037E7" w:rsidRPr="00B6708D" w:rsidRDefault="006037E7" w:rsidP="00D450BB">
            <w:pPr>
              <w:jc w:val="center"/>
              <w:rPr>
                <w:b/>
                <w:i/>
                <w:iCs/>
                <w:sz w:val="24"/>
                <w:szCs w:val="24"/>
                <w:lang w:val="uk-UA"/>
              </w:rPr>
            </w:pPr>
            <w:r>
              <w:rPr>
                <w:b/>
                <w:sz w:val="24"/>
                <w:szCs w:val="24"/>
                <w:lang w:val="uk-UA"/>
              </w:rPr>
              <w:t>26,3</w:t>
            </w:r>
          </w:p>
        </w:tc>
        <w:tc>
          <w:tcPr>
            <w:tcW w:w="851" w:type="dxa"/>
          </w:tcPr>
          <w:p w:rsidR="006037E7" w:rsidRPr="00B6708D" w:rsidRDefault="006037E7" w:rsidP="00D450BB">
            <w:pPr>
              <w:jc w:val="center"/>
              <w:rPr>
                <w:b/>
                <w:i/>
                <w:iCs/>
                <w:sz w:val="24"/>
                <w:szCs w:val="24"/>
                <w:lang w:val="uk-UA"/>
              </w:rPr>
            </w:pPr>
            <w:r>
              <w:rPr>
                <w:b/>
                <w:sz w:val="24"/>
                <w:szCs w:val="24"/>
                <w:lang w:val="uk-UA"/>
              </w:rPr>
              <w:t>38,8</w:t>
            </w:r>
          </w:p>
        </w:tc>
        <w:tc>
          <w:tcPr>
            <w:tcW w:w="850" w:type="dxa"/>
          </w:tcPr>
          <w:p w:rsidR="006037E7" w:rsidRDefault="006037E7" w:rsidP="00D450BB">
            <w:pPr>
              <w:jc w:val="center"/>
              <w:rPr>
                <w:b/>
                <w:i/>
                <w:iCs/>
                <w:sz w:val="24"/>
                <w:szCs w:val="24"/>
                <w:lang w:val="uk-UA"/>
              </w:rPr>
            </w:pPr>
            <w:r>
              <w:rPr>
                <w:b/>
                <w:sz w:val="24"/>
                <w:szCs w:val="24"/>
                <w:lang w:val="uk-UA"/>
              </w:rPr>
              <w:t>30</w:t>
            </w:r>
          </w:p>
        </w:tc>
        <w:tc>
          <w:tcPr>
            <w:tcW w:w="851" w:type="dxa"/>
          </w:tcPr>
          <w:p w:rsidR="006037E7" w:rsidRDefault="006037E7" w:rsidP="00D450BB">
            <w:pPr>
              <w:jc w:val="center"/>
              <w:rPr>
                <w:b/>
                <w:i/>
                <w:iCs/>
                <w:sz w:val="24"/>
                <w:szCs w:val="24"/>
                <w:lang w:val="uk-UA"/>
              </w:rPr>
            </w:pPr>
            <w:r>
              <w:rPr>
                <w:b/>
                <w:sz w:val="24"/>
                <w:szCs w:val="24"/>
                <w:lang w:val="uk-UA"/>
              </w:rPr>
              <w:t>20</w:t>
            </w:r>
          </w:p>
        </w:tc>
        <w:tc>
          <w:tcPr>
            <w:tcW w:w="850" w:type="dxa"/>
          </w:tcPr>
          <w:p w:rsidR="006037E7" w:rsidRPr="009F194A" w:rsidRDefault="006037E7" w:rsidP="00D450BB">
            <w:pPr>
              <w:jc w:val="center"/>
              <w:rPr>
                <w:b/>
                <w:i/>
                <w:iCs/>
                <w:sz w:val="24"/>
                <w:szCs w:val="24"/>
                <w:lang w:val="en-US"/>
              </w:rPr>
            </w:pPr>
            <w:r>
              <w:rPr>
                <w:b/>
                <w:sz w:val="24"/>
                <w:szCs w:val="24"/>
                <w:lang w:val="uk-UA"/>
              </w:rPr>
              <w:t>13</w:t>
            </w:r>
          </w:p>
        </w:tc>
        <w:tc>
          <w:tcPr>
            <w:tcW w:w="851" w:type="dxa"/>
          </w:tcPr>
          <w:p w:rsidR="006037E7" w:rsidRPr="009F194A" w:rsidRDefault="006037E7" w:rsidP="00D450BB">
            <w:pPr>
              <w:jc w:val="center"/>
              <w:rPr>
                <w:b/>
                <w:i/>
                <w:iCs/>
                <w:sz w:val="24"/>
                <w:szCs w:val="24"/>
                <w:lang w:val="en-US"/>
              </w:rPr>
            </w:pPr>
            <w:r>
              <w:rPr>
                <w:b/>
                <w:sz w:val="24"/>
                <w:szCs w:val="24"/>
                <w:lang w:val="en-US"/>
              </w:rPr>
              <w:t>17</w:t>
            </w:r>
          </w:p>
        </w:tc>
        <w:tc>
          <w:tcPr>
            <w:tcW w:w="850" w:type="dxa"/>
          </w:tcPr>
          <w:p w:rsidR="006037E7" w:rsidRPr="0000703D" w:rsidRDefault="006037E7" w:rsidP="00D450BB">
            <w:pPr>
              <w:jc w:val="center"/>
              <w:rPr>
                <w:b/>
                <w:i/>
                <w:iCs/>
                <w:sz w:val="24"/>
                <w:szCs w:val="24"/>
                <w:lang w:val="uk-UA"/>
              </w:rPr>
            </w:pPr>
            <w:r>
              <w:rPr>
                <w:b/>
                <w:sz w:val="24"/>
                <w:szCs w:val="24"/>
                <w:lang w:val="uk-UA"/>
              </w:rPr>
              <w:t>17</w:t>
            </w:r>
          </w:p>
        </w:tc>
      </w:tr>
      <w:tr w:rsidR="006037E7" w:rsidRPr="00B6708D" w:rsidTr="00D450BB">
        <w:tc>
          <w:tcPr>
            <w:tcW w:w="947" w:type="dxa"/>
          </w:tcPr>
          <w:p w:rsidR="006037E7" w:rsidRPr="003E1108" w:rsidRDefault="006037E7" w:rsidP="00D450BB">
            <w:pPr>
              <w:jc w:val="center"/>
              <w:rPr>
                <w:b/>
                <w:i/>
                <w:iCs/>
                <w:sz w:val="24"/>
                <w:szCs w:val="24"/>
                <w:lang w:val="uk-UA"/>
              </w:rPr>
            </w:pPr>
            <w:r>
              <w:rPr>
                <w:b/>
                <w:sz w:val="24"/>
                <w:szCs w:val="24"/>
                <w:lang w:val="uk-UA"/>
              </w:rPr>
              <w:t>9</w:t>
            </w:r>
            <w:r w:rsidRPr="003E1108">
              <w:rPr>
                <w:b/>
                <w:sz w:val="24"/>
                <w:szCs w:val="24"/>
                <w:lang w:val="uk-UA"/>
              </w:rPr>
              <w:t>-А</w:t>
            </w:r>
          </w:p>
        </w:tc>
        <w:tc>
          <w:tcPr>
            <w:tcW w:w="3556" w:type="dxa"/>
          </w:tcPr>
          <w:p w:rsidR="006037E7" w:rsidRPr="00B6708D" w:rsidRDefault="006037E7" w:rsidP="00D450BB">
            <w:pPr>
              <w:rPr>
                <w:b/>
                <w:i/>
                <w:iCs/>
                <w:sz w:val="24"/>
                <w:szCs w:val="24"/>
                <w:lang w:val="uk-UA"/>
              </w:rPr>
            </w:pPr>
            <w:r>
              <w:rPr>
                <w:b/>
                <w:sz w:val="24"/>
                <w:szCs w:val="24"/>
                <w:lang w:val="uk-UA"/>
              </w:rPr>
              <w:t>Вахновська С.О.</w:t>
            </w:r>
          </w:p>
        </w:tc>
        <w:tc>
          <w:tcPr>
            <w:tcW w:w="850" w:type="dxa"/>
          </w:tcPr>
          <w:p w:rsidR="006037E7" w:rsidRPr="00B6708D" w:rsidRDefault="006037E7" w:rsidP="00D450BB">
            <w:pPr>
              <w:jc w:val="center"/>
              <w:rPr>
                <w:b/>
                <w:i/>
                <w:iCs/>
                <w:sz w:val="24"/>
                <w:szCs w:val="24"/>
                <w:lang w:val="uk-UA"/>
              </w:rPr>
            </w:pPr>
            <w:r>
              <w:rPr>
                <w:b/>
                <w:sz w:val="24"/>
                <w:szCs w:val="24"/>
                <w:lang w:val="uk-UA"/>
              </w:rPr>
              <w:t>45</w:t>
            </w:r>
          </w:p>
        </w:tc>
        <w:tc>
          <w:tcPr>
            <w:tcW w:w="851" w:type="dxa"/>
          </w:tcPr>
          <w:p w:rsidR="006037E7" w:rsidRPr="00B6708D" w:rsidRDefault="006037E7" w:rsidP="00D450BB">
            <w:pPr>
              <w:jc w:val="center"/>
              <w:rPr>
                <w:b/>
                <w:i/>
                <w:iCs/>
                <w:sz w:val="24"/>
                <w:szCs w:val="24"/>
                <w:lang w:val="uk-UA"/>
              </w:rPr>
            </w:pPr>
            <w:r>
              <w:rPr>
                <w:b/>
                <w:sz w:val="24"/>
                <w:szCs w:val="24"/>
                <w:lang w:val="uk-UA"/>
              </w:rPr>
              <w:t>33,3</w:t>
            </w:r>
          </w:p>
        </w:tc>
        <w:tc>
          <w:tcPr>
            <w:tcW w:w="850" w:type="dxa"/>
          </w:tcPr>
          <w:p w:rsidR="006037E7" w:rsidRDefault="006037E7" w:rsidP="00D450BB">
            <w:pPr>
              <w:jc w:val="center"/>
              <w:rPr>
                <w:b/>
                <w:i/>
                <w:iCs/>
                <w:sz w:val="24"/>
                <w:szCs w:val="24"/>
                <w:lang w:val="uk-UA"/>
              </w:rPr>
            </w:pPr>
            <w:r>
              <w:rPr>
                <w:b/>
                <w:sz w:val="24"/>
                <w:szCs w:val="24"/>
                <w:lang w:val="uk-UA"/>
              </w:rPr>
              <w:t>28</w:t>
            </w:r>
          </w:p>
        </w:tc>
        <w:tc>
          <w:tcPr>
            <w:tcW w:w="851" w:type="dxa"/>
          </w:tcPr>
          <w:p w:rsidR="006037E7" w:rsidRDefault="006037E7" w:rsidP="00D450BB">
            <w:pPr>
              <w:jc w:val="center"/>
              <w:rPr>
                <w:b/>
                <w:i/>
                <w:iCs/>
                <w:sz w:val="24"/>
                <w:szCs w:val="24"/>
                <w:lang w:val="uk-UA"/>
              </w:rPr>
            </w:pPr>
            <w:r>
              <w:rPr>
                <w:b/>
                <w:sz w:val="24"/>
                <w:szCs w:val="24"/>
                <w:lang w:val="uk-UA"/>
              </w:rPr>
              <w:t>33,3</w:t>
            </w:r>
          </w:p>
        </w:tc>
        <w:tc>
          <w:tcPr>
            <w:tcW w:w="850" w:type="dxa"/>
          </w:tcPr>
          <w:p w:rsidR="006037E7" w:rsidRPr="00B6708D" w:rsidRDefault="006037E7" w:rsidP="00D450BB">
            <w:pPr>
              <w:rPr>
                <w:b/>
                <w:i/>
                <w:iCs/>
                <w:sz w:val="24"/>
                <w:szCs w:val="24"/>
                <w:lang w:val="en-US"/>
              </w:rPr>
            </w:pPr>
            <w:r>
              <w:rPr>
                <w:b/>
                <w:sz w:val="24"/>
                <w:szCs w:val="24"/>
                <w:lang w:val="uk-UA"/>
              </w:rPr>
              <w:t xml:space="preserve">   14</w:t>
            </w:r>
          </w:p>
        </w:tc>
        <w:tc>
          <w:tcPr>
            <w:tcW w:w="851" w:type="dxa"/>
          </w:tcPr>
          <w:p w:rsidR="006037E7" w:rsidRPr="00B6708D" w:rsidRDefault="006037E7" w:rsidP="00D450BB">
            <w:pPr>
              <w:jc w:val="center"/>
              <w:rPr>
                <w:b/>
                <w:i/>
                <w:iCs/>
                <w:sz w:val="24"/>
                <w:szCs w:val="24"/>
                <w:lang w:val="en-US"/>
              </w:rPr>
            </w:pPr>
            <w:r>
              <w:rPr>
                <w:b/>
                <w:sz w:val="24"/>
                <w:szCs w:val="24"/>
                <w:lang w:val="en-US"/>
              </w:rPr>
              <w:t>18</w:t>
            </w:r>
          </w:p>
        </w:tc>
        <w:tc>
          <w:tcPr>
            <w:tcW w:w="850" w:type="dxa"/>
          </w:tcPr>
          <w:p w:rsidR="006037E7" w:rsidRPr="0000703D" w:rsidRDefault="006037E7" w:rsidP="00D450BB">
            <w:pPr>
              <w:jc w:val="center"/>
              <w:rPr>
                <w:b/>
                <w:i/>
                <w:iCs/>
                <w:sz w:val="24"/>
                <w:szCs w:val="24"/>
                <w:lang w:val="uk-UA"/>
              </w:rPr>
            </w:pPr>
            <w:r>
              <w:rPr>
                <w:b/>
                <w:sz w:val="24"/>
                <w:szCs w:val="24"/>
                <w:lang w:val="uk-UA"/>
              </w:rPr>
              <w:t>15</w:t>
            </w:r>
          </w:p>
        </w:tc>
      </w:tr>
      <w:tr w:rsidR="006037E7" w:rsidRPr="00B6708D" w:rsidTr="00D450BB">
        <w:tc>
          <w:tcPr>
            <w:tcW w:w="947" w:type="dxa"/>
          </w:tcPr>
          <w:p w:rsidR="006037E7" w:rsidRPr="00B6708D" w:rsidRDefault="006037E7" w:rsidP="00D450BB">
            <w:pPr>
              <w:jc w:val="center"/>
              <w:rPr>
                <w:b/>
                <w:i/>
                <w:iCs/>
                <w:sz w:val="24"/>
                <w:szCs w:val="24"/>
                <w:lang w:val="uk-UA"/>
              </w:rPr>
            </w:pPr>
            <w:r>
              <w:rPr>
                <w:b/>
                <w:sz w:val="24"/>
                <w:szCs w:val="24"/>
                <w:lang w:val="uk-UA"/>
              </w:rPr>
              <w:t>10</w:t>
            </w:r>
          </w:p>
        </w:tc>
        <w:tc>
          <w:tcPr>
            <w:tcW w:w="3556" w:type="dxa"/>
          </w:tcPr>
          <w:p w:rsidR="006037E7" w:rsidRDefault="006037E7" w:rsidP="00D450BB">
            <w:pPr>
              <w:rPr>
                <w:b/>
                <w:i/>
                <w:iCs/>
                <w:sz w:val="24"/>
                <w:szCs w:val="24"/>
                <w:lang w:val="uk-UA"/>
              </w:rPr>
            </w:pPr>
            <w:r>
              <w:rPr>
                <w:b/>
                <w:sz w:val="24"/>
                <w:szCs w:val="24"/>
                <w:lang w:val="uk-UA"/>
              </w:rPr>
              <w:t>Петріна О.Г.</w:t>
            </w:r>
          </w:p>
        </w:tc>
        <w:tc>
          <w:tcPr>
            <w:tcW w:w="850" w:type="dxa"/>
          </w:tcPr>
          <w:p w:rsidR="006037E7" w:rsidRPr="00B6708D" w:rsidRDefault="006037E7" w:rsidP="00D450BB">
            <w:pPr>
              <w:jc w:val="center"/>
              <w:rPr>
                <w:b/>
                <w:i/>
                <w:iCs/>
                <w:sz w:val="24"/>
                <w:szCs w:val="24"/>
                <w:lang w:val="uk-UA"/>
              </w:rPr>
            </w:pPr>
            <w:r>
              <w:rPr>
                <w:b/>
                <w:sz w:val="24"/>
                <w:szCs w:val="24"/>
                <w:lang w:val="uk-UA"/>
              </w:rPr>
              <w:t>20</w:t>
            </w:r>
          </w:p>
        </w:tc>
        <w:tc>
          <w:tcPr>
            <w:tcW w:w="851" w:type="dxa"/>
          </w:tcPr>
          <w:p w:rsidR="006037E7" w:rsidRPr="00B6708D" w:rsidRDefault="006037E7" w:rsidP="00D450BB">
            <w:pPr>
              <w:jc w:val="center"/>
              <w:rPr>
                <w:b/>
                <w:i/>
                <w:iCs/>
                <w:sz w:val="24"/>
                <w:szCs w:val="24"/>
                <w:lang w:val="uk-UA"/>
              </w:rPr>
            </w:pPr>
            <w:r>
              <w:rPr>
                <w:b/>
                <w:sz w:val="24"/>
                <w:szCs w:val="24"/>
                <w:lang w:val="uk-UA"/>
              </w:rPr>
              <w:t>31,5</w:t>
            </w:r>
          </w:p>
        </w:tc>
        <w:tc>
          <w:tcPr>
            <w:tcW w:w="850" w:type="dxa"/>
          </w:tcPr>
          <w:p w:rsidR="006037E7" w:rsidRPr="00FF7262" w:rsidRDefault="006037E7" w:rsidP="00D450BB">
            <w:pPr>
              <w:jc w:val="center"/>
              <w:rPr>
                <w:b/>
                <w:i/>
                <w:iCs/>
                <w:sz w:val="24"/>
                <w:szCs w:val="24"/>
                <w:lang w:val="uk-UA"/>
              </w:rPr>
            </w:pPr>
            <w:r>
              <w:rPr>
                <w:b/>
                <w:sz w:val="24"/>
                <w:szCs w:val="24"/>
                <w:lang w:val="uk-UA"/>
              </w:rPr>
              <w:t>31,5</w:t>
            </w:r>
          </w:p>
        </w:tc>
        <w:tc>
          <w:tcPr>
            <w:tcW w:w="851" w:type="dxa"/>
          </w:tcPr>
          <w:p w:rsidR="006037E7" w:rsidRPr="00B06A8A" w:rsidRDefault="006037E7" w:rsidP="00D450BB">
            <w:pPr>
              <w:jc w:val="center"/>
              <w:rPr>
                <w:b/>
                <w:i/>
                <w:iCs/>
                <w:sz w:val="24"/>
                <w:szCs w:val="24"/>
                <w:lang w:val="uk-UA"/>
              </w:rPr>
            </w:pPr>
            <w:r>
              <w:rPr>
                <w:b/>
                <w:sz w:val="24"/>
                <w:szCs w:val="24"/>
                <w:lang w:val="uk-UA"/>
              </w:rPr>
              <w:t>30,7</w:t>
            </w:r>
          </w:p>
        </w:tc>
        <w:tc>
          <w:tcPr>
            <w:tcW w:w="850" w:type="dxa"/>
          </w:tcPr>
          <w:p w:rsidR="006037E7" w:rsidRPr="009F194A" w:rsidRDefault="006037E7" w:rsidP="00D450BB">
            <w:pPr>
              <w:jc w:val="center"/>
              <w:rPr>
                <w:b/>
                <w:i/>
                <w:iCs/>
                <w:sz w:val="24"/>
                <w:szCs w:val="24"/>
                <w:lang w:val="uk-UA"/>
              </w:rPr>
            </w:pPr>
            <w:r>
              <w:rPr>
                <w:b/>
                <w:sz w:val="24"/>
                <w:szCs w:val="24"/>
                <w:lang w:val="en-US"/>
              </w:rPr>
              <w:t>15</w:t>
            </w:r>
          </w:p>
        </w:tc>
        <w:tc>
          <w:tcPr>
            <w:tcW w:w="851" w:type="dxa"/>
          </w:tcPr>
          <w:p w:rsidR="006037E7" w:rsidRPr="005F0FE9" w:rsidRDefault="006037E7" w:rsidP="00D450BB">
            <w:pPr>
              <w:jc w:val="center"/>
              <w:rPr>
                <w:b/>
                <w:i/>
                <w:iCs/>
                <w:sz w:val="24"/>
                <w:szCs w:val="24"/>
                <w:lang w:val="en-US"/>
              </w:rPr>
            </w:pPr>
            <w:r>
              <w:rPr>
                <w:b/>
                <w:sz w:val="24"/>
                <w:szCs w:val="24"/>
                <w:lang w:val="en-US"/>
              </w:rPr>
              <w:t>16</w:t>
            </w:r>
          </w:p>
        </w:tc>
        <w:tc>
          <w:tcPr>
            <w:tcW w:w="850" w:type="dxa"/>
          </w:tcPr>
          <w:p w:rsidR="006037E7" w:rsidRPr="0000703D" w:rsidRDefault="006037E7" w:rsidP="00D450BB">
            <w:pPr>
              <w:jc w:val="center"/>
              <w:rPr>
                <w:b/>
                <w:i/>
                <w:iCs/>
                <w:sz w:val="24"/>
                <w:szCs w:val="24"/>
                <w:lang w:val="uk-UA"/>
              </w:rPr>
            </w:pPr>
            <w:r>
              <w:rPr>
                <w:b/>
                <w:sz w:val="24"/>
                <w:szCs w:val="24"/>
                <w:lang w:val="uk-UA"/>
              </w:rPr>
              <w:t>16</w:t>
            </w:r>
          </w:p>
        </w:tc>
      </w:tr>
      <w:tr w:rsidR="006037E7" w:rsidRPr="009F194A" w:rsidTr="00D450BB">
        <w:tc>
          <w:tcPr>
            <w:tcW w:w="947" w:type="dxa"/>
          </w:tcPr>
          <w:p w:rsidR="006037E7" w:rsidRPr="003E1108" w:rsidRDefault="006037E7" w:rsidP="00D450BB">
            <w:pPr>
              <w:jc w:val="center"/>
              <w:rPr>
                <w:b/>
                <w:i/>
                <w:iCs/>
                <w:sz w:val="24"/>
                <w:szCs w:val="24"/>
                <w:lang w:val="uk-UA"/>
              </w:rPr>
            </w:pPr>
            <w:r>
              <w:rPr>
                <w:b/>
                <w:sz w:val="24"/>
                <w:szCs w:val="24"/>
                <w:lang w:val="uk-UA"/>
              </w:rPr>
              <w:t>8-</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Царан Л.І.</w:t>
            </w:r>
          </w:p>
        </w:tc>
        <w:tc>
          <w:tcPr>
            <w:tcW w:w="850" w:type="dxa"/>
          </w:tcPr>
          <w:p w:rsidR="006037E7" w:rsidRPr="00B6708D" w:rsidRDefault="006037E7" w:rsidP="00D450BB">
            <w:pPr>
              <w:jc w:val="center"/>
              <w:rPr>
                <w:b/>
                <w:i/>
                <w:iCs/>
                <w:sz w:val="24"/>
                <w:szCs w:val="24"/>
                <w:lang w:val="uk-UA"/>
              </w:rPr>
            </w:pPr>
            <w:r>
              <w:rPr>
                <w:b/>
                <w:sz w:val="24"/>
                <w:szCs w:val="24"/>
                <w:lang w:val="uk-UA"/>
              </w:rPr>
              <w:t>37,1</w:t>
            </w:r>
          </w:p>
        </w:tc>
        <w:tc>
          <w:tcPr>
            <w:tcW w:w="851" w:type="dxa"/>
          </w:tcPr>
          <w:p w:rsidR="006037E7" w:rsidRPr="00B6708D" w:rsidRDefault="006037E7" w:rsidP="00D450BB">
            <w:pPr>
              <w:jc w:val="center"/>
              <w:rPr>
                <w:b/>
                <w:i/>
                <w:iCs/>
                <w:sz w:val="24"/>
                <w:szCs w:val="24"/>
                <w:lang w:val="uk-UA"/>
              </w:rPr>
            </w:pPr>
            <w:r>
              <w:rPr>
                <w:b/>
                <w:sz w:val="24"/>
                <w:szCs w:val="24"/>
                <w:lang w:val="uk-UA"/>
              </w:rPr>
              <w:t>25,7</w:t>
            </w:r>
          </w:p>
        </w:tc>
        <w:tc>
          <w:tcPr>
            <w:tcW w:w="850" w:type="dxa"/>
          </w:tcPr>
          <w:p w:rsidR="006037E7" w:rsidRDefault="006037E7" w:rsidP="00D450BB">
            <w:pPr>
              <w:jc w:val="center"/>
              <w:rPr>
                <w:b/>
                <w:i/>
                <w:iCs/>
                <w:sz w:val="24"/>
                <w:szCs w:val="24"/>
                <w:lang w:val="uk-UA"/>
              </w:rPr>
            </w:pPr>
            <w:r>
              <w:rPr>
                <w:b/>
                <w:sz w:val="24"/>
                <w:szCs w:val="24"/>
                <w:lang w:val="uk-UA"/>
              </w:rPr>
              <w:t>18,7</w:t>
            </w:r>
          </w:p>
        </w:tc>
        <w:tc>
          <w:tcPr>
            <w:tcW w:w="851" w:type="dxa"/>
          </w:tcPr>
          <w:p w:rsidR="006037E7" w:rsidRDefault="006037E7" w:rsidP="00D450BB">
            <w:pPr>
              <w:jc w:val="center"/>
              <w:rPr>
                <w:b/>
                <w:i/>
                <w:iCs/>
                <w:sz w:val="24"/>
                <w:szCs w:val="24"/>
                <w:lang w:val="uk-UA"/>
              </w:rPr>
            </w:pPr>
            <w:r>
              <w:rPr>
                <w:b/>
                <w:sz w:val="24"/>
                <w:szCs w:val="24"/>
                <w:lang w:val="uk-UA"/>
              </w:rPr>
              <w:t>19,3</w:t>
            </w:r>
          </w:p>
        </w:tc>
        <w:tc>
          <w:tcPr>
            <w:tcW w:w="850" w:type="dxa"/>
          </w:tcPr>
          <w:p w:rsidR="006037E7" w:rsidRPr="00B6708D" w:rsidRDefault="006037E7" w:rsidP="00D450BB">
            <w:pPr>
              <w:jc w:val="center"/>
              <w:rPr>
                <w:b/>
                <w:i/>
                <w:iCs/>
                <w:sz w:val="24"/>
                <w:szCs w:val="24"/>
                <w:lang w:val="uk-UA"/>
              </w:rPr>
            </w:pPr>
            <w:r>
              <w:rPr>
                <w:b/>
                <w:sz w:val="24"/>
                <w:szCs w:val="24"/>
                <w:lang w:val="uk-UA"/>
              </w:rPr>
              <w:t>16</w:t>
            </w:r>
          </w:p>
        </w:tc>
        <w:tc>
          <w:tcPr>
            <w:tcW w:w="851" w:type="dxa"/>
          </w:tcPr>
          <w:p w:rsidR="006037E7" w:rsidRPr="005F0FE9" w:rsidRDefault="006037E7" w:rsidP="00D450BB">
            <w:pPr>
              <w:jc w:val="center"/>
              <w:rPr>
                <w:b/>
                <w:i/>
                <w:iCs/>
                <w:sz w:val="24"/>
                <w:szCs w:val="24"/>
                <w:lang w:val="en-US"/>
              </w:rPr>
            </w:pPr>
            <w:r>
              <w:rPr>
                <w:b/>
                <w:sz w:val="24"/>
                <w:szCs w:val="24"/>
                <w:lang w:val="en-US"/>
              </w:rPr>
              <w:t>20</w:t>
            </w:r>
          </w:p>
        </w:tc>
        <w:tc>
          <w:tcPr>
            <w:tcW w:w="850" w:type="dxa"/>
          </w:tcPr>
          <w:p w:rsidR="006037E7" w:rsidRPr="0000703D" w:rsidRDefault="006037E7" w:rsidP="00D450BB">
            <w:pPr>
              <w:jc w:val="center"/>
              <w:rPr>
                <w:b/>
                <w:i/>
                <w:iCs/>
                <w:sz w:val="24"/>
                <w:szCs w:val="24"/>
                <w:lang w:val="uk-UA"/>
              </w:rPr>
            </w:pPr>
            <w:r>
              <w:rPr>
                <w:b/>
                <w:sz w:val="24"/>
                <w:szCs w:val="24"/>
                <w:lang w:val="uk-UA"/>
              </w:rPr>
              <w:t>20</w:t>
            </w:r>
          </w:p>
        </w:tc>
      </w:tr>
      <w:tr w:rsidR="006037E7" w:rsidRPr="009F194A" w:rsidTr="00D450BB">
        <w:tc>
          <w:tcPr>
            <w:tcW w:w="947" w:type="dxa"/>
          </w:tcPr>
          <w:p w:rsidR="006037E7" w:rsidRPr="003E1108" w:rsidRDefault="006037E7" w:rsidP="00D450BB">
            <w:pPr>
              <w:jc w:val="center"/>
              <w:rPr>
                <w:b/>
                <w:i/>
                <w:iCs/>
                <w:sz w:val="24"/>
                <w:szCs w:val="24"/>
                <w:lang w:val="uk-UA"/>
              </w:rPr>
            </w:pPr>
            <w:r>
              <w:rPr>
                <w:b/>
                <w:sz w:val="24"/>
                <w:szCs w:val="24"/>
                <w:lang w:val="uk-UA"/>
              </w:rPr>
              <w:t>9</w:t>
            </w:r>
            <w:r w:rsidRPr="003E1108">
              <w:rPr>
                <w:b/>
                <w:sz w:val="24"/>
                <w:szCs w:val="24"/>
                <w:lang w:val="uk-UA"/>
              </w:rPr>
              <w:t>-Б</w:t>
            </w:r>
          </w:p>
        </w:tc>
        <w:tc>
          <w:tcPr>
            <w:tcW w:w="3556" w:type="dxa"/>
          </w:tcPr>
          <w:p w:rsidR="006037E7" w:rsidRPr="00B6708D" w:rsidRDefault="006037E7" w:rsidP="00D450BB">
            <w:pPr>
              <w:rPr>
                <w:b/>
                <w:i/>
                <w:iCs/>
                <w:sz w:val="24"/>
                <w:szCs w:val="24"/>
                <w:lang w:val="uk-UA"/>
              </w:rPr>
            </w:pPr>
            <w:r>
              <w:rPr>
                <w:b/>
                <w:sz w:val="24"/>
                <w:szCs w:val="24"/>
                <w:lang w:val="uk-UA"/>
              </w:rPr>
              <w:t>Подгурська Н.П.</w:t>
            </w:r>
          </w:p>
        </w:tc>
        <w:tc>
          <w:tcPr>
            <w:tcW w:w="850" w:type="dxa"/>
          </w:tcPr>
          <w:p w:rsidR="006037E7" w:rsidRPr="00B6708D" w:rsidRDefault="006037E7" w:rsidP="00D450BB">
            <w:pPr>
              <w:jc w:val="center"/>
              <w:rPr>
                <w:b/>
                <w:i/>
                <w:iCs/>
                <w:sz w:val="24"/>
                <w:szCs w:val="24"/>
                <w:lang w:val="uk-UA"/>
              </w:rPr>
            </w:pPr>
            <w:r>
              <w:rPr>
                <w:b/>
                <w:sz w:val="24"/>
                <w:szCs w:val="24"/>
                <w:lang w:val="uk-UA"/>
              </w:rPr>
              <w:t>42,4</w:t>
            </w:r>
          </w:p>
        </w:tc>
        <w:tc>
          <w:tcPr>
            <w:tcW w:w="851" w:type="dxa"/>
          </w:tcPr>
          <w:p w:rsidR="006037E7" w:rsidRPr="00B6708D" w:rsidRDefault="006037E7" w:rsidP="00D450BB">
            <w:pPr>
              <w:jc w:val="center"/>
              <w:rPr>
                <w:b/>
                <w:i/>
                <w:iCs/>
                <w:sz w:val="24"/>
                <w:szCs w:val="24"/>
                <w:lang w:val="uk-UA"/>
              </w:rPr>
            </w:pPr>
            <w:r>
              <w:rPr>
                <w:b/>
                <w:sz w:val="24"/>
                <w:szCs w:val="24"/>
                <w:lang w:val="uk-UA"/>
              </w:rPr>
              <w:t>18,8</w:t>
            </w:r>
          </w:p>
        </w:tc>
        <w:tc>
          <w:tcPr>
            <w:tcW w:w="850" w:type="dxa"/>
          </w:tcPr>
          <w:p w:rsidR="006037E7" w:rsidRDefault="006037E7" w:rsidP="00D450BB">
            <w:pPr>
              <w:jc w:val="center"/>
              <w:rPr>
                <w:b/>
                <w:i/>
                <w:iCs/>
                <w:sz w:val="24"/>
                <w:szCs w:val="24"/>
                <w:lang w:val="uk-UA"/>
              </w:rPr>
            </w:pPr>
            <w:r>
              <w:rPr>
                <w:b/>
                <w:sz w:val="24"/>
                <w:szCs w:val="24"/>
                <w:lang w:val="uk-UA"/>
              </w:rPr>
              <w:t>21,9</w:t>
            </w:r>
          </w:p>
        </w:tc>
        <w:tc>
          <w:tcPr>
            <w:tcW w:w="851" w:type="dxa"/>
          </w:tcPr>
          <w:p w:rsidR="006037E7" w:rsidRDefault="006037E7" w:rsidP="00D450BB">
            <w:pPr>
              <w:jc w:val="center"/>
              <w:rPr>
                <w:b/>
                <w:i/>
                <w:iCs/>
                <w:sz w:val="24"/>
                <w:szCs w:val="24"/>
                <w:lang w:val="uk-UA"/>
              </w:rPr>
            </w:pPr>
            <w:r>
              <w:rPr>
                <w:b/>
                <w:sz w:val="24"/>
                <w:szCs w:val="24"/>
                <w:lang w:val="uk-UA"/>
              </w:rPr>
              <w:t>25</w:t>
            </w:r>
          </w:p>
        </w:tc>
        <w:tc>
          <w:tcPr>
            <w:tcW w:w="850" w:type="dxa"/>
          </w:tcPr>
          <w:p w:rsidR="006037E7" w:rsidRPr="00B6708D" w:rsidRDefault="006037E7" w:rsidP="00D450BB">
            <w:pPr>
              <w:jc w:val="center"/>
              <w:rPr>
                <w:b/>
                <w:i/>
                <w:iCs/>
                <w:sz w:val="24"/>
                <w:szCs w:val="24"/>
                <w:lang w:val="uk-UA"/>
              </w:rPr>
            </w:pPr>
            <w:r>
              <w:rPr>
                <w:b/>
                <w:sz w:val="24"/>
                <w:szCs w:val="24"/>
                <w:lang w:val="uk-UA"/>
              </w:rPr>
              <w:t>17</w:t>
            </w:r>
          </w:p>
        </w:tc>
        <w:tc>
          <w:tcPr>
            <w:tcW w:w="851" w:type="dxa"/>
          </w:tcPr>
          <w:p w:rsidR="006037E7" w:rsidRPr="005F0FE9" w:rsidRDefault="006037E7" w:rsidP="00D450BB">
            <w:pPr>
              <w:jc w:val="center"/>
              <w:rPr>
                <w:b/>
                <w:i/>
                <w:iCs/>
                <w:sz w:val="24"/>
                <w:szCs w:val="24"/>
                <w:lang w:val="en-US"/>
              </w:rPr>
            </w:pPr>
            <w:r>
              <w:rPr>
                <w:b/>
                <w:sz w:val="24"/>
                <w:szCs w:val="24"/>
                <w:lang w:val="en-US"/>
              </w:rPr>
              <w:t>19</w:t>
            </w:r>
          </w:p>
        </w:tc>
        <w:tc>
          <w:tcPr>
            <w:tcW w:w="850" w:type="dxa"/>
          </w:tcPr>
          <w:p w:rsidR="006037E7" w:rsidRPr="0000703D" w:rsidRDefault="006037E7" w:rsidP="00D450BB">
            <w:pPr>
              <w:jc w:val="center"/>
              <w:rPr>
                <w:b/>
                <w:i/>
                <w:iCs/>
                <w:sz w:val="24"/>
                <w:szCs w:val="24"/>
                <w:lang w:val="uk-UA"/>
              </w:rPr>
            </w:pPr>
            <w:r>
              <w:rPr>
                <w:b/>
                <w:sz w:val="24"/>
                <w:szCs w:val="24"/>
                <w:lang w:val="uk-UA"/>
              </w:rPr>
              <w:t>17</w:t>
            </w:r>
          </w:p>
        </w:tc>
      </w:tr>
      <w:tr w:rsidR="006037E7" w:rsidRPr="009F194A" w:rsidTr="00D450BB">
        <w:tc>
          <w:tcPr>
            <w:tcW w:w="947" w:type="dxa"/>
          </w:tcPr>
          <w:p w:rsidR="006037E7" w:rsidRPr="003E1108" w:rsidRDefault="006037E7" w:rsidP="00D450BB">
            <w:pPr>
              <w:jc w:val="center"/>
              <w:rPr>
                <w:b/>
                <w:i/>
                <w:iCs/>
                <w:sz w:val="24"/>
                <w:szCs w:val="24"/>
                <w:lang w:val="uk-UA"/>
              </w:rPr>
            </w:pPr>
            <w:r>
              <w:rPr>
                <w:b/>
                <w:sz w:val="24"/>
                <w:szCs w:val="24"/>
                <w:lang w:val="uk-UA"/>
              </w:rPr>
              <w:t>7</w:t>
            </w:r>
            <w:r w:rsidRPr="003E1108">
              <w:rPr>
                <w:b/>
                <w:sz w:val="24"/>
                <w:szCs w:val="24"/>
                <w:lang w:val="uk-UA"/>
              </w:rPr>
              <w:t>-В</w:t>
            </w:r>
          </w:p>
        </w:tc>
        <w:tc>
          <w:tcPr>
            <w:tcW w:w="3556" w:type="dxa"/>
          </w:tcPr>
          <w:p w:rsidR="006037E7" w:rsidRPr="00B6708D" w:rsidRDefault="006037E7" w:rsidP="00D450BB">
            <w:pPr>
              <w:rPr>
                <w:b/>
                <w:i/>
                <w:iCs/>
                <w:sz w:val="24"/>
                <w:szCs w:val="24"/>
                <w:lang w:val="uk-UA"/>
              </w:rPr>
            </w:pPr>
            <w:r>
              <w:rPr>
                <w:b/>
                <w:sz w:val="24"/>
                <w:szCs w:val="24"/>
                <w:lang w:val="uk-UA"/>
              </w:rPr>
              <w:t>Бурсук  Є.К.</w:t>
            </w:r>
          </w:p>
        </w:tc>
        <w:tc>
          <w:tcPr>
            <w:tcW w:w="850" w:type="dxa"/>
          </w:tcPr>
          <w:p w:rsidR="006037E7" w:rsidRPr="00B6708D" w:rsidRDefault="006037E7" w:rsidP="00D450BB">
            <w:pPr>
              <w:jc w:val="center"/>
              <w:rPr>
                <w:b/>
                <w:i/>
                <w:iCs/>
                <w:sz w:val="24"/>
                <w:szCs w:val="24"/>
                <w:lang w:val="uk-UA"/>
              </w:rPr>
            </w:pPr>
            <w:r>
              <w:rPr>
                <w:b/>
                <w:sz w:val="24"/>
                <w:szCs w:val="24"/>
                <w:lang w:val="uk-UA"/>
              </w:rPr>
              <w:t>61,8</w:t>
            </w:r>
          </w:p>
        </w:tc>
        <w:tc>
          <w:tcPr>
            <w:tcW w:w="851" w:type="dxa"/>
          </w:tcPr>
          <w:p w:rsidR="006037E7" w:rsidRPr="00B6708D" w:rsidRDefault="006037E7" w:rsidP="00D450BB">
            <w:pPr>
              <w:jc w:val="center"/>
              <w:rPr>
                <w:b/>
                <w:i/>
                <w:iCs/>
                <w:sz w:val="24"/>
                <w:szCs w:val="24"/>
                <w:lang w:val="uk-UA"/>
              </w:rPr>
            </w:pPr>
            <w:r>
              <w:rPr>
                <w:b/>
                <w:sz w:val="24"/>
                <w:szCs w:val="24"/>
                <w:lang w:val="uk-UA"/>
              </w:rPr>
              <w:t>16,6</w:t>
            </w:r>
          </w:p>
        </w:tc>
        <w:tc>
          <w:tcPr>
            <w:tcW w:w="850" w:type="dxa"/>
          </w:tcPr>
          <w:p w:rsidR="006037E7" w:rsidRDefault="006037E7" w:rsidP="00D450BB">
            <w:pPr>
              <w:jc w:val="center"/>
              <w:rPr>
                <w:b/>
                <w:i/>
                <w:iCs/>
                <w:sz w:val="24"/>
                <w:szCs w:val="24"/>
                <w:lang w:val="uk-UA"/>
              </w:rPr>
            </w:pPr>
            <w:r>
              <w:rPr>
                <w:b/>
                <w:sz w:val="24"/>
                <w:szCs w:val="24"/>
                <w:lang w:val="uk-UA"/>
              </w:rPr>
              <w:t>18,7</w:t>
            </w:r>
          </w:p>
        </w:tc>
        <w:tc>
          <w:tcPr>
            <w:tcW w:w="851" w:type="dxa"/>
          </w:tcPr>
          <w:p w:rsidR="006037E7" w:rsidRDefault="006037E7" w:rsidP="00D450BB">
            <w:pPr>
              <w:jc w:val="center"/>
              <w:rPr>
                <w:b/>
                <w:i/>
                <w:iCs/>
                <w:sz w:val="24"/>
                <w:szCs w:val="24"/>
                <w:lang w:val="uk-UA"/>
              </w:rPr>
            </w:pPr>
            <w:r>
              <w:rPr>
                <w:b/>
                <w:sz w:val="24"/>
                <w:szCs w:val="24"/>
                <w:lang w:val="uk-UA"/>
              </w:rPr>
              <w:t>9</w:t>
            </w:r>
          </w:p>
        </w:tc>
        <w:tc>
          <w:tcPr>
            <w:tcW w:w="850" w:type="dxa"/>
          </w:tcPr>
          <w:p w:rsidR="006037E7" w:rsidRPr="00B6708D" w:rsidRDefault="006037E7" w:rsidP="00D450BB">
            <w:pPr>
              <w:jc w:val="center"/>
              <w:rPr>
                <w:b/>
                <w:i/>
                <w:iCs/>
                <w:sz w:val="24"/>
                <w:szCs w:val="24"/>
                <w:lang w:val="uk-UA"/>
              </w:rPr>
            </w:pPr>
            <w:r>
              <w:rPr>
                <w:b/>
                <w:sz w:val="24"/>
                <w:szCs w:val="24"/>
                <w:lang w:val="uk-UA"/>
              </w:rPr>
              <w:t>18</w:t>
            </w:r>
          </w:p>
        </w:tc>
        <w:tc>
          <w:tcPr>
            <w:tcW w:w="851" w:type="dxa"/>
          </w:tcPr>
          <w:p w:rsidR="006037E7" w:rsidRPr="005F0FE9" w:rsidRDefault="006037E7" w:rsidP="00D450BB">
            <w:pPr>
              <w:jc w:val="center"/>
              <w:rPr>
                <w:b/>
                <w:i/>
                <w:iCs/>
                <w:sz w:val="24"/>
                <w:szCs w:val="24"/>
                <w:lang w:val="en-US"/>
              </w:rPr>
            </w:pPr>
            <w:r>
              <w:rPr>
                <w:b/>
                <w:sz w:val="24"/>
                <w:szCs w:val="24"/>
                <w:lang w:val="en-US"/>
              </w:rPr>
              <w:t>20</w:t>
            </w:r>
          </w:p>
        </w:tc>
        <w:tc>
          <w:tcPr>
            <w:tcW w:w="850" w:type="dxa"/>
          </w:tcPr>
          <w:p w:rsidR="006037E7" w:rsidRPr="0000703D" w:rsidRDefault="006037E7" w:rsidP="00D450BB">
            <w:pPr>
              <w:jc w:val="center"/>
              <w:rPr>
                <w:b/>
                <w:i/>
                <w:iCs/>
                <w:sz w:val="24"/>
                <w:szCs w:val="24"/>
                <w:lang w:val="uk-UA"/>
              </w:rPr>
            </w:pPr>
            <w:r>
              <w:rPr>
                <w:b/>
                <w:sz w:val="24"/>
                <w:szCs w:val="24"/>
                <w:lang w:val="uk-UA"/>
              </w:rPr>
              <w:t>21</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3-А</w:t>
            </w:r>
          </w:p>
        </w:tc>
        <w:tc>
          <w:tcPr>
            <w:tcW w:w="3556" w:type="dxa"/>
          </w:tcPr>
          <w:p w:rsidR="006037E7" w:rsidRDefault="006037E7" w:rsidP="00D450BB">
            <w:pPr>
              <w:rPr>
                <w:b/>
                <w:i/>
                <w:iCs/>
                <w:sz w:val="24"/>
                <w:szCs w:val="24"/>
                <w:lang w:val="uk-UA"/>
              </w:rPr>
            </w:pPr>
            <w:r>
              <w:rPr>
                <w:b/>
                <w:sz w:val="24"/>
                <w:szCs w:val="24"/>
                <w:lang w:val="uk-UA"/>
              </w:rPr>
              <w:t>Кондратенко Л.І.</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r>
              <w:rPr>
                <w:b/>
                <w:sz w:val="24"/>
                <w:szCs w:val="24"/>
                <w:lang w:val="uk-UA"/>
              </w:rPr>
              <w:t>82,6</w:t>
            </w:r>
          </w:p>
        </w:tc>
        <w:tc>
          <w:tcPr>
            <w:tcW w:w="851" w:type="dxa"/>
          </w:tcPr>
          <w:p w:rsidR="006037E7" w:rsidRDefault="006037E7" w:rsidP="00D450BB">
            <w:pPr>
              <w:jc w:val="center"/>
              <w:rPr>
                <w:b/>
                <w:i/>
                <w:iCs/>
                <w:sz w:val="24"/>
                <w:szCs w:val="24"/>
                <w:lang w:val="uk-UA"/>
              </w:rPr>
            </w:pPr>
            <w:r>
              <w:rPr>
                <w:b/>
                <w:sz w:val="24"/>
                <w:szCs w:val="24"/>
                <w:lang w:val="uk-UA"/>
              </w:rPr>
              <w:t>77,2</w:t>
            </w:r>
          </w:p>
        </w:tc>
        <w:tc>
          <w:tcPr>
            <w:tcW w:w="850" w:type="dxa"/>
          </w:tcPr>
          <w:p w:rsidR="006037E7" w:rsidRDefault="006037E7" w:rsidP="00D450BB">
            <w:pPr>
              <w:jc w:val="center"/>
              <w:rPr>
                <w:b/>
                <w:i/>
                <w:iCs/>
                <w:sz w:val="24"/>
                <w:szCs w:val="24"/>
                <w:lang w:val="uk-UA"/>
              </w:rPr>
            </w:pPr>
          </w:p>
        </w:tc>
        <w:tc>
          <w:tcPr>
            <w:tcW w:w="851" w:type="dxa"/>
            <w:shd w:val="clear" w:color="auto" w:fill="C5E0B3" w:themeFill="accent6" w:themeFillTint="66"/>
          </w:tcPr>
          <w:p w:rsidR="006037E7" w:rsidRPr="0072427A" w:rsidRDefault="006037E7" w:rsidP="00D450BB">
            <w:pPr>
              <w:jc w:val="center"/>
              <w:rPr>
                <w:b/>
                <w:i/>
                <w:iCs/>
                <w:sz w:val="24"/>
                <w:szCs w:val="24"/>
                <w:lang w:val="uk-UA"/>
              </w:rPr>
            </w:pPr>
            <w:r w:rsidRPr="0072427A">
              <w:rPr>
                <w:b/>
                <w:sz w:val="24"/>
                <w:szCs w:val="24"/>
                <w:lang w:val="uk-UA"/>
              </w:rPr>
              <w:t>1</w:t>
            </w:r>
          </w:p>
        </w:tc>
        <w:tc>
          <w:tcPr>
            <w:tcW w:w="850" w:type="dxa"/>
            <w:shd w:val="clear" w:color="auto" w:fill="C5E0B3" w:themeFill="accent6" w:themeFillTint="66"/>
          </w:tcPr>
          <w:p w:rsidR="006037E7" w:rsidRPr="005F0FE9" w:rsidRDefault="006037E7" w:rsidP="00D450BB">
            <w:pPr>
              <w:jc w:val="center"/>
              <w:rPr>
                <w:b/>
                <w:i/>
                <w:iCs/>
                <w:color w:val="FF0000"/>
                <w:sz w:val="24"/>
                <w:szCs w:val="24"/>
                <w:lang w:val="uk-UA"/>
              </w:rPr>
            </w:pPr>
            <w:r>
              <w:rPr>
                <w:b/>
                <w:color w:val="FF0000"/>
                <w:sz w:val="24"/>
                <w:szCs w:val="24"/>
                <w:lang w:val="uk-UA"/>
              </w:rPr>
              <w:t>1</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3-Б</w:t>
            </w:r>
          </w:p>
        </w:tc>
        <w:tc>
          <w:tcPr>
            <w:tcW w:w="3556" w:type="dxa"/>
          </w:tcPr>
          <w:p w:rsidR="006037E7" w:rsidRDefault="006037E7" w:rsidP="00D450BB">
            <w:pPr>
              <w:rPr>
                <w:b/>
                <w:i/>
                <w:iCs/>
                <w:sz w:val="24"/>
                <w:szCs w:val="24"/>
                <w:lang w:val="uk-UA"/>
              </w:rPr>
            </w:pPr>
            <w:r>
              <w:rPr>
                <w:b/>
                <w:sz w:val="24"/>
                <w:szCs w:val="24"/>
                <w:lang w:val="uk-UA"/>
              </w:rPr>
              <w:t>Дімова В.В.</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r>
              <w:rPr>
                <w:b/>
                <w:sz w:val="24"/>
                <w:szCs w:val="24"/>
                <w:lang w:val="uk-UA"/>
              </w:rPr>
              <w:t>70</w:t>
            </w:r>
          </w:p>
        </w:tc>
        <w:tc>
          <w:tcPr>
            <w:tcW w:w="851" w:type="dxa"/>
          </w:tcPr>
          <w:p w:rsidR="006037E7" w:rsidRDefault="006037E7" w:rsidP="00D450BB">
            <w:pPr>
              <w:jc w:val="center"/>
              <w:rPr>
                <w:b/>
                <w:i/>
                <w:iCs/>
                <w:sz w:val="24"/>
                <w:szCs w:val="24"/>
                <w:lang w:val="uk-UA"/>
              </w:rPr>
            </w:pPr>
            <w:r>
              <w:rPr>
                <w:b/>
                <w:sz w:val="24"/>
                <w:szCs w:val="24"/>
                <w:lang w:val="uk-UA"/>
              </w:rPr>
              <w:t>73,2</w:t>
            </w:r>
          </w:p>
        </w:tc>
        <w:tc>
          <w:tcPr>
            <w:tcW w:w="850" w:type="dxa"/>
          </w:tcPr>
          <w:p w:rsidR="006037E7" w:rsidRDefault="006037E7" w:rsidP="00D450BB">
            <w:pPr>
              <w:jc w:val="center"/>
              <w:rPr>
                <w:b/>
                <w:i/>
                <w:iCs/>
                <w:sz w:val="24"/>
                <w:szCs w:val="24"/>
                <w:lang w:val="uk-UA"/>
              </w:rPr>
            </w:pPr>
          </w:p>
        </w:tc>
        <w:tc>
          <w:tcPr>
            <w:tcW w:w="851" w:type="dxa"/>
            <w:shd w:val="clear" w:color="auto" w:fill="FFFFFF" w:themeFill="background1"/>
          </w:tcPr>
          <w:p w:rsidR="006037E7" w:rsidRPr="0072427A" w:rsidRDefault="006037E7" w:rsidP="00D450BB">
            <w:pPr>
              <w:jc w:val="center"/>
              <w:rPr>
                <w:b/>
                <w:i/>
                <w:iCs/>
                <w:sz w:val="24"/>
                <w:szCs w:val="24"/>
                <w:lang w:val="uk-UA"/>
              </w:rPr>
            </w:pPr>
            <w:r>
              <w:rPr>
                <w:b/>
                <w:i/>
                <w:iCs/>
                <w:noProof/>
                <w:sz w:val="24"/>
                <w:szCs w:val="24"/>
                <w:lang w:eastAsia="ru-RU"/>
              </w:rPr>
              <mc:AlternateContent>
                <mc:Choice Requires="wps">
                  <w:drawing>
                    <wp:anchor distT="0" distB="0" distL="114300" distR="114300" simplePos="0" relativeHeight="251691008" behindDoc="0" locked="0" layoutInCell="1" allowOverlap="1" wp14:anchorId="2CCD7D92" wp14:editId="62570CB9">
                      <wp:simplePos x="0" y="0"/>
                      <wp:positionH relativeFrom="column">
                        <wp:posOffset>292100</wp:posOffset>
                      </wp:positionH>
                      <wp:positionV relativeFrom="paragraph">
                        <wp:posOffset>11430</wp:posOffset>
                      </wp:positionV>
                      <wp:extent cx="346710" cy="174625"/>
                      <wp:effectExtent l="12065" t="18415" r="12700" b="16510"/>
                      <wp:wrapNone/>
                      <wp:docPr id="63" name="AutoShap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B265C" id="AutoShape 265" o:spid="_x0000_s1026" type="#_x0000_t13" style="position:absolute;margin-left:23pt;margin-top:.9pt;width:27.3pt;height:13.75pt;rotation:18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" strokecolor="blue"/>
                  </w:pict>
                </mc:Fallback>
              </mc:AlternateContent>
            </w:r>
            <w:r w:rsidRPr="0072427A">
              <w:rPr>
                <w:b/>
                <w:sz w:val="24"/>
                <w:szCs w:val="24"/>
                <w:lang w:val="uk-UA"/>
              </w:rPr>
              <w:t>3</w:t>
            </w:r>
          </w:p>
        </w:tc>
        <w:tc>
          <w:tcPr>
            <w:tcW w:w="850" w:type="dxa"/>
            <w:shd w:val="clear" w:color="auto" w:fill="FFFFFF" w:themeFill="background1"/>
          </w:tcPr>
          <w:p w:rsidR="006037E7" w:rsidRPr="005F0FE9" w:rsidRDefault="006037E7" w:rsidP="00D450BB">
            <w:pPr>
              <w:jc w:val="center"/>
              <w:rPr>
                <w:b/>
                <w:i/>
                <w:iCs/>
                <w:color w:val="00B050"/>
                <w:sz w:val="24"/>
                <w:szCs w:val="24"/>
                <w:lang w:val="uk-UA"/>
              </w:rPr>
            </w:pPr>
            <w:r w:rsidRPr="00315755">
              <w:rPr>
                <w:b/>
                <w:sz w:val="24"/>
                <w:szCs w:val="24"/>
                <w:lang w:val="uk-UA"/>
              </w:rPr>
              <w:t>4</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3-В</w:t>
            </w:r>
          </w:p>
        </w:tc>
        <w:tc>
          <w:tcPr>
            <w:tcW w:w="3556" w:type="dxa"/>
          </w:tcPr>
          <w:p w:rsidR="006037E7" w:rsidRDefault="006037E7" w:rsidP="00D450BB">
            <w:pPr>
              <w:rPr>
                <w:b/>
                <w:i/>
                <w:iCs/>
                <w:sz w:val="24"/>
                <w:szCs w:val="24"/>
                <w:lang w:val="uk-UA"/>
              </w:rPr>
            </w:pPr>
            <w:r>
              <w:rPr>
                <w:b/>
                <w:sz w:val="24"/>
                <w:szCs w:val="24"/>
                <w:lang w:val="uk-UA"/>
              </w:rPr>
              <w:t>Почотова А.С.</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r>
              <w:rPr>
                <w:b/>
                <w:sz w:val="24"/>
                <w:szCs w:val="24"/>
                <w:lang w:val="uk-UA"/>
              </w:rPr>
              <w:t>55,5</w:t>
            </w:r>
          </w:p>
        </w:tc>
        <w:tc>
          <w:tcPr>
            <w:tcW w:w="851" w:type="dxa"/>
          </w:tcPr>
          <w:p w:rsidR="006037E7" w:rsidRDefault="006037E7" w:rsidP="00D450BB">
            <w:pPr>
              <w:jc w:val="center"/>
              <w:rPr>
                <w:b/>
                <w:i/>
                <w:iCs/>
                <w:sz w:val="24"/>
                <w:szCs w:val="24"/>
                <w:lang w:val="uk-UA"/>
              </w:rPr>
            </w:pPr>
            <w:r>
              <w:rPr>
                <w:b/>
                <w:sz w:val="24"/>
                <w:szCs w:val="24"/>
                <w:lang w:val="uk-UA"/>
              </w:rPr>
              <w:t>36,8</w:t>
            </w:r>
          </w:p>
        </w:tc>
        <w:tc>
          <w:tcPr>
            <w:tcW w:w="850" w:type="dxa"/>
          </w:tcPr>
          <w:p w:rsidR="006037E7" w:rsidRDefault="006037E7" w:rsidP="00D450BB">
            <w:pPr>
              <w:jc w:val="center"/>
              <w:rPr>
                <w:b/>
                <w:i/>
                <w:iCs/>
                <w:sz w:val="24"/>
                <w:szCs w:val="24"/>
                <w:lang w:val="uk-UA"/>
              </w:rPr>
            </w:pPr>
          </w:p>
        </w:tc>
        <w:tc>
          <w:tcPr>
            <w:tcW w:w="851" w:type="dxa"/>
          </w:tcPr>
          <w:p w:rsidR="006037E7" w:rsidRPr="0072427A" w:rsidRDefault="006037E7" w:rsidP="00D450BB">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89984" behindDoc="0" locked="0" layoutInCell="1" allowOverlap="1" wp14:anchorId="4090085F" wp14:editId="709E0551">
                      <wp:simplePos x="0" y="0"/>
                      <wp:positionH relativeFrom="column">
                        <wp:posOffset>309880</wp:posOffset>
                      </wp:positionH>
                      <wp:positionV relativeFrom="paragraph">
                        <wp:posOffset>5715</wp:posOffset>
                      </wp:positionV>
                      <wp:extent cx="346710" cy="174625"/>
                      <wp:effectExtent l="12065" t="18415" r="12700" b="16510"/>
                      <wp:wrapNone/>
                      <wp:docPr id="54" name="AutoShap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E7E981" id="AutoShape 265" o:spid="_x0000_s1026" type="#_x0000_t13" style="position:absolute;margin-left:24.4pt;margin-top:.45pt;width:27.3pt;height:13.75pt;rotation:18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" strokecolor="blue"/>
                  </w:pict>
                </mc:Fallback>
              </mc:AlternateContent>
            </w:r>
            <w:r w:rsidRPr="0072427A">
              <w:rPr>
                <w:b/>
                <w:sz w:val="24"/>
                <w:szCs w:val="24"/>
                <w:lang w:val="en-US"/>
              </w:rPr>
              <w:t>9</w:t>
            </w:r>
          </w:p>
        </w:tc>
        <w:tc>
          <w:tcPr>
            <w:tcW w:w="850" w:type="dxa"/>
          </w:tcPr>
          <w:p w:rsidR="006037E7" w:rsidRPr="0000703D" w:rsidRDefault="006037E7" w:rsidP="00D450BB">
            <w:pPr>
              <w:jc w:val="center"/>
              <w:rPr>
                <w:b/>
                <w:i/>
                <w:iCs/>
                <w:sz w:val="24"/>
                <w:szCs w:val="24"/>
                <w:lang w:val="uk-UA"/>
              </w:rPr>
            </w:pPr>
            <w:r>
              <w:rPr>
                <w:b/>
                <w:sz w:val="24"/>
                <w:szCs w:val="24"/>
                <w:lang w:val="uk-UA"/>
              </w:rPr>
              <w:t>13</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1-А</w:t>
            </w:r>
          </w:p>
        </w:tc>
        <w:tc>
          <w:tcPr>
            <w:tcW w:w="3556" w:type="dxa"/>
          </w:tcPr>
          <w:p w:rsidR="006037E7" w:rsidRDefault="006037E7" w:rsidP="00D450BB">
            <w:pPr>
              <w:rPr>
                <w:b/>
                <w:i/>
                <w:iCs/>
                <w:sz w:val="24"/>
                <w:szCs w:val="24"/>
                <w:lang w:val="uk-UA"/>
              </w:rPr>
            </w:pPr>
            <w:r>
              <w:rPr>
                <w:b/>
                <w:sz w:val="24"/>
                <w:szCs w:val="24"/>
                <w:lang w:val="uk-UA"/>
              </w:rPr>
              <w:t>Кравчук О.М.</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r>
              <w:rPr>
                <w:b/>
                <w:sz w:val="24"/>
                <w:szCs w:val="24"/>
                <w:lang w:val="uk-UA"/>
              </w:rPr>
              <w:t>78</w:t>
            </w:r>
          </w:p>
        </w:tc>
        <w:tc>
          <w:tcPr>
            <w:tcW w:w="851" w:type="dxa"/>
          </w:tcPr>
          <w:p w:rsidR="006037E7" w:rsidRDefault="006037E7" w:rsidP="00D450BB">
            <w:pPr>
              <w:jc w:val="center"/>
              <w:rPr>
                <w:b/>
                <w:i/>
                <w:iCs/>
                <w:sz w:val="24"/>
                <w:szCs w:val="24"/>
                <w:lang w:val="uk-UA"/>
              </w:rPr>
            </w:pPr>
            <w:r>
              <w:rPr>
                <w:b/>
                <w:sz w:val="24"/>
                <w:szCs w:val="24"/>
                <w:lang w:val="uk-UA"/>
              </w:rPr>
              <w:t>74</w:t>
            </w: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en-US"/>
              </w:rPr>
            </w:pPr>
          </w:p>
        </w:tc>
        <w:tc>
          <w:tcPr>
            <w:tcW w:w="850" w:type="dxa"/>
            <w:shd w:val="clear" w:color="auto" w:fill="C5E0B3" w:themeFill="accent6" w:themeFillTint="66"/>
          </w:tcPr>
          <w:p w:rsidR="006037E7" w:rsidRPr="007779D4" w:rsidRDefault="006037E7" w:rsidP="00D450BB">
            <w:pPr>
              <w:jc w:val="center"/>
              <w:rPr>
                <w:b/>
                <w:i/>
                <w:iCs/>
                <w:color w:val="0070C0"/>
                <w:sz w:val="24"/>
                <w:szCs w:val="24"/>
                <w:lang w:val="uk-UA"/>
              </w:rPr>
            </w:pPr>
            <w:r>
              <w:rPr>
                <w:b/>
                <w:color w:val="0070C0"/>
                <w:sz w:val="24"/>
                <w:szCs w:val="24"/>
                <w:lang w:val="uk-UA"/>
              </w:rPr>
              <w:t>3</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1-Б</w:t>
            </w:r>
          </w:p>
        </w:tc>
        <w:tc>
          <w:tcPr>
            <w:tcW w:w="3556" w:type="dxa"/>
          </w:tcPr>
          <w:p w:rsidR="006037E7" w:rsidRDefault="006037E7" w:rsidP="00D450BB">
            <w:pPr>
              <w:rPr>
                <w:b/>
                <w:i/>
                <w:iCs/>
                <w:sz w:val="24"/>
                <w:szCs w:val="24"/>
                <w:lang w:val="uk-UA"/>
              </w:rPr>
            </w:pPr>
            <w:r>
              <w:rPr>
                <w:b/>
                <w:sz w:val="24"/>
                <w:szCs w:val="24"/>
                <w:lang w:val="uk-UA"/>
              </w:rPr>
              <w:t>Морозова Т.Ф.</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r>
              <w:rPr>
                <w:b/>
                <w:sz w:val="24"/>
                <w:szCs w:val="24"/>
                <w:lang w:val="uk-UA"/>
              </w:rPr>
              <w:t>46</w:t>
            </w:r>
          </w:p>
        </w:tc>
        <w:tc>
          <w:tcPr>
            <w:tcW w:w="851" w:type="dxa"/>
          </w:tcPr>
          <w:p w:rsidR="006037E7" w:rsidRDefault="006037E7" w:rsidP="00D450BB">
            <w:pPr>
              <w:jc w:val="center"/>
              <w:rPr>
                <w:b/>
                <w:i/>
                <w:iCs/>
                <w:sz w:val="24"/>
                <w:szCs w:val="24"/>
                <w:lang w:val="uk-UA"/>
              </w:rPr>
            </w:pPr>
            <w:r>
              <w:rPr>
                <w:b/>
                <w:sz w:val="24"/>
                <w:szCs w:val="24"/>
                <w:lang w:val="uk-UA"/>
              </w:rPr>
              <w:t>56</w:t>
            </w: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en-US"/>
              </w:rPr>
            </w:pPr>
          </w:p>
        </w:tc>
        <w:tc>
          <w:tcPr>
            <w:tcW w:w="850" w:type="dxa"/>
          </w:tcPr>
          <w:p w:rsidR="006037E7" w:rsidRPr="0000703D" w:rsidRDefault="006037E7" w:rsidP="00D450BB">
            <w:pPr>
              <w:jc w:val="center"/>
              <w:rPr>
                <w:b/>
                <w:i/>
                <w:iCs/>
                <w:sz w:val="24"/>
                <w:szCs w:val="24"/>
                <w:lang w:val="uk-UA"/>
              </w:rPr>
            </w:pPr>
            <w:r>
              <w:rPr>
                <w:b/>
                <w:sz w:val="24"/>
                <w:szCs w:val="24"/>
                <w:lang w:val="uk-UA"/>
              </w:rPr>
              <w:t>6</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1-В</w:t>
            </w:r>
          </w:p>
        </w:tc>
        <w:tc>
          <w:tcPr>
            <w:tcW w:w="3556" w:type="dxa"/>
          </w:tcPr>
          <w:p w:rsidR="006037E7" w:rsidRDefault="006037E7" w:rsidP="00D450BB">
            <w:pPr>
              <w:rPr>
                <w:b/>
                <w:i/>
                <w:iCs/>
                <w:sz w:val="24"/>
                <w:szCs w:val="24"/>
                <w:lang w:val="uk-UA"/>
              </w:rPr>
            </w:pPr>
            <w:r>
              <w:rPr>
                <w:b/>
                <w:sz w:val="24"/>
                <w:szCs w:val="24"/>
                <w:lang w:val="uk-UA"/>
              </w:rPr>
              <w:t>Кунакова Ю.А.</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uk-UA"/>
              </w:rPr>
            </w:pPr>
            <w:r>
              <w:rPr>
                <w:b/>
                <w:sz w:val="24"/>
                <w:szCs w:val="24"/>
                <w:lang w:val="uk-UA"/>
              </w:rPr>
              <w:t>52,6</w:t>
            </w: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en-US"/>
              </w:rPr>
            </w:pPr>
          </w:p>
        </w:tc>
        <w:tc>
          <w:tcPr>
            <w:tcW w:w="850" w:type="dxa"/>
          </w:tcPr>
          <w:p w:rsidR="006037E7" w:rsidRPr="00DD40AB" w:rsidRDefault="006037E7" w:rsidP="00D450BB">
            <w:pPr>
              <w:jc w:val="center"/>
              <w:rPr>
                <w:b/>
                <w:i/>
                <w:iCs/>
                <w:sz w:val="24"/>
                <w:szCs w:val="24"/>
                <w:lang w:val="uk-UA"/>
              </w:rPr>
            </w:pPr>
            <w:r>
              <w:rPr>
                <w:b/>
                <w:sz w:val="24"/>
                <w:szCs w:val="24"/>
                <w:lang w:val="uk-UA"/>
              </w:rPr>
              <w:t>9</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2-А</w:t>
            </w:r>
          </w:p>
        </w:tc>
        <w:tc>
          <w:tcPr>
            <w:tcW w:w="3556" w:type="dxa"/>
          </w:tcPr>
          <w:p w:rsidR="006037E7" w:rsidRDefault="006037E7" w:rsidP="00D450BB">
            <w:pPr>
              <w:rPr>
                <w:b/>
                <w:i/>
                <w:iCs/>
                <w:sz w:val="24"/>
                <w:szCs w:val="24"/>
                <w:lang w:val="uk-UA"/>
              </w:rPr>
            </w:pPr>
            <w:r>
              <w:rPr>
                <w:b/>
                <w:sz w:val="24"/>
                <w:szCs w:val="24"/>
                <w:lang w:val="uk-UA"/>
              </w:rPr>
              <w:t>Вакарь Я.В.</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uk-UA"/>
              </w:rPr>
            </w:pPr>
            <w:r>
              <w:rPr>
                <w:b/>
                <w:sz w:val="24"/>
                <w:szCs w:val="24"/>
                <w:lang w:val="uk-UA"/>
              </w:rPr>
              <w:t>74</w:t>
            </w: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en-US"/>
              </w:rPr>
            </w:pPr>
          </w:p>
        </w:tc>
        <w:tc>
          <w:tcPr>
            <w:tcW w:w="850" w:type="dxa"/>
            <w:shd w:val="clear" w:color="auto" w:fill="C5E0B3" w:themeFill="accent6" w:themeFillTint="66"/>
          </w:tcPr>
          <w:p w:rsidR="006037E7" w:rsidRPr="00315755" w:rsidRDefault="006037E7" w:rsidP="00D450BB">
            <w:pPr>
              <w:jc w:val="center"/>
              <w:rPr>
                <w:b/>
                <w:i/>
                <w:iCs/>
                <w:sz w:val="24"/>
                <w:szCs w:val="24"/>
              </w:rPr>
            </w:pPr>
            <w:r>
              <w:rPr>
                <w:b/>
                <w:sz w:val="24"/>
                <w:szCs w:val="24"/>
              </w:rPr>
              <w:t>2</w:t>
            </w:r>
          </w:p>
        </w:tc>
      </w:tr>
      <w:tr w:rsidR="006037E7" w:rsidRPr="009F194A" w:rsidTr="00D450BB">
        <w:tc>
          <w:tcPr>
            <w:tcW w:w="947" w:type="dxa"/>
          </w:tcPr>
          <w:p w:rsidR="006037E7" w:rsidRDefault="006037E7" w:rsidP="00D450BB">
            <w:pPr>
              <w:jc w:val="center"/>
              <w:rPr>
                <w:b/>
                <w:i/>
                <w:iCs/>
                <w:sz w:val="24"/>
                <w:szCs w:val="24"/>
                <w:lang w:val="uk-UA"/>
              </w:rPr>
            </w:pPr>
            <w:r>
              <w:rPr>
                <w:b/>
                <w:sz w:val="24"/>
                <w:szCs w:val="24"/>
                <w:lang w:val="uk-UA"/>
              </w:rPr>
              <w:t>2-Б</w:t>
            </w:r>
          </w:p>
        </w:tc>
        <w:tc>
          <w:tcPr>
            <w:tcW w:w="3556" w:type="dxa"/>
          </w:tcPr>
          <w:p w:rsidR="006037E7" w:rsidRDefault="006037E7" w:rsidP="00D450BB">
            <w:pPr>
              <w:rPr>
                <w:b/>
                <w:i/>
                <w:iCs/>
                <w:sz w:val="24"/>
                <w:szCs w:val="24"/>
                <w:lang w:val="uk-UA"/>
              </w:rPr>
            </w:pPr>
            <w:r>
              <w:rPr>
                <w:b/>
                <w:sz w:val="24"/>
                <w:szCs w:val="24"/>
                <w:lang w:val="uk-UA"/>
              </w:rPr>
              <w:t>Данилишина К.С.</w:t>
            </w:r>
          </w:p>
        </w:tc>
        <w:tc>
          <w:tcPr>
            <w:tcW w:w="850" w:type="dxa"/>
          </w:tcPr>
          <w:p w:rsidR="006037E7" w:rsidRDefault="006037E7" w:rsidP="00D450BB">
            <w:pPr>
              <w:jc w:val="center"/>
              <w:rPr>
                <w:b/>
                <w:i/>
                <w:iCs/>
                <w:noProof/>
                <w:sz w:val="24"/>
                <w:szCs w:val="24"/>
              </w:rPr>
            </w:pPr>
          </w:p>
        </w:tc>
        <w:tc>
          <w:tcPr>
            <w:tcW w:w="851" w:type="dxa"/>
          </w:tcPr>
          <w:p w:rsidR="006037E7" w:rsidRDefault="006037E7" w:rsidP="00D450BB">
            <w:pPr>
              <w:jc w:val="center"/>
              <w:rPr>
                <w:b/>
                <w:i/>
                <w:iCs/>
                <w:noProof/>
                <w:sz w:val="24"/>
                <w:szCs w:val="24"/>
              </w:rPr>
            </w:pP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uk-UA"/>
              </w:rPr>
            </w:pPr>
            <w:r>
              <w:rPr>
                <w:b/>
                <w:sz w:val="24"/>
                <w:szCs w:val="24"/>
                <w:lang w:val="uk-UA"/>
              </w:rPr>
              <w:t>56</w:t>
            </w:r>
          </w:p>
        </w:tc>
        <w:tc>
          <w:tcPr>
            <w:tcW w:w="850" w:type="dxa"/>
          </w:tcPr>
          <w:p w:rsidR="006037E7" w:rsidRDefault="006037E7" w:rsidP="00D450BB">
            <w:pPr>
              <w:jc w:val="center"/>
              <w:rPr>
                <w:b/>
                <w:i/>
                <w:iCs/>
                <w:sz w:val="24"/>
                <w:szCs w:val="24"/>
                <w:lang w:val="uk-UA"/>
              </w:rPr>
            </w:pPr>
          </w:p>
        </w:tc>
        <w:tc>
          <w:tcPr>
            <w:tcW w:w="851" w:type="dxa"/>
          </w:tcPr>
          <w:p w:rsidR="006037E7" w:rsidRDefault="006037E7" w:rsidP="00D450BB">
            <w:pPr>
              <w:jc w:val="center"/>
              <w:rPr>
                <w:b/>
                <w:i/>
                <w:iCs/>
                <w:sz w:val="24"/>
                <w:szCs w:val="24"/>
                <w:lang w:val="en-US"/>
              </w:rPr>
            </w:pPr>
          </w:p>
        </w:tc>
        <w:tc>
          <w:tcPr>
            <w:tcW w:w="850" w:type="dxa"/>
          </w:tcPr>
          <w:p w:rsidR="006037E7" w:rsidRPr="00DD40AB" w:rsidRDefault="006037E7" w:rsidP="00D450BB">
            <w:pPr>
              <w:jc w:val="center"/>
              <w:rPr>
                <w:b/>
                <w:i/>
                <w:iCs/>
                <w:sz w:val="24"/>
                <w:szCs w:val="24"/>
                <w:lang w:val="uk-UA"/>
              </w:rPr>
            </w:pPr>
            <w:r>
              <w:rPr>
                <w:b/>
                <w:sz w:val="24"/>
                <w:szCs w:val="24"/>
                <w:lang w:val="uk-UA"/>
              </w:rPr>
              <w:t>6</w:t>
            </w:r>
          </w:p>
        </w:tc>
      </w:tr>
    </w:tbl>
    <w:p w:rsidR="006037E7" w:rsidRDefault="006037E7" w:rsidP="006037E7">
      <w:pPr>
        <w:spacing w:after="0" w:line="240" w:lineRule="auto"/>
        <w:ind w:right="-545"/>
        <w:rPr>
          <w:rFonts w:ascii="Times New Roman" w:eastAsia="Times New Roman" w:hAnsi="Times New Roman" w:cs="Times New Roman"/>
          <w:b/>
          <w:i/>
          <w:iCs/>
          <w:color w:val="000000"/>
          <w:sz w:val="24"/>
          <w:szCs w:val="24"/>
          <w:lang w:val="uk-UA" w:eastAsia="ru-RU"/>
        </w:rPr>
      </w:pPr>
    </w:p>
    <w:p w:rsidR="006037E7" w:rsidRPr="00B6708D" w:rsidRDefault="006037E7" w:rsidP="006037E7">
      <w:pPr>
        <w:spacing w:after="0" w:line="240" w:lineRule="auto"/>
        <w:ind w:right="-545"/>
        <w:rPr>
          <w:rFonts w:ascii="Times New Roman" w:eastAsia="Times New Roman" w:hAnsi="Times New Roman" w:cs="Times New Roman"/>
          <w:b/>
          <w:i/>
          <w:iCs/>
          <w:sz w:val="24"/>
          <w:szCs w:val="24"/>
          <w:lang w:val="uk-UA" w:eastAsia="ru-RU"/>
        </w:rPr>
      </w:pPr>
      <w:r w:rsidRPr="00B6708D">
        <w:rPr>
          <w:rFonts w:ascii="Times New Roman" w:eastAsia="Times New Roman" w:hAnsi="Times New Roman" w:cs="Times New Roman"/>
          <w:b/>
          <w:color w:val="000000"/>
          <w:sz w:val="24"/>
          <w:szCs w:val="24"/>
          <w:lang w:val="uk-UA" w:eastAsia="ru-RU"/>
        </w:rPr>
        <w:t>Зауваження та пропозиції щодо організації навчальної діяльності</w:t>
      </w:r>
    </w:p>
    <w:p w:rsidR="006037E7" w:rsidRPr="00B6708D" w:rsidRDefault="006037E7" w:rsidP="006037E7">
      <w:pPr>
        <w:spacing w:after="0" w:line="240" w:lineRule="auto"/>
        <w:ind w:right="-545" w:firstLine="540"/>
        <w:jc w:val="both"/>
        <w:rPr>
          <w:rFonts w:ascii="Times New Roman" w:eastAsia="Times New Roman" w:hAnsi="Times New Roman" w:cs="Times New Roman"/>
          <w:i/>
          <w:iCs/>
          <w:sz w:val="24"/>
          <w:szCs w:val="24"/>
          <w:lang w:val="uk-UA" w:eastAsia="ru-RU"/>
        </w:rPr>
      </w:pPr>
      <w:r w:rsidRPr="00B6708D">
        <w:rPr>
          <w:rFonts w:ascii="Times New Roman" w:eastAsia="Times New Roman" w:hAnsi="Times New Roman" w:cs="Times New Roman"/>
          <w:sz w:val="24"/>
          <w:szCs w:val="24"/>
          <w:lang w:val="uk-UA" w:eastAsia="ru-RU"/>
        </w:rPr>
        <w:t>1.Низький рівень індивідуальної роботи вчителів з учнями протягом року.</w:t>
      </w:r>
    </w:p>
    <w:p w:rsidR="006037E7" w:rsidRPr="00B6708D" w:rsidRDefault="006037E7" w:rsidP="006037E7">
      <w:pPr>
        <w:spacing w:after="0" w:line="240" w:lineRule="auto"/>
        <w:ind w:right="-545" w:firstLine="540"/>
        <w:jc w:val="both"/>
        <w:rPr>
          <w:rFonts w:ascii="Times New Roman" w:eastAsia="Times New Roman" w:hAnsi="Times New Roman" w:cs="Times New Roman"/>
          <w:i/>
          <w:iCs/>
          <w:sz w:val="24"/>
          <w:szCs w:val="24"/>
          <w:lang w:val="uk-UA" w:eastAsia="ru-RU"/>
        </w:rPr>
      </w:pPr>
      <w:r w:rsidRPr="00B6708D">
        <w:rPr>
          <w:rFonts w:ascii="Times New Roman" w:eastAsia="Times New Roman" w:hAnsi="Times New Roman" w:cs="Times New Roman"/>
          <w:sz w:val="24"/>
          <w:szCs w:val="24"/>
          <w:lang w:val="uk-UA" w:eastAsia="ru-RU"/>
        </w:rPr>
        <w:t>2.Недостатня робота вчителів з обдарованими і здібними дітьми.</w:t>
      </w:r>
    </w:p>
    <w:p w:rsidR="006037E7" w:rsidRPr="00B6708D" w:rsidRDefault="006037E7" w:rsidP="006037E7">
      <w:pPr>
        <w:spacing w:after="0" w:line="240" w:lineRule="auto"/>
        <w:ind w:right="256" w:firstLine="540"/>
        <w:jc w:val="both"/>
        <w:rPr>
          <w:rFonts w:ascii="Times New Roman" w:eastAsia="Times New Roman" w:hAnsi="Times New Roman" w:cs="Times New Roman"/>
          <w:i/>
          <w:iCs/>
          <w:sz w:val="24"/>
          <w:szCs w:val="24"/>
          <w:lang w:val="uk-UA" w:eastAsia="ru-RU"/>
        </w:rPr>
      </w:pPr>
      <w:r w:rsidRPr="00B6708D">
        <w:rPr>
          <w:rFonts w:ascii="Times New Roman" w:eastAsia="Times New Roman" w:hAnsi="Times New Roman" w:cs="Times New Roman"/>
          <w:sz w:val="24"/>
          <w:szCs w:val="24"/>
          <w:lang w:val="uk-UA" w:eastAsia="ru-RU"/>
        </w:rPr>
        <w:t>3.Недостатня увага окремими вчителями формуванню пізнавального інтересу до вивчення окремих предметів (фізики, хімії, математики, англійської мови)</w:t>
      </w:r>
    </w:p>
    <w:p w:rsidR="006037E7" w:rsidRDefault="006037E7" w:rsidP="006037E7">
      <w:pPr>
        <w:spacing w:after="0" w:line="240" w:lineRule="auto"/>
        <w:ind w:right="-545" w:firstLine="540"/>
        <w:jc w:val="both"/>
        <w:rPr>
          <w:rFonts w:ascii="Times New Roman" w:eastAsia="Times New Roman" w:hAnsi="Times New Roman" w:cs="Times New Roman"/>
          <w:i/>
          <w:iCs/>
          <w:sz w:val="24"/>
          <w:szCs w:val="24"/>
          <w:lang w:val="uk-UA" w:eastAsia="ru-RU"/>
        </w:rPr>
      </w:pPr>
      <w:r w:rsidRPr="00B6708D">
        <w:rPr>
          <w:rFonts w:ascii="Times New Roman" w:eastAsia="Times New Roman" w:hAnsi="Times New Roman" w:cs="Times New Roman"/>
          <w:sz w:val="24"/>
          <w:szCs w:val="24"/>
          <w:lang w:val="uk-UA" w:eastAsia="ru-RU"/>
        </w:rPr>
        <w:t>4.Недостатня робота класних ке</w:t>
      </w:r>
      <w:r>
        <w:rPr>
          <w:rFonts w:ascii="Times New Roman" w:eastAsia="Times New Roman" w:hAnsi="Times New Roman" w:cs="Times New Roman"/>
          <w:sz w:val="24"/>
          <w:szCs w:val="24"/>
          <w:lang w:val="uk-UA" w:eastAsia="ru-RU"/>
        </w:rPr>
        <w:t>рівників з класними колективами та батьками.</w:t>
      </w:r>
    </w:p>
    <w:p w:rsidR="008F507E" w:rsidRDefault="008F507E" w:rsidP="000707C8">
      <w:pPr>
        <w:spacing w:after="200" w:line="276" w:lineRule="auto"/>
        <w:jc w:val="center"/>
        <w:rPr>
          <w:rFonts w:ascii="Times New Roman" w:eastAsia="Calibri" w:hAnsi="Times New Roman" w:cs="Times New Roman"/>
          <w:sz w:val="28"/>
          <w:szCs w:val="28"/>
          <w:lang w:val="uk-UA"/>
        </w:rPr>
      </w:pPr>
    </w:p>
    <w:p w:rsidR="007C5A51" w:rsidRPr="007C5A51" w:rsidRDefault="007C5A51" w:rsidP="007C5A51">
      <w:pPr>
        <w:spacing w:after="0" w:line="240" w:lineRule="auto"/>
        <w:ind w:right="-545"/>
        <w:jc w:val="both"/>
        <w:rPr>
          <w:rFonts w:ascii="Times New Roman" w:eastAsia="Times New Roman" w:hAnsi="Times New Roman" w:cs="Times New Roman"/>
          <w:i/>
          <w:iCs/>
          <w:sz w:val="24"/>
          <w:szCs w:val="24"/>
          <w:lang w:val="uk-UA" w:eastAsia="ru-RU"/>
        </w:rPr>
      </w:pPr>
    </w:p>
    <w:p w:rsidR="007C5A51" w:rsidRPr="007C5A51" w:rsidRDefault="007C5A51" w:rsidP="007C5A51">
      <w:pPr>
        <w:shd w:val="clear" w:color="auto" w:fill="FFC000"/>
        <w:spacing w:after="0" w:line="240" w:lineRule="auto"/>
        <w:ind w:right="76" w:firstLine="540"/>
        <w:jc w:val="center"/>
        <w:rPr>
          <w:rFonts w:ascii="Times New Roman" w:eastAsia="Times New Roman" w:hAnsi="Times New Roman" w:cs="Times New Roman"/>
          <w:b/>
          <w:i/>
          <w:iCs/>
          <w:sz w:val="40"/>
          <w:szCs w:val="24"/>
          <w:lang w:val="uk-UA" w:eastAsia="ru-RU"/>
        </w:rPr>
      </w:pPr>
      <w:r w:rsidRPr="007C5A51">
        <w:rPr>
          <w:rFonts w:ascii="Times New Roman" w:eastAsia="Calibri" w:hAnsi="Times New Roman" w:cs="Times New Roman"/>
          <w:b/>
          <w:noProof/>
          <w:color w:val="FF0000"/>
          <w:sz w:val="36"/>
          <w:szCs w:val="24"/>
          <w:lang w:eastAsia="ru-RU"/>
        </w:rPr>
        <mc:AlternateContent>
          <mc:Choice Requires="wps">
            <w:drawing>
              <wp:inline distT="0" distB="0" distL="0" distR="0" wp14:anchorId="148A06FF" wp14:editId="0E3B333D">
                <wp:extent cx="5300980" cy="462915"/>
                <wp:effectExtent l="28575" t="9525" r="0" b="28575"/>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300980" cy="462915"/>
                        </a:xfrm>
                        <a:prstGeom prst="rect">
                          <a:avLst/>
                        </a:prstGeom>
                      </wps:spPr>
                      <wps:txbx>
                        <w:txbxContent>
                          <w:p w:rsidR="00FC4C9D" w:rsidRDefault="00FC4C9D" w:rsidP="007C5A51">
                            <w:pPr>
                              <w:pStyle w:val="a8"/>
                              <w:spacing w:before="0" w:beforeAutospacing="0" w:after="0" w:afterAutospacing="0"/>
                              <w:jc w:val="center"/>
                            </w:pPr>
                            <w:r>
                              <w:rPr>
                                <w:rFonts w:ascii="Arial Black" w:hAnsi="Arial Black"/>
                                <w:color w:val="520402"/>
                                <w:sz w:val="48"/>
                                <w:szCs w:val="48"/>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ДПА-2018</w:t>
                            </w:r>
                          </w:p>
                        </w:txbxContent>
                      </wps:txbx>
                      <wps:bodyPr wrap="square" numCol="1" fromWordArt="1">
                        <a:prstTxWarp prst="textFadeUp">
                          <a:avLst>
                            <a:gd name="adj" fmla="val 9991"/>
                          </a:avLst>
                        </a:prstTxWarp>
                        <a:spAutoFit/>
                      </wps:bodyPr>
                    </wps:wsp>
                  </a:graphicData>
                </a:graphic>
              </wp:inline>
            </w:drawing>
          </mc:Choice>
          <mc:Fallback>
            <w:pict>
              <v:shapetype w14:anchorId="148A06FF" id="_x0000_t202" coordsize="21600,21600" o:spt="202" path="m,l,21600r21600,l21600,xe">
                <v:stroke joinstyle="miter"/>
                <v:path gradientshapeok="t" o:connecttype="rect"/>
              </v:shapetype>
              <v:shape id="Надпись 10" o:spid="_x0000_s1026" type="#_x0000_t202" style="width:417.4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" filled="f" stroked="f">
                <o:lock v:ext="edit" shapetype="t"/>
                <v:textbox style="mso-fit-shape-to-text:t">
                  <w:txbxContent>
                    <w:p w:rsidR="00FC4C9D" w:rsidRDefault="00FC4C9D" w:rsidP="007C5A51">
                      <w:pPr>
                        <w:pStyle w:val="a8"/>
                        <w:spacing w:before="0" w:beforeAutospacing="0" w:after="0" w:afterAutospacing="0"/>
                        <w:jc w:val="center"/>
                      </w:pPr>
                      <w:r>
                        <w:rPr>
                          <w:rFonts w:ascii="Arial Black" w:hAnsi="Arial Black"/>
                          <w:color w:val="520402"/>
                          <w:sz w:val="48"/>
                          <w:szCs w:val="48"/>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ДПА-2018</w:t>
                      </w:r>
                    </w:p>
                  </w:txbxContent>
                </v:textbox>
                <w10:anchorlock/>
              </v:shape>
            </w:pict>
          </mc:Fallback>
        </mc:AlternateContent>
      </w:r>
    </w:p>
    <w:p w:rsidR="007C5A51" w:rsidRPr="007C5A51" w:rsidRDefault="007C5A51" w:rsidP="007C5A51">
      <w:pPr>
        <w:spacing w:after="0" w:line="240" w:lineRule="auto"/>
        <w:ind w:right="76"/>
        <w:jc w:val="both"/>
        <w:rPr>
          <w:rFonts w:ascii="Times New Roman" w:eastAsia="Times New Roman" w:hAnsi="Times New Roman" w:cs="Times New Roman"/>
          <w:i/>
          <w:iCs/>
          <w:sz w:val="24"/>
          <w:szCs w:val="24"/>
          <w:lang w:val="uk-UA" w:eastAsia="ru-RU"/>
        </w:rPr>
      </w:pPr>
    </w:p>
    <w:p w:rsidR="007C5A51" w:rsidRPr="007C5A51" w:rsidRDefault="007C5A51" w:rsidP="007C5A51">
      <w:pPr>
        <w:spacing w:after="0" w:line="245" w:lineRule="exact"/>
        <w:ind w:left="40" w:right="40" w:firstLine="400"/>
        <w:jc w:val="both"/>
        <w:rPr>
          <w:rFonts w:ascii="Times New Roman" w:eastAsia="Calibri" w:hAnsi="Times New Roman" w:cs="Times New Roman"/>
          <w:iCs/>
          <w:sz w:val="24"/>
          <w:szCs w:val="24"/>
          <w:lang w:val="uk-UA"/>
        </w:rPr>
      </w:pPr>
      <w:r w:rsidRPr="007C5A51">
        <w:rPr>
          <w:rFonts w:ascii="Times New Roman" w:eastAsia="Calibri" w:hAnsi="Times New Roman" w:cs="Times New Roman"/>
          <w:iCs/>
          <w:sz w:val="24"/>
          <w:szCs w:val="24"/>
          <w:lang w:val="uk-UA" w:eastAsia="uk-UA"/>
        </w:rPr>
        <w:t>У 2017/2018  н.р. в</w:t>
      </w:r>
      <w:r w:rsidRPr="007C5A51">
        <w:rPr>
          <w:rFonts w:ascii="Times New Roman" w:eastAsia="Calibri" w:hAnsi="Times New Roman" w:cs="Times New Roman"/>
          <w:iCs/>
          <w:sz w:val="24"/>
          <w:szCs w:val="24"/>
          <w:lang w:eastAsia="uk-UA"/>
        </w:rPr>
        <w:t xml:space="preserve"> основному школа якісно підготувалася до проведення Державної підсумкової атестації. </w:t>
      </w:r>
      <w:r w:rsidRPr="007C5A51">
        <w:rPr>
          <w:rFonts w:ascii="Times New Roman" w:eastAsia="Calibri" w:hAnsi="Times New Roman" w:cs="Times New Roman"/>
          <w:iCs/>
          <w:sz w:val="24"/>
          <w:szCs w:val="24"/>
          <w:lang w:val="uk-UA" w:eastAsia="uk-UA"/>
        </w:rPr>
        <w:t xml:space="preserve"> ДПА починалася своєчасно.</w:t>
      </w:r>
    </w:p>
    <w:p w:rsidR="007C5A51" w:rsidRPr="007C5A51" w:rsidRDefault="007C5A51" w:rsidP="007C5A51">
      <w:pPr>
        <w:spacing w:after="0" w:line="245" w:lineRule="exact"/>
        <w:ind w:left="40" w:right="40"/>
        <w:jc w:val="both"/>
        <w:rPr>
          <w:rFonts w:ascii="Times New Roman" w:eastAsia="Calibri" w:hAnsi="Times New Roman" w:cs="Times New Roman"/>
          <w:iCs/>
          <w:sz w:val="24"/>
          <w:szCs w:val="24"/>
          <w:lang w:val="uk-UA"/>
        </w:rPr>
      </w:pPr>
      <w:r w:rsidRPr="007C5A51">
        <w:rPr>
          <w:rFonts w:ascii="Times New Roman" w:eastAsia="Calibri" w:hAnsi="Times New Roman" w:cs="Times New Roman"/>
          <w:iCs/>
          <w:sz w:val="24"/>
          <w:szCs w:val="24"/>
          <w:lang w:val="uk-UA" w:eastAsia="uk-UA"/>
        </w:rPr>
        <w:lastRenderedPageBreak/>
        <w:t xml:space="preserve">      У 2017/2018  н.р. в</w:t>
      </w:r>
      <w:r w:rsidRPr="007C5A51">
        <w:rPr>
          <w:rFonts w:ascii="Times New Roman" w:eastAsia="Calibri" w:hAnsi="Times New Roman" w:cs="Times New Roman"/>
          <w:iCs/>
          <w:sz w:val="24"/>
          <w:szCs w:val="24"/>
          <w:lang w:eastAsia="uk-UA"/>
        </w:rPr>
        <w:t xml:space="preserve"> основному школа якісно підготувалася до проведення Державної підсумкової атестації. </w:t>
      </w:r>
      <w:r w:rsidRPr="007C5A51">
        <w:rPr>
          <w:rFonts w:ascii="Times New Roman" w:eastAsia="Calibri" w:hAnsi="Times New Roman" w:cs="Times New Roman"/>
          <w:iCs/>
          <w:sz w:val="24"/>
          <w:szCs w:val="24"/>
          <w:lang w:val="uk-UA" w:eastAsia="uk-UA"/>
        </w:rPr>
        <w:t xml:space="preserve"> ДПА починалася своєчасно.</w:t>
      </w:r>
    </w:p>
    <w:p w:rsidR="007C5A51" w:rsidRPr="007C5A51" w:rsidRDefault="007C5A51" w:rsidP="007C5A51">
      <w:pPr>
        <w:tabs>
          <w:tab w:val="left" w:leader="underscore" w:pos="2862"/>
        </w:tabs>
        <w:spacing w:after="0" w:line="245" w:lineRule="exact"/>
        <w:ind w:left="40" w:right="40" w:firstLine="400"/>
        <w:jc w:val="both"/>
        <w:rPr>
          <w:rFonts w:ascii="Times New Roman" w:eastAsia="Calibri" w:hAnsi="Times New Roman" w:cs="Times New Roman"/>
          <w:iCs/>
          <w:sz w:val="24"/>
          <w:szCs w:val="24"/>
          <w:lang w:val="uk-UA"/>
        </w:rPr>
      </w:pPr>
      <w:r w:rsidRPr="007C5A51">
        <w:rPr>
          <w:rFonts w:ascii="Times New Roman" w:eastAsia="Calibri" w:hAnsi="Times New Roman" w:cs="Times New Roman"/>
          <w:iCs/>
          <w:sz w:val="24"/>
          <w:szCs w:val="24"/>
          <w:lang w:val="uk-UA" w:eastAsia="uk-UA"/>
        </w:rPr>
        <w:t>Під час перевірки якості атестаційних робіт слід відзначити, що показники в деяких класах   незначно, але змінились.</w:t>
      </w:r>
    </w:p>
    <w:p w:rsidR="007C5A51" w:rsidRPr="007C5A51" w:rsidRDefault="007C5A51" w:rsidP="007C5A51">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7C5A51">
        <w:rPr>
          <w:rFonts w:ascii="Times New Roman" w:eastAsia="Calibri" w:hAnsi="Times New Roman" w:cs="Times New Roman"/>
          <w:iCs/>
          <w:sz w:val="24"/>
          <w:szCs w:val="24"/>
          <w:lang w:val="uk-UA" w:eastAsia="uk-UA"/>
        </w:rPr>
        <w:t xml:space="preserve">      У порівнянні підсумків ДПА з результатами річного оцінювання встановлено, що учні 9-х класів підви</w:t>
      </w:r>
      <w:r w:rsidRPr="007C5A51">
        <w:rPr>
          <w:rFonts w:ascii="Times New Roman" w:eastAsia="Calibri" w:hAnsi="Times New Roman" w:cs="Times New Roman"/>
          <w:iCs/>
          <w:sz w:val="24"/>
          <w:szCs w:val="24"/>
          <w:lang w:val="uk-UA" w:eastAsia="uk-UA"/>
        </w:rPr>
        <w:softHyphen/>
        <w:t xml:space="preserve">щили свої  результати з усіх предметів, крім укр.мови в 9-А класі (вч. Данько Г.М.), а в початковій школі в 4-А класі (вч. Шаргородська О.Д.) та в 4-В класі (вч.Міщенко О.С.) – показники однакові, що свідчить про об’єктивність оцінювання вчителями, а в   4-Б класі (вч.ШвецьО.Д.) з  математики та укр.. мови – знизились. </w:t>
      </w:r>
    </w:p>
    <w:p w:rsidR="007C5A51" w:rsidRPr="007C5A51" w:rsidRDefault="007C5A51" w:rsidP="007C5A51">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7C5A51">
        <w:rPr>
          <w:rFonts w:ascii="Times New Roman" w:eastAsia="Calibri" w:hAnsi="Times New Roman" w:cs="Times New Roman"/>
          <w:iCs/>
          <w:sz w:val="24"/>
          <w:szCs w:val="24"/>
          <w:lang w:val="uk-UA" w:eastAsia="uk-UA"/>
        </w:rPr>
        <w:t>Порівняльна таблиця підсумків ДПА у 4,9, класах з результатами річного оцінювання має такий вигляд</w:t>
      </w:r>
    </w:p>
    <w:p w:rsidR="007C5A51" w:rsidRPr="007C5A51" w:rsidRDefault="007C5A51" w:rsidP="007C5A51">
      <w:pPr>
        <w:tabs>
          <w:tab w:val="left" w:leader="underscore" w:pos="3573"/>
        </w:tabs>
        <w:spacing w:after="0" w:line="276" w:lineRule="auto"/>
        <w:ind w:left="40"/>
        <w:jc w:val="both"/>
        <w:rPr>
          <w:rFonts w:ascii="Times New Roman" w:eastAsia="Calibri" w:hAnsi="Times New Roman" w:cs="Times New Roman"/>
          <w:b/>
          <w:iCs/>
          <w:color w:val="FF0000"/>
          <w:sz w:val="24"/>
          <w:szCs w:val="24"/>
          <w:u w:val="single"/>
          <w:lang w:val="uk-UA" w:eastAsia="uk-UA"/>
        </w:rPr>
      </w:pPr>
      <w:r w:rsidRPr="007C5A51">
        <w:rPr>
          <w:rFonts w:ascii="Times New Roman" w:eastAsia="Calibri" w:hAnsi="Times New Roman" w:cs="Times New Roman"/>
          <w:b/>
          <w:iCs/>
          <w:color w:val="FF0000"/>
          <w:sz w:val="28"/>
          <w:szCs w:val="24"/>
          <w:u w:val="single"/>
          <w:lang w:val="uk-UA" w:eastAsia="uk-UA"/>
        </w:rPr>
        <w:t>4 класи</w:t>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Українська мова</w:t>
      </w:r>
      <w:r w:rsidRPr="007C5A51">
        <w:rPr>
          <w:rFonts w:ascii="Calibri" w:eastAsia="Calibri" w:hAnsi="Calibri" w:cs="Times New Roman"/>
          <w:i/>
          <w:iCs/>
          <w:noProof/>
          <w:sz w:val="20"/>
          <w:szCs w:val="20"/>
          <w:lang w:eastAsia="ru-RU"/>
        </w:rPr>
        <w:drawing>
          <wp:anchor distT="0" distB="0" distL="114300" distR="114300" simplePos="0" relativeHeight="251695104" behindDoc="0" locked="0" layoutInCell="1" allowOverlap="1" wp14:anchorId="10297365" wp14:editId="213CA111">
            <wp:simplePos x="0" y="0"/>
            <wp:positionH relativeFrom="margin">
              <wp:posOffset>72390</wp:posOffset>
            </wp:positionH>
            <wp:positionV relativeFrom="paragraph">
              <wp:posOffset>243205</wp:posOffset>
            </wp:positionV>
            <wp:extent cx="5648325" cy="1857375"/>
            <wp:effectExtent l="0" t="0" r="9525" b="9525"/>
            <wp:wrapThrough wrapText="bothSides">
              <wp:wrapPolygon edited="0">
                <wp:start x="0" y="0"/>
                <wp:lineTo x="0" y="21489"/>
                <wp:lineTo x="21564" y="21489"/>
                <wp:lineTo x="21564" y="0"/>
                <wp:lineTo x="0" y="0"/>
              </wp:wrapPolygon>
            </wp:wrapThrough>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margin">
              <wp14:pctWidth>0</wp14:pctWidth>
            </wp14:sizeRelH>
            <wp14:sizeRelV relativeFrom="margin">
              <wp14:pctHeight>0</wp14:pctHeight>
            </wp14:sizeRelV>
          </wp:anchor>
        </w:drawing>
      </w:r>
    </w:p>
    <w:p w:rsidR="007C5A51" w:rsidRPr="007C5A51" w:rsidRDefault="007C5A51" w:rsidP="007C5A51">
      <w:pPr>
        <w:spacing w:after="0" w:line="276" w:lineRule="auto"/>
        <w:rPr>
          <w:rFonts w:ascii="Times New Roman" w:eastAsia="Calibri" w:hAnsi="Times New Roman" w:cs="Times New Roman"/>
          <w:i/>
          <w:sz w:val="24"/>
          <w:szCs w:val="24"/>
          <w:lang w:val="uk-UA"/>
        </w:rPr>
      </w:pPr>
    </w:p>
    <w:p w:rsidR="007C5A51" w:rsidRPr="007C5A51" w:rsidRDefault="007C5A51" w:rsidP="007C5A51">
      <w:pPr>
        <w:spacing w:after="0" w:line="276" w:lineRule="auto"/>
        <w:ind w:left="426"/>
        <w:rPr>
          <w:rFonts w:ascii="Times New Roman" w:eastAsia="Calibri" w:hAnsi="Times New Roman" w:cs="Times New Roman"/>
          <w:sz w:val="24"/>
          <w:szCs w:val="24"/>
          <w:lang w:val="uk-UA"/>
        </w:rPr>
      </w:pPr>
      <w:r w:rsidRPr="007C5A51">
        <w:rPr>
          <w:rFonts w:ascii="Times New Roman" w:eastAsia="Calibri" w:hAnsi="Times New Roman" w:cs="Times New Roman"/>
          <w:i/>
          <w:iCs/>
          <w:sz w:val="24"/>
          <w:szCs w:val="24"/>
          <w:lang w:val="uk-UA"/>
        </w:rPr>
        <w:t xml:space="preserve">        </w:t>
      </w:r>
      <w:r w:rsidRPr="007C5A51">
        <w:rPr>
          <w:rFonts w:ascii="Times New Roman" w:eastAsia="Calibri" w:hAnsi="Times New Roman" w:cs="Times New Roman"/>
          <w:iCs/>
          <w:sz w:val="24"/>
          <w:szCs w:val="24"/>
          <w:lang w:val="uk-UA"/>
        </w:rPr>
        <w:t xml:space="preserve">діаграми видно, що  оцінки ДПА з української мови учнів </w:t>
      </w:r>
    </w:p>
    <w:p w:rsidR="007C5A51" w:rsidRPr="007C5A51" w:rsidRDefault="007C5A51" w:rsidP="007C5A51">
      <w:pPr>
        <w:spacing w:after="0" w:line="276"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4-А  класу (вч. Шаргородська О.Д.) майже однакові з оцінками  за навчальний рік. </w:t>
      </w:r>
    </w:p>
    <w:p w:rsidR="007C5A51" w:rsidRPr="007C5A51" w:rsidRDefault="007C5A51" w:rsidP="007C5A51">
      <w:pPr>
        <w:spacing w:after="0" w:line="276"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4-Б  класу (вч. Швець А.П.) оцінки з ДПА значно нижчі за річні.</w:t>
      </w:r>
    </w:p>
    <w:p w:rsidR="007C5A51" w:rsidRPr="007C5A51" w:rsidRDefault="007C5A51" w:rsidP="007C5A51">
      <w:pPr>
        <w:spacing w:after="0" w:line="276"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4-В класу  (вч. Харченко О.С.) оцінки з ДПА  такі ж як і річні оцінки</w:t>
      </w:r>
    </w:p>
    <w:p w:rsidR="007C5A51" w:rsidRPr="007C5A51" w:rsidRDefault="007C5A51" w:rsidP="007C5A51">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val="uk-UA" w:eastAsia="ru-RU"/>
        </w:rPr>
        <w:t>Оцінки підтвердили – 45 учнів – 45,9%</w:t>
      </w:r>
    </w:p>
    <w:p w:rsidR="007C5A51" w:rsidRPr="007C5A51" w:rsidRDefault="007C5A51" w:rsidP="007C5A51">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eastAsia="ru-RU"/>
        </w:rPr>
        <w:t xml:space="preserve">Оцінки знизили – </w:t>
      </w:r>
      <w:r w:rsidRPr="007C5A51">
        <w:rPr>
          <w:rFonts w:ascii="Times New Roman" w:eastAsia="Times New Roman" w:hAnsi="Times New Roman" w:cs="Times New Roman"/>
          <w:iCs/>
          <w:color w:val="592413"/>
          <w:sz w:val="24"/>
          <w:szCs w:val="24"/>
          <w:lang w:val="uk-UA" w:eastAsia="ru-RU"/>
        </w:rPr>
        <w:t xml:space="preserve">31 </w:t>
      </w:r>
      <w:r w:rsidRPr="007C5A51">
        <w:rPr>
          <w:rFonts w:ascii="Times New Roman" w:eastAsia="Times New Roman" w:hAnsi="Times New Roman" w:cs="Times New Roman"/>
          <w:iCs/>
          <w:color w:val="592413"/>
          <w:sz w:val="24"/>
          <w:szCs w:val="24"/>
          <w:lang w:eastAsia="ru-RU"/>
        </w:rPr>
        <w:t>учн</w:t>
      </w:r>
      <w:r w:rsidRPr="007C5A51">
        <w:rPr>
          <w:rFonts w:ascii="Times New Roman" w:eastAsia="Times New Roman" w:hAnsi="Times New Roman" w:cs="Times New Roman"/>
          <w:iCs/>
          <w:color w:val="592413"/>
          <w:sz w:val="24"/>
          <w:szCs w:val="24"/>
          <w:lang w:val="uk-UA" w:eastAsia="ru-RU"/>
        </w:rPr>
        <w:t>я</w:t>
      </w:r>
      <w:r w:rsidRPr="007C5A51">
        <w:rPr>
          <w:rFonts w:ascii="Times New Roman" w:eastAsia="Times New Roman" w:hAnsi="Times New Roman" w:cs="Times New Roman"/>
          <w:iCs/>
          <w:color w:val="592413"/>
          <w:sz w:val="24"/>
          <w:szCs w:val="24"/>
          <w:lang w:eastAsia="ru-RU"/>
        </w:rPr>
        <w:t xml:space="preserve"> – </w:t>
      </w:r>
      <w:r w:rsidRPr="007C5A51">
        <w:rPr>
          <w:rFonts w:ascii="Times New Roman" w:eastAsia="Times New Roman" w:hAnsi="Times New Roman" w:cs="Times New Roman"/>
          <w:iCs/>
          <w:color w:val="592413"/>
          <w:sz w:val="24"/>
          <w:szCs w:val="24"/>
          <w:lang w:val="uk-UA" w:eastAsia="ru-RU"/>
        </w:rPr>
        <w:t>31.6%</w:t>
      </w:r>
    </w:p>
    <w:p w:rsidR="007C5A51" w:rsidRPr="007C5A51" w:rsidRDefault="007C5A51" w:rsidP="007C5A51">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eastAsia="ru-RU"/>
        </w:rPr>
        <w:t xml:space="preserve">Оцінки підвищили – </w:t>
      </w:r>
      <w:r w:rsidRPr="007C5A51">
        <w:rPr>
          <w:rFonts w:ascii="Times New Roman" w:eastAsia="Times New Roman" w:hAnsi="Times New Roman" w:cs="Times New Roman"/>
          <w:iCs/>
          <w:color w:val="592413"/>
          <w:sz w:val="24"/>
          <w:szCs w:val="24"/>
          <w:lang w:val="uk-UA" w:eastAsia="ru-RU"/>
        </w:rPr>
        <w:t>21</w:t>
      </w:r>
      <w:r w:rsidRPr="007C5A51">
        <w:rPr>
          <w:rFonts w:ascii="Times New Roman" w:eastAsia="Times New Roman" w:hAnsi="Times New Roman" w:cs="Times New Roman"/>
          <w:iCs/>
          <w:color w:val="592413"/>
          <w:sz w:val="24"/>
          <w:szCs w:val="24"/>
          <w:lang w:eastAsia="ru-RU"/>
        </w:rPr>
        <w:t xml:space="preserve"> учн</w:t>
      </w:r>
      <w:r w:rsidRPr="007C5A51">
        <w:rPr>
          <w:rFonts w:ascii="Times New Roman" w:eastAsia="Times New Roman" w:hAnsi="Times New Roman" w:cs="Times New Roman"/>
          <w:iCs/>
          <w:color w:val="592413"/>
          <w:sz w:val="24"/>
          <w:szCs w:val="24"/>
          <w:lang w:val="uk-UA" w:eastAsia="ru-RU"/>
        </w:rPr>
        <w:t>ів</w:t>
      </w:r>
      <w:r w:rsidRPr="007C5A51">
        <w:rPr>
          <w:rFonts w:ascii="Times New Roman" w:eastAsia="Times New Roman" w:hAnsi="Times New Roman" w:cs="Times New Roman"/>
          <w:iCs/>
          <w:color w:val="592413"/>
          <w:sz w:val="24"/>
          <w:szCs w:val="24"/>
          <w:lang w:eastAsia="ru-RU"/>
        </w:rPr>
        <w:t xml:space="preserve"> – </w:t>
      </w:r>
      <w:r w:rsidRPr="007C5A51">
        <w:rPr>
          <w:rFonts w:ascii="Times New Roman" w:eastAsia="Times New Roman" w:hAnsi="Times New Roman" w:cs="Times New Roman"/>
          <w:iCs/>
          <w:color w:val="592413"/>
          <w:sz w:val="24"/>
          <w:szCs w:val="24"/>
          <w:lang w:val="uk-UA" w:eastAsia="ru-RU"/>
        </w:rPr>
        <w:t>22,4%</w:t>
      </w:r>
    </w:p>
    <w:p w:rsidR="007C5A51" w:rsidRPr="007C5A51" w:rsidRDefault="007C5A51" w:rsidP="007C5A51">
      <w:pPr>
        <w:spacing w:after="0" w:line="240" w:lineRule="auto"/>
        <w:jc w:val="center"/>
        <w:rPr>
          <w:rFonts w:ascii="Times New Roman" w:eastAsia="Calibri" w:hAnsi="Times New Roman" w:cs="Times New Roman"/>
          <w:b/>
          <w:i/>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Математика</w:t>
      </w:r>
      <w:r w:rsidRPr="007C5A51">
        <w:rPr>
          <w:rFonts w:ascii="Calibri" w:eastAsia="Calibri" w:hAnsi="Calibri" w:cs="Times New Roman"/>
          <w:i/>
          <w:iCs/>
          <w:noProof/>
          <w:sz w:val="20"/>
          <w:szCs w:val="20"/>
          <w:lang w:eastAsia="ru-RU"/>
        </w:rPr>
        <w:drawing>
          <wp:anchor distT="0" distB="0" distL="114300" distR="114300" simplePos="0" relativeHeight="251696128" behindDoc="0" locked="0" layoutInCell="1" allowOverlap="1" wp14:anchorId="2DFBC592" wp14:editId="2ED734F4">
            <wp:simplePos x="0" y="0"/>
            <wp:positionH relativeFrom="margin">
              <wp:posOffset>348615</wp:posOffset>
            </wp:positionH>
            <wp:positionV relativeFrom="paragraph">
              <wp:posOffset>203835</wp:posOffset>
            </wp:positionV>
            <wp:extent cx="5162550" cy="1771650"/>
            <wp:effectExtent l="0" t="0" r="0" b="0"/>
            <wp:wrapThrough wrapText="bothSides">
              <wp:wrapPolygon edited="0">
                <wp:start x="0" y="0"/>
                <wp:lineTo x="0" y="21368"/>
                <wp:lineTo x="21520" y="21368"/>
                <wp:lineTo x="21520" y="0"/>
                <wp:lineTo x="0" y="0"/>
              </wp:wrapPolygon>
            </wp:wrapThrough>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margin">
              <wp14:pctWidth>0</wp14:pctWidth>
            </wp14:sizeRelH>
            <wp14:sizeRelV relativeFrom="margin">
              <wp14:pctHeight>0</wp14:pctHeight>
            </wp14:sizeRelV>
          </wp:anchor>
        </w:drawing>
      </w:r>
    </w:p>
    <w:p w:rsidR="007C5A51" w:rsidRPr="007C5A51" w:rsidRDefault="007C5A51" w:rsidP="007C5A51">
      <w:pPr>
        <w:spacing w:after="0" w:line="240" w:lineRule="auto"/>
        <w:jc w:val="center"/>
        <w:rPr>
          <w:rFonts w:ascii="Times New Roman" w:eastAsia="Calibri" w:hAnsi="Times New Roman" w:cs="Times New Roman"/>
          <w:b/>
          <w:i/>
          <w:sz w:val="28"/>
          <w:szCs w:val="28"/>
          <w:lang w:val="uk-UA"/>
        </w:rPr>
      </w:pPr>
    </w:p>
    <w:p w:rsidR="007C5A51" w:rsidRPr="007C5A51" w:rsidRDefault="007C5A51" w:rsidP="007C5A51">
      <w:pPr>
        <w:spacing w:after="0" w:line="240" w:lineRule="auto"/>
        <w:jc w:val="center"/>
        <w:rPr>
          <w:rFonts w:ascii="Times New Roman" w:eastAsia="Calibri" w:hAnsi="Times New Roman" w:cs="Times New Roman"/>
          <w:b/>
          <w:i/>
          <w:sz w:val="28"/>
          <w:szCs w:val="28"/>
          <w:lang w:val="uk-UA"/>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7C5A51" w:rsidRPr="007C5A51" w:rsidRDefault="007C5A51" w:rsidP="007C5A51">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eastAsia="ru-RU"/>
        </w:rPr>
        <w:t xml:space="preserve">Оцінки підтвердили – </w:t>
      </w:r>
      <w:r w:rsidRPr="007C5A51">
        <w:rPr>
          <w:rFonts w:ascii="Times New Roman" w:eastAsia="Times New Roman" w:hAnsi="Times New Roman" w:cs="Times New Roman"/>
          <w:iCs/>
          <w:color w:val="592413"/>
          <w:sz w:val="24"/>
          <w:szCs w:val="24"/>
          <w:lang w:val="uk-UA" w:eastAsia="ru-RU"/>
        </w:rPr>
        <w:t xml:space="preserve">67 </w:t>
      </w:r>
      <w:r w:rsidRPr="007C5A51">
        <w:rPr>
          <w:rFonts w:ascii="Times New Roman" w:eastAsia="Times New Roman" w:hAnsi="Times New Roman" w:cs="Times New Roman"/>
          <w:iCs/>
          <w:color w:val="592413"/>
          <w:sz w:val="24"/>
          <w:szCs w:val="24"/>
          <w:lang w:eastAsia="ru-RU"/>
        </w:rPr>
        <w:t>учні</w:t>
      </w:r>
      <w:r w:rsidRPr="007C5A51">
        <w:rPr>
          <w:rFonts w:ascii="Times New Roman" w:eastAsia="Times New Roman" w:hAnsi="Times New Roman" w:cs="Times New Roman"/>
          <w:iCs/>
          <w:color w:val="592413"/>
          <w:sz w:val="24"/>
          <w:szCs w:val="24"/>
          <w:lang w:val="uk-UA" w:eastAsia="ru-RU"/>
        </w:rPr>
        <w:t>в</w:t>
      </w:r>
      <w:r w:rsidRPr="007C5A51">
        <w:rPr>
          <w:rFonts w:ascii="Times New Roman" w:eastAsia="Times New Roman" w:hAnsi="Times New Roman" w:cs="Times New Roman"/>
          <w:iCs/>
          <w:color w:val="592413"/>
          <w:sz w:val="24"/>
          <w:szCs w:val="24"/>
          <w:lang w:eastAsia="ru-RU"/>
        </w:rPr>
        <w:t xml:space="preserve"> – </w:t>
      </w:r>
      <w:r w:rsidRPr="007C5A51">
        <w:rPr>
          <w:rFonts w:ascii="Times New Roman" w:eastAsia="Times New Roman" w:hAnsi="Times New Roman" w:cs="Times New Roman"/>
          <w:iCs/>
          <w:color w:val="592413"/>
          <w:sz w:val="24"/>
          <w:szCs w:val="24"/>
          <w:lang w:val="uk-UA" w:eastAsia="ru-RU"/>
        </w:rPr>
        <w:t>68,4 %</w:t>
      </w:r>
    </w:p>
    <w:p w:rsidR="007C5A51" w:rsidRPr="007C5A51" w:rsidRDefault="007C5A51" w:rsidP="007C5A51">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val="uk-UA" w:eastAsia="ru-RU"/>
        </w:rPr>
        <w:t>Оцінки знизили – 12 учнів – 12,2 %</w:t>
      </w:r>
    </w:p>
    <w:p w:rsidR="007C5A51" w:rsidRPr="007C5A51" w:rsidRDefault="007C5A51" w:rsidP="007C5A51">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7C5A51">
        <w:rPr>
          <w:rFonts w:ascii="Times New Roman" w:eastAsia="Times New Roman" w:hAnsi="Times New Roman" w:cs="Times New Roman"/>
          <w:iCs/>
          <w:color w:val="592413"/>
          <w:sz w:val="24"/>
          <w:szCs w:val="24"/>
          <w:lang w:val="uk-UA" w:eastAsia="ru-RU"/>
        </w:rPr>
        <w:t>Оцінки підвищили –  19 учнів – 19,4 %</w:t>
      </w:r>
    </w:p>
    <w:p w:rsidR="007C5A51" w:rsidRPr="007C5A51" w:rsidRDefault="007C5A51" w:rsidP="007C5A51">
      <w:pPr>
        <w:spacing w:after="0" w:line="360" w:lineRule="auto"/>
        <w:jc w:val="both"/>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lastRenderedPageBreak/>
        <w:t xml:space="preserve">       В  4-А  класі (вч.Шаргородська О.Д.) та в 4-В класі (вч.Харченко О.С.) оцінки  ДПА з математики такі ж як і річні оцінки. Незначна відмінність в результатах у 4-Б класі (вч. Швець А.П.)</w:t>
      </w:r>
    </w:p>
    <w:p w:rsidR="007C5A51" w:rsidRPr="007C5A51" w:rsidRDefault="007C5A51" w:rsidP="007C5A51">
      <w:pPr>
        <w:spacing w:after="0" w:line="360" w:lineRule="auto"/>
        <w:jc w:val="both"/>
        <w:rPr>
          <w:rFonts w:ascii="Times New Roman" w:eastAsia="Calibri" w:hAnsi="Times New Roman" w:cs="Times New Roman"/>
          <w:sz w:val="24"/>
          <w:szCs w:val="24"/>
          <w:lang w:val="uk-UA"/>
        </w:rPr>
      </w:pPr>
      <w:r w:rsidRPr="007C5A51">
        <w:rPr>
          <w:rFonts w:ascii="Times New Roman" w:eastAsia="Calibri" w:hAnsi="Times New Roman" w:cs="Times New Roman"/>
          <w:b/>
          <w:iCs/>
          <w:sz w:val="24"/>
          <w:szCs w:val="24"/>
          <w:u w:val="single"/>
          <w:lang w:val="uk-UA"/>
        </w:rPr>
        <w:t>Висновки</w:t>
      </w:r>
      <w:r w:rsidRPr="007C5A51">
        <w:rPr>
          <w:rFonts w:ascii="Times New Roman" w:eastAsia="Calibri" w:hAnsi="Times New Roman" w:cs="Times New Roman"/>
          <w:iCs/>
          <w:sz w:val="24"/>
          <w:szCs w:val="24"/>
          <w:lang w:val="uk-UA"/>
        </w:rPr>
        <w:t xml:space="preserve"> про оцінювання ДПА та якість знань учнів ПШ за 2017/2018 н.р.:</w:t>
      </w:r>
    </w:p>
    <w:p w:rsidR="007C5A51" w:rsidRPr="007C5A51" w:rsidRDefault="007C5A51" w:rsidP="007C5A51">
      <w:pPr>
        <w:spacing w:after="0" w:line="360" w:lineRule="auto"/>
        <w:jc w:val="both"/>
        <w:rPr>
          <w:rFonts w:ascii="Times New Roman" w:eastAsia="Calibri" w:hAnsi="Times New Roman" w:cs="Times New Roman"/>
          <w:i/>
          <w:sz w:val="24"/>
          <w:szCs w:val="24"/>
          <w:lang w:val="uk-UA"/>
        </w:rPr>
      </w:pPr>
    </w:p>
    <w:tbl>
      <w:tblPr>
        <w:tblStyle w:val="72"/>
        <w:tblW w:w="5000" w:type="pct"/>
        <w:tblLook w:val="04A0" w:firstRow="1" w:lastRow="0" w:firstColumn="1" w:lastColumn="0" w:noHBand="0" w:noVBand="1"/>
      </w:tblPr>
      <w:tblGrid>
        <w:gridCol w:w="1983"/>
        <w:gridCol w:w="1982"/>
        <w:gridCol w:w="1982"/>
        <w:gridCol w:w="1982"/>
        <w:gridCol w:w="1982"/>
      </w:tblGrid>
      <w:tr w:rsidR="007C5A51" w:rsidRPr="007C5A51" w:rsidTr="00D450BB">
        <w:tc>
          <w:tcPr>
            <w:tcW w:w="1000" w:type="pct"/>
            <w:shd w:val="clear" w:color="auto" w:fill="FFFF00"/>
          </w:tcPr>
          <w:p w:rsidR="007C5A51" w:rsidRPr="007C5A51" w:rsidRDefault="007C5A51" w:rsidP="007C5A51">
            <w:pPr>
              <w:spacing w:line="360" w:lineRule="auto"/>
              <w:jc w:val="center"/>
              <w:rPr>
                <w:i/>
                <w:sz w:val="24"/>
                <w:szCs w:val="24"/>
                <w:lang w:val="uk-UA"/>
              </w:rPr>
            </w:pPr>
            <w:r w:rsidRPr="007C5A51">
              <w:rPr>
                <w:i/>
                <w:iCs/>
                <w:sz w:val="24"/>
                <w:szCs w:val="24"/>
                <w:lang w:val="uk-UA"/>
              </w:rPr>
              <w:t>Предмет</w:t>
            </w:r>
          </w:p>
        </w:tc>
        <w:tc>
          <w:tcPr>
            <w:tcW w:w="1000" w:type="pct"/>
            <w:shd w:val="clear" w:color="auto" w:fill="FFFF00"/>
          </w:tcPr>
          <w:p w:rsidR="007C5A51" w:rsidRPr="007C5A51" w:rsidRDefault="007C5A51" w:rsidP="007C5A51">
            <w:pPr>
              <w:spacing w:line="360" w:lineRule="auto"/>
              <w:jc w:val="center"/>
              <w:rPr>
                <w:i/>
                <w:sz w:val="24"/>
                <w:szCs w:val="24"/>
                <w:lang w:val="uk-UA"/>
              </w:rPr>
            </w:pPr>
            <w:r w:rsidRPr="007C5A51">
              <w:rPr>
                <w:i/>
                <w:iCs/>
                <w:sz w:val="24"/>
                <w:szCs w:val="24"/>
                <w:lang w:val="uk-UA"/>
              </w:rPr>
              <w:t>Річні %</w:t>
            </w:r>
          </w:p>
        </w:tc>
        <w:tc>
          <w:tcPr>
            <w:tcW w:w="1000" w:type="pct"/>
            <w:shd w:val="clear" w:color="auto" w:fill="FFFF00"/>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c>
          <w:tcPr>
            <w:tcW w:w="1000" w:type="pct"/>
            <w:shd w:val="clear" w:color="auto" w:fill="FFFF00"/>
          </w:tcPr>
          <w:p w:rsidR="007C5A51" w:rsidRPr="007C5A51" w:rsidRDefault="007C5A51" w:rsidP="007C5A51">
            <w:pPr>
              <w:spacing w:line="360" w:lineRule="auto"/>
              <w:jc w:val="center"/>
              <w:rPr>
                <w:i/>
                <w:sz w:val="24"/>
                <w:szCs w:val="24"/>
                <w:lang w:val="uk-UA"/>
              </w:rPr>
            </w:pPr>
            <w:r w:rsidRPr="007C5A51">
              <w:rPr>
                <w:i/>
                <w:iCs/>
                <w:sz w:val="24"/>
                <w:szCs w:val="24"/>
                <w:lang w:val="uk-UA"/>
              </w:rPr>
              <w:t>ДПА %</w:t>
            </w:r>
          </w:p>
        </w:tc>
        <w:tc>
          <w:tcPr>
            <w:tcW w:w="1000" w:type="pct"/>
            <w:shd w:val="clear" w:color="auto" w:fill="FFFF00"/>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r>
      <w:tr w:rsidR="007C5A51" w:rsidRPr="007C5A51" w:rsidTr="00D450BB">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Укр.. мова</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77,55</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8,05</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77,32</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8,05</w:t>
            </w:r>
          </w:p>
        </w:tc>
      </w:tr>
      <w:tr w:rsidR="007C5A51" w:rsidRPr="007C5A51" w:rsidTr="00D450BB">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Математика</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70,41</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7,79</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69,07</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8,19</w:t>
            </w:r>
          </w:p>
        </w:tc>
      </w:tr>
      <w:tr w:rsidR="007C5A51" w:rsidRPr="007C5A51" w:rsidTr="00D450BB">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Літер. читання</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88,5</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9,0</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87,1</w:t>
            </w:r>
          </w:p>
        </w:tc>
        <w:tc>
          <w:tcPr>
            <w:tcW w:w="1000" w:type="pct"/>
          </w:tcPr>
          <w:p w:rsidR="007C5A51" w:rsidRPr="007C5A51" w:rsidRDefault="007C5A51" w:rsidP="007C5A51">
            <w:pPr>
              <w:spacing w:line="360" w:lineRule="auto"/>
              <w:jc w:val="both"/>
              <w:rPr>
                <w:i/>
                <w:sz w:val="24"/>
                <w:szCs w:val="24"/>
                <w:lang w:val="uk-UA"/>
              </w:rPr>
            </w:pPr>
            <w:r w:rsidRPr="007C5A51">
              <w:rPr>
                <w:i/>
                <w:iCs/>
                <w:sz w:val="24"/>
                <w:szCs w:val="24"/>
                <w:lang w:val="uk-UA"/>
              </w:rPr>
              <w:t>9,1</w:t>
            </w:r>
          </w:p>
        </w:tc>
      </w:tr>
    </w:tbl>
    <w:p w:rsidR="007C5A51" w:rsidRPr="007C5A51" w:rsidRDefault="007C5A51" w:rsidP="007C5A51">
      <w:pPr>
        <w:spacing w:after="0" w:line="360" w:lineRule="auto"/>
        <w:jc w:val="both"/>
        <w:rPr>
          <w:rFonts w:ascii="Times New Roman" w:eastAsia="Calibri" w:hAnsi="Times New Roman" w:cs="Times New Roman"/>
          <w:i/>
          <w:sz w:val="24"/>
          <w:szCs w:val="24"/>
          <w:lang w:val="uk-UA"/>
        </w:rPr>
      </w:pPr>
      <w:r w:rsidRPr="007C5A51">
        <w:rPr>
          <w:rFonts w:ascii="Times New Roman" w:eastAsia="Calibri" w:hAnsi="Times New Roman" w:cs="Times New Roman"/>
          <w:i/>
          <w:iCs/>
          <w:sz w:val="24"/>
          <w:szCs w:val="24"/>
          <w:lang w:val="uk-UA"/>
        </w:rPr>
        <w:t xml:space="preserve">                                     </w:t>
      </w:r>
    </w:p>
    <w:p w:rsidR="007C5A51" w:rsidRPr="007C5A51" w:rsidRDefault="007C5A51" w:rsidP="007C5A51">
      <w:pPr>
        <w:numPr>
          <w:ilvl w:val="0"/>
          <w:numId w:val="13"/>
        </w:numPr>
        <w:spacing w:after="0" w:line="360" w:lineRule="auto"/>
        <w:ind w:left="360"/>
        <w:jc w:val="both"/>
        <w:rPr>
          <w:rFonts w:ascii="Times New Roman" w:eastAsia="Calibri" w:hAnsi="Times New Roman" w:cs="Times New Roman"/>
          <w:sz w:val="24"/>
          <w:szCs w:val="24"/>
          <w:lang w:val="uk-UA"/>
        </w:rPr>
      </w:pPr>
      <w:r w:rsidRPr="007C5A51">
        <w:rPr>
          <w:rFonts w:ascii="Times New Roman" w:eastAsia="Calibri" w:hAnsi="Times New Roman" w:cs="Times New Roman"/>
          <w:iCs/>
          <w:color w:val="000000"/>
          <w:sz w:val="24"/>
          <w:szCs w:val="24"/>
          <w:lang w:val="uk-UA"/>
        </w:rPr>
        <w:t>Треба в</w:t>
      </w:r>
      <w:r w:rsidRPr="007C5A51">
        <w:rPr>
          <w:rFonts w:ascii="Times New Roman" w:eastAsia="Calibri" w:hAnsi="Times New Roman" w:cs="Times New Roman"/>
          <w:iCs/>
          <w:color w:val="000000"/>
          <w:sz w:val="24"/>
          <w:szCs w:val="24"/>
        </w:rPr>
        <w:t>ідзначити високу організацію проведення ДПА у 4 –</w:t>
      </w:r>
      <w:r w:rsidRPr="007C5A51">
        <w:rPr>
          <w:rFonts w:ascii="Times New Roman" w:eastAsia="Calibri" w:hAnsi="Times New Roman" w:cs="Times New Roman"/>
          <w:iCs/>
          <w:color w:val="000000"/>
          <w:sz w:val="24"/>
          <w:szCs w:val="24"/>
          <w:lang w:val="uk-UA"/>
        </w:rPr>
        <w:t xml:space="preserve">х </w:t>
      </w:r>
      <w:r w:rsidRPr="007C5A51">
        <w:rPr>
          <w:rFonts w:ascii="Times New Roman" w:eastAsia="Calibri" w:hAnsi="Times New Roman" w:cs="Times New Roman"/>
          <w:iCs/>
          <w:color w:val="000000"/>
          <w:sz w:val="24"/>
          <w:szCs w:val="24"/>
        </w:rPr>
        <w:t xml:space="preserve"> клас</w:t>
      </w:r>
      <w:r w:rsidRPr="007C5A51">
        <w:rPr>
          <w:rFonts w:ascii="Times New Roman" w:eastAsia="Calibri" w:hAnsi="Times New Roman" w:cs="Times New Roman"/>
          <w:iCs/>
          <w:color w:val="000000"/>
          <w:sz w:val="24"/>
          <w:szCs w:val="24"/>
          <w:lang w:val="uk-UA"/>
        </w:rPr>
        <w:t>ах</w:t>
      </w:r>
      <w:r w:rsidRPr="007C5A51">
        <w:rPr>
          <w:rFonts w:ascii="Times New Roman" w:eastAsia="Calibri" w:hAnsi="Times New Roman" w:cs="Times New Roman"/>
          <w:iCs/>
          <w:color w:val="000000"/>
          <w:sz w:val="24"/>
          <w:szCs w:val="24"/>
        </w:rPr>
        <w:t>.</w:t>
      </w:r>
    </w:p>
    <w:p w:rsidR="007C5A51" w:rsidRPr="007C5A51" w:rsidRDefault="007C5A51" w:rsidP="007C5A51">
      <w:pPr>
        <w:numPr>
          <w:ilvl w:val="0"/>
          <w:numId w:val="13"/>
        </w:numPr>
        <w:spacing w:after="0" w:line="360" w:lineRule="auto"/>
        <w:ind w:left="360"/>
        <w:jc w:val="both"/>
        <w:rPr>
          <w:rFonts w:ascii="Times New Roman" w:eastAsia="Calibri" w:hAnsi="Times New Roman" w:cs="Times New Roman"/>
          <w:sz w:val="24"/>
          <w:szCs w:val="24"/>
          <w:lang w:val="uk-UA"/>
        </w:rPr>
      </w:pPr>
      <w:r w:rsidRPr="007C5A51">
        <w:rPr>
          <w:rFonts w:ascii="Times New Roman" w:eastAsia="Calibri" w:hAnsi="Times New Roman" w:cs="Times New Roman"/>
          <w:iCs/>
          <w:color w:val="000000"/>
          <w:sz w:val="24"/>
          <w:szCs w:val="24"/>
          <w:lang w:val="uk-UA"/>
        </w:rPr>
        <w:t>Керівнику методичного об’єднання початкових класів  Дімовій В.В.на</w:t>
      </w:r>
    </w:p>
    <w:p w:rsidR="007C5A51" w:rsidRPr="007C5A51" w:rsidRDefault="007C5A51" w:rsidP="007C5A51">
      <w:pPr>
        <w:spacing w:after="0" w:line="360" w:lineRule="auto"/>
        <w:ind w:left="75"/>
        <w:jc w:val="both"/>
        <w:rPr>
          <w:rFonts w:ascii="Times New Roman" w:eastAsia="Calibri" w:hAnsi="Times New Roman" w:cs="Times New Roman"/>
          <w:sz w:val="24"/>
          <w:szCs w:val="24"/>
          <w:lang w:val="uk-UA"/>
        </w:rPr>
      </w:pPr>
      <w:r w:rsidRPr="007C5A51">
        <w:rPr>
          <w:rFonts w:ascii="Times New Roman" w:eastAsia="Calibri" w:hAnsi="Times New Roman" w:cs="Times New Roman"/>
          <w:iCs/>
          <w:color w:val="000000"/>
          <w:sz w:val="24"/>
          <w:szCs w:val="24"/>
          <w:lang w:val="uk-UA"/>
        </w:rPr>
        <w:t>засіданні обговорити аналіз робіт ДПА «Початкова школа» та творчої групи «Наступність», намітити шляхи подолання прогалин у навчанні учнів; посилити роботу з учнями.</w:t>
      </w:r>
    </w:p>
    <w:p w:rsidR="007C5A51" w:rsidRPr="007C5A51" w:rsidRDefault="007C5A51" w:rsidP="007C5A51">
      <w:pPr>
        <w:spacing w:after="0" w:line="240" w:lineRule="auto"/>
        <w:ind w:right="76"/>
        <w:rPr>
          <w:rFonts w:ascii="Times New Roman" w:eastAsia="Times New Roman" w:hAnsi="Times New Roman" w:cs="Times New Roman"/>
          <w:b/>
          <w:iCs/>
          <w:color w:val="FF0000"/>
          <w:sz w:val="28"/>
          <w:szCs w:val="28"/>
          <w:u w:val="single"/>
          <w:lang w:val="uk-UA" w:eastAsia="ru-RU"/>
        </w:rPr>
      </w:pPr>
      <w:r w:rsidRPr="007C5A51">
        <w:rPr>
          <w:rFonts w:ascii="Times New Roman" w:eastAsia="Calibri" w:hAnsi="Times New Roman" w:cs="Times New Roman"/>
          <w:b/>
          <w:iCs/>
          <w:color w:val="FF0000"/>
          <w:sz w:val="28"/>
          <w:szCs w:val="28"/>
          <w:u w:val="single"/>
          <w:lang w:val="uk-UA" w:eastAsia="uk-UA"/>
        </w:rPr>
        <w:t>9 класи</w:t>
      </w:r>
    </w:p>
    <w:p w:rsidR="007C5A51" w:rsidRPr="007C5A51" w:rsidRDefault="007C5A51" w:rsidP="007C5A51">
      <w:pPr>
        <w:spacing w:after="0" w:line="240" w:lineRule="auto"/>
        <w:ind w:firstLine="720"/>
        <w:jc w:val="both"/>
        <w:rPr>
          <w:rFonts w:ascii="Times New Roman" w:eastAsia="Times New Roman" w:hAnsi="Times New Roman" w:cs="Times New Roman"/>
          <w:iCs/>
          <w:sz w:val="24"/>
          <w:szCs w:val="24"/>
          <w:lang w:val="uk-UA" w:eastAsia="ru-RU"/>
        </w:rPr>
      </w:pPr>
      <w:r w:rsidRPr="007C5A51">
        <w:rPr>
          <w:rFonts w:ascii="Times New Roman" w:eastAsia="Times New Roman" w:hAnsi="Times New Roman" w:cs="Times New Roman"/>
          <w:iCs/>
          <w:sz w:val="24"/>
          <w:szCs w:val="24"/>
          <w:lang w:val="uk-UA" w:eastAsia="ru-RU"/>
        </w:rPr>
        <w:t>Спостерігається спад якості знань предметів, що віднесено до обов’язкових для проходження державної підсумкової атестації: з  української мови на 11%, з математики на 9,5% у порівнянні з минулим навчальним роком, з англійсбкої мови на 2%.</w:t>
      </w:r>
    </w:p>
    <w:p w:rsidR="007C5A51" w:rsidRPr="007C5A51" w:rsidRDefault="007C5A51" w:rsidP="007C5A51">
      <w:pPr>
        <w:spacing w:after="0" w:line="240" w:lineRule="auto"/>
        <w:rPr>
          <w:rFonts w:ascii="Times New Roman" w:eastAsia="Calibri" w:hAnsi="Times New Roman" w:cs="Times New Roman"/>
          <w:b/>
          <w:color w:val="FF0000"/>
          <w:sz w:val="24"/>
          <w:szCs w:val="24"/>
          <w:u w:val="single"/>
          <w:lang w:val="uk-UA"/>
        </w:rPr>
      </w:pPr>
    </w:p>
    <w:p w:rsidR="007C5A51" w:rsidRPr="007C5A51" w:rsidRDefault="007C5A51" w:rsidP="007C5A51">
      <w:pPr>
        <w:spacing w:after="0" w:line="240" w:lineRule="auto"/>
        <w:jc w:val="center"/>
        <w:rPr>
          <w:rFonts w:ascii="Times New Roman" w:eastAsia="Calibri" w:hAnsi="Times New Roman" w:cs="Times New Roman"/>
          <w:b/>
          <w:color w:val="0070C0"/>
          <w:sz w:val="24"/>
          <w:szCs w:val="24"/>
          <w:u w:val="single"/>
          <w:lang w:val="uk-UA"/>
        </w:rPr>
      </w:pPr>
      <w:r w:rsidRPr="007C5A51">
        <w:rPr>
          <w:rFonts w:ascii="Times New Roman" w:eastAsia="Calibri" w:hAnsi="Times New Roman" w:cs="Times New Roman"/>
          <w:b/>
          <w:iCs/>
          <w:color w:val="0070C0"/>
          <w:sz w:val="24"/>
          <w:szCs w:val="24"/>
          <w:u w:val="single"/>
          <w:lang w:val="uk-UA"/>
        </w:rPr>
        <w:t>Українська мова, вч. Фролова Т.І., Данько Г.М.</w:t>
      </w:r>
    </w:p>
    <w:tbl>
      <w:tblPr>
        <w:tblStyle w:val="72"/>
        <w:tblW w:w="4000" w:type="pct"/>
        <w:tblLook w:val="04A0" w:firstRow="1" w:lastRow="0" w:firstColumn="1" w:lastColumn="0" w:noHBand="0" w:noVBand="1"/>
      </w:tblPr>
      <w:tblGrid>
        <w:gridCol w:w="1983"/>
        <w:gridCol w:w="1982"/>
        <w:gridCol w:w="1982"/>
        <w:gridCol w:w="1982"/>
      </w:tblGrid>
      <w:tr w:rsidR="007C5A51" w:rsidRPr="007C5A51" w:rsidTr="00D450BB">
        <w:tc>
          <w:tcPr>
            <w:tcW w:w="1250" w:type="pct"/>
          </w:tcPr>
          <w:p w:rsidR="007C5A51" w:rsidRPr="007C5A51" w:rsidRDefault="007C5A51" w:rsidP="007C5A51">
            <w:pPr>
              <w:spacing w:line="360" w:lineRule="auto"/>
              <w:jc w:val="center"/>
              <w:rPr>
                <w:i/>
                <w:sz w:val="24"/>
                <w:szCs w:val="24"/>
                <w:lang w:val="uk-UA"/>
              </w:rPr>
            </w:pPr>
            <w:r w:rsidRPr="007C5A51">
              <w:rPr>
                <w:i/>
                <w:iCs/>
                <w:sz w:val="24"/>
                <w:szCs w:val="24"/>
                <w:lang w:val="uk-UA"/>
              </w:rPr>
              <w:t>Річні %</w:t>
            </w:r>
          </w:p>
        </w:tc>
        <w:tc>
          <w:tcPr>
            <w:tcW w:w="1250" w:type="pct"/>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c>
          <w:tcPr>
            <w:tcW w:w="1250" w:type="pct"/>
          </w:tcPr>
          <w:p w:rsidR="007C5A51" w:rsidRPr="007C5A51" w:rsidRDefault="007C5A51" w:rsidP="007C5A51">
            <w:pPr>
              <w:spacing w:line="360" w:lineRule="auto"/>
              <w:jc w:val="center"/>
              <w:rPr>
                <w:i/>
                <w:sz w:val="24"/>
                <w:szCs w:val="24"/>
                <w:lang w:val="uk-UA"/>
              </w:rPr>
            </w:pPr>
            <w:r w:rsidRPr="007C5A51">
              <w:rPr>
                <w:i/>
                <w:iCs/>
                <w:sz w:val="24"/>
                <w:szCs w:val="24"/>
                <w:lang w:val="uk-UA"/>
              </w:rPr>
              <w:t>ДПА %</w:t>
            </w:r>
          </w:p>
        </w:tc>
        <w:tc>
          <w:tcPr>
            <w:tcW w:w="1250" w:type="pct"/>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r>
      <w:tr w:rsidR="007C5A51" w:rsidRPr="007C5A51" w:rsidTr="00D450BB">
        <w:tc>
          <w:tcPr>
            <w:tcW w:w="125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48,1</w:t>
            </w:r>
          </w:p>
        </w:tc>
        <w:tc>
          <w:tcPr>
            <w:tcW w:w="125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6,4</w:t>
            </w:r>
          </w:p>
        </w:tc>
        <w:tc>
          <w:tcPr>
            <w:tcW w:w="125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47,1</w:t>
            </w:r>
          </w:p>
        </w:tc>
        <w:tc>
          <w:tcPr>
            <w:tcW w:w="125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6,6</w:t>
            </w:r>
          </w:p>
        </w:tc>
      </w:tr>
    </w:tbl>
    <w:p w:rsidR="007C5A51" w:rsidRPr="007C5A51" w:rsidRDefault="007C5A51" w:rsidP="007C5A51">
      <w:pPr>
        <w:spacing w:after="0" w:line="240" w:lineRule="auto"/>
        <w:rPr>
          <w:rFonts w:ascii="Times New Roman" w:eastAsia="Calibri" w:hAnsi="Times New Roman" w:cs="Times New Roman"/>
          <w:b/>
          <w:sz w:val="24"/>
          <w:szCs w:val="24"/>
          <w:lang w:val="uk-UA"/>
        </w:rPr>
      </w:pPr>
    </w:p>
    <w:p w:rsidR="007C5A51" w:rsidRPr="007C5A51" w:rsidRDefault="007C5A51" w:rsidP="007C5A51">
      <w:pPr>
        <w:spacing w:after="0" w:line="240" w:lineRule="auto"/>
        <w:rPr>
          <w:rFonts w:ascii="Times New Roman" w:eastAsia="Calibri" w:hAnsi="Times New Roman" w:cs="Times New Roman"/>
          <w:b/>
          <w:i/>
          <w:color w:val="0070C0"/>
          <w:sz w:val="24"/>
          <w:szCs w:val="24"/>
          <w:lang w:val="uk-UA"/>
        </w:rPr>
      </w:pPr>
      <w:r w:rsidRPr="007C5A51">
        <w:rPr>
          <w:rFonts w:ascii="Times New Roman" w:eastAsia="Calibri" w:hAnsi="Times New Roman" w:cs="Times New Roman"/>
          <w:b/>
          <w:i/>
          <w:noProof/>
          <w:color w:val="0070C0"/>
          <w:sz w:val="24"/>
          <w:szCs w:val="24"/>
          <w:lang w:eastAsia="ru-RU"/>
        </w:rPr>
        <w:drawing>
          <wp:inline distT="0" distB="0" distL="0" distR="0" wp14:anchorId="11172FFD" wp14:editId="4198AAFE">
            <wp:extent cx="5486400" cy="1400175"/>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C5A51" w:rsidRPr="007C5A51" w:rsidRDefault="007C5A51" w:rsidP="007C5A51">
      <w:pPr>
        <w:spacing w:after="0" w:line="240" w:lineRule="auto"/>
        <w:rPr>
          <w:rFonts w:ascii="Times New Roman" w:eastAsia="Calibri" w:hAnsi="Times New Roman" w:cs="Times New Roman"/>
          <w:b/>
          <w:i/>
          <w:color w:val="0070C0"/>
          <w:sz w:val="24"/>
          <w:szCs w:val="24"/>
          <w:lang w:val="uk-UA"/>
        </w:rPr>
      </w:pPr>
    </w:p>
    <w:p w:rsidR="007C5A51" w:rsidRPr="007C5A51" w:rsidRDefault="007C5A51" w:rsidP="007C5A51">
      <w:pPr>
        <w:spacing w:after="0" w:line="240" w:lineRule="auto"/>
        <w:jc w:val="both"/>
        <w:rPr>
          <w:rFonts w:ascii="Times New Roman" w:eastAsia="Calibri" w:hAnsi="Times New Roman" w:cs="Times New Roman"/>
          <w:sz w:val="24"/>
          <w:szCs w:val="24"/>
          <w:lang w:val="uk-UA"/>
        </w:rPr>
      </w:pPr>
      <w:r w:rsidRPr="007C5A51">
        <w:rPr>
          <w:rFonts w:ascii="Times New Roman" w:eastAsia="Calibri" w:hAnsi="Times New Roman" w:cs="Times New Roman"/>
          <w:i/>
          <w:iCs/>
          <w:sz w:val="24"/>
          <w:szCs w:val="24"/>
          <w:lang w:val="uk-UA"/>
        </w:rPr>
        <w:t xml:space="preserve">        </w:t>
      </w:r>
      <w:r w:rsidRPr="007C5A51">
        <w:rPr>
          <w:rFonts w:ascii="Times New Roman" w:eastAsia="Calibri" w:hAnsi="Times New Roman" w:cs="Times New Roman"/>
          <w:iCs/>
          <w:sz w:val="24"/>
          <w:szCs w:val="24"/>
          <w:lang w:val="uk-UA"/>
        </w:rPr>
        <w:t xml:space="preserve">За результатами  ДПА та річними оцінками з української мови  можна зробити висновок, що розбіжність в оцінюванні знань незначна: </w:t>
      </w:r>
    </w:p>
    <w:p w:rsidR="007C5A51" w:rsidRPr="007C5A51" w:rsidRDefault="007C5A51" w:rsidP="007C5A51">
      <w:pPr>
        <w:spacing w:after="0" w:line="240" w:lineRule="auto"/>
        <w:jc w:val="both"/>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       ДПА: якість знань  - 1%, - середній бал +0,6 б. Вчителі </w:t>
      </w:r>
      <w:r w:rsidRPr="007C5A51">
        <w:rPr>
          <w:rFonts w:ascii="Times New Roman" w:eastAsia="Calibri" w:hAnsi="Times New Roman" w:cs="Times New Roman"/>
          <w:iCs/>
          <w:sz w:val="24"/>
          <w:szCs w:val="24"/>
          <w:u w:val="single"/>
          <w:lang w:val="uk-UA"/>
        </w:rPr>
        <w:t>Фролова Т.І. та Данько Г.М.</w:t>
      </w:r>
      <w:r w:rsidRPr="007C5A51">
        <w:rPr>
          <w:rFonts w:ascii="Times New Roman" w:eastAsia="Calibri" w:hAnsi="Times New Roman" w:cs="Times New Roman"/>
          <w:iCs/>
          <w:sz w:val="24"/>
          <w:szCs w:val="24"/>
          <w:lang w:val="uk-UA"/>
        </w:rPr>
        <w:t xml:space="preserve"> об’єктивно виставили оцінки за рік учням. </w:t>
      </w:r>
    </w:p>
    <w:p w:rsidR="007C5A51" w:rsidRPr="007C5A51" w:rsidRDefault="007C5A51" w:rsidP="007C5A51">
      <w:pPr>
        <w:spacing w:after="0" w:line="240" w:lineRule="auto"/>
        <w:jc w:val="both"/>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        ДПА з української мови у 9 класах  показала, що учні засвоїли правопис складних прислівників, дієприслівників, розділові знаки при вставних словах, однорідних членах речення, хоча зустрічаються недоліки у розділових знаках при дієприслівниковому звороті та переносі слів.  Із  50 учнів  оцінки</w:t>
      </w:r>
    </w:p>
    <w:p w:rsidR="007C5A51" w:rsidRPr="007C5A51" w:rsidRDefault="007C5A51" w:rsidP="007C5A51">
      <w:pPr>
        <w:spacing w:after="0" w:line="240"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 підтвердили – 41 учнів –82%, </w:t>
      </w:r>
    </w:p>
    <w:p w:rsidR="007C5A51" w:rsidRPr="007C5A51" w:rsidRDefault="007C5A51" w:rsidP="007C5A51">
      <w:pPr>
        <w:spacing w:after="0" w:line="240"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 знизили –5 учня - 10%,</w:t>
      </w:r>
    </w:p>
    <w:p w:rsidR="007C5A51" w:rsidRPr="007C5A51" w:rsidRDefault="007C5A51" w:rsidP="007C5A51">
      <w:pPr>
        <w:spacing w:after="0" w:line="240" w:lineRule="auto"/>
        <w:rPr>
          <w:rFonts w:ascii="Times New Roman" w:eastAsia="Calibri" w:hAnsi="Times New Roman" w:cs="Times New Roman"/>
          <w:sz w:val="24"/>
          <w:szCs w:val="24"/>
          <w:lang w:val="uk-UA"/>
        </w:rPr>
      </w:pPr>
      <w:r w:rsidRPr="007C5A51">
        <w:rPr>
          <w:rFonts w:ascii="Times New Roman" w:eastAsia="Calibri" w:hAnsi="Times New Roman" w:cs="Times New Roman"/>
          <w:iCs/>
          <w:sz w:val="24"/>
          <w:szCs w:val="24"/>
          <w:lang w:val="uk-UA"/>
        </w:rPr>
        <w:t xml:space="preserve"> підвищили – 4 учнів – 8 %</w:t>
      </w:r>
    </w:p>
    <w:p w:rsidR="007C5A51" w:rsidRPr="007C5A51" w:rsidRDefault="007C5A51" w:rsidP="007C5A51">
      <w:pPr>
        <w:spacing w:after="0" w:line="240" w:lineRule="auto"/>
        <w:jc w:val="center"/>
        <w:rPr>
          <w:rFonts w:ascii="Times New Roman" w:eastAsia="Calibri" w:hAnsi="Times New Roman" w:cs="Times New Roman"/>
          <w:b/>
          <w:color w:val="0070C0"/>
          <w:sz w:val="24"/>
          <w:szCs w:val="24"/>
          <w:u w:val="single"/>
          <w:lang w:val="uk-UA"/>
        </w:rPr>
      </w:pPr>
      <w:r w:rsidRPr="007C5A51">
        <w:rPr>
          <w:rFonts w:ascii="Times New Roman" w:eastAsia="Calibri" w:hAnsi="Times New Roman" w:cs="Times New Roman"/>
          <w:b/>
          <w:i/>
          <w:iCs/>
          <w:color w:val="0070C0"/>
          <w:sz w:val="24"/>
          <w:szCs w:val="24"/>
          <w:u w:val="single"/>
          <w:lang w:val="uk-UA"/>
        </w:rPr>
        <w:t>Англійська мова</w:t>
      </w:r>
    </w:p>
    <w:p w:rsidR="007C5A51" w:rsidRPr="007C5A51" w:rsidRDefault="007C5A51" w:rsidP="007C5A51">
      <w:pPr>
        <w:spacing w:after="0" w:line="240" w:lineRule="auto"/>
        <w:jc w:val="center"/>
        <w:rPr>
          <w:rFonts w:ascii="Times New Roman" w:eastAsia="Calibri" w:hAnsi="Times New Roman" w:cs="Times New Roman"/>
          <w:b/>
          <w:color w:val="0070C0"/>
          <w:sz w:val="24"/>
          <w:szCs w:val="24"/>
          <w:u w:val="single"/>
          <w:lang w:val="uk-UA"/>
        </w:rPr>
      </w:pPr>
      <w:r w:rsidRPr="007C5A51">
        <w:rPr>
          <w:rFonts w:ascii="Times New Roman" w:eastAsia="Calibri" w:hAnsi="Times New Roman" w:cs="Times New Roman"/>
          <w:b/>
          <w:i/>
          <w:iCs/>
          <w:color w:val="0070C0"/>
          <w:sz w:val="24"/>
          <w:szCs w:val="24"/>
          <w:u w:val="single"/>
          <w:lang w:val="uk-UA"/>
        </w:rPr>
        <w:lastRenderedPageBreak/>
        <w:t>Вч. Петріна О.Г., Сальникова А.І.</w:t>
      </w:r>
    </w:p>
    <w:tbl>
      <w:tblPr>
        <w:tblStyle w:val="72"/>
        <w:tblW w:w="5000" w:type="pct"/>
        <w:tblLook w:val="04A0" w:firstRow="1" w:lastRow="0" w:firstColumn="1" w:lastColumn="0" w:noHBand="0" w:noVBand="1"/>
      </w:tblPr>
      <w:tblGrid>
        <w:gridCol w:w="1983"/>
        <w:gridCol w:w="1982"/>
        <w:gridCol w:w="1982"/>
        <w:gridCol w:w="1982"/>
        <w:gridCol w:w="1982"/>
      </w:tblGrid>
      <w:tr w:rsidR="007C5A51" w:rsidRPr="007C5A51" w:rsidTr="00D450BB">
        <w:tc>
          <w:tcPr>
            <w:tcW w:w="1000" w:type="pct"/>
          </w:tcPr>
          <w:p w:rsidR="007C5A51" w:rsidRPr="007C5A51" w:rsidRDefault="007C5A51" w:rsidP="007C5A51">
            <w:pPr>
              <w:spacing w:line="360" w:lineRule="auto"/>
              <w:jc w:val="center"/>
              <w:rPr>
                <w:i/>
                <w:sz w:val="24"/>
                <w:szCs w:val="24"/>
                <w:lang w:val="uk-UA"/>
              </w:rPr>
            </w:pPr>
            <w:r w:rsidRPr="007C5A51">
              <w:rPr>
                <w:i/>
                <w:iCs/>
                <w:sz w:val="24"/>
                <w:szCs w:val="24"/>
                <w:lang w:val="uk-UA"/>
              </w:rPr>
              <w:t>Річні %</w:t>
            </w:r>
          </w:p>
        </w:tc>
        <w:tc>
          <w:tcPr>
            <w:tcW w:w="1000" w:type="pct"/>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c>
          <w:tcPr>
            <w:tcW w:w="1000" w:type="pct"/>
          </w:tcPr>
          <w:p w:rsidR="007C5A51" w:rsidRPr="007C5A51" w:rsidRDefault="007C5A51" w:rsidP="007C5A51">
            <w:pPr>
              <w:spacing w:line="360" w:lineRule="auto"/>
              <w:jc w:val="center"/>
              <w:rPr>
                <w:i/>
                <w:sz w:val="24"/>
                <w:szCs w:val="24"/>
                <w:lang w:val="uk-UA"/>
              </w:rPr>
            </w:pPr>
            <w:r w:rsidRPr="007C5A51">
              <w:rPr>
                <w:i/>
                <w:iCs/>
                <w:sz w:val="24"/>
                <w:szCs w:val="24"/>
                <w:lang w:val="uk-UA"/>
              </w:rPr>
              <w:t>ДПА %</w:t>
            </w:r>
          </w:p>
        </w:tc>
        <w:tc>
          <w:tcPr>
            <w:tcW w:w="1000" w:type="pct"/>
          </w:tcPr>
          <w:p w:rsidR="007C5A51" w:rsidRPr="007C5A51" w:rsidRDefault="007C5A51" w:rsidP="007C5A51">
            <w:pPr>
              <w:spacing w:line="360" w:lineRule="auto"/>
              <w:jc w:val="center"/>
              <w:rPr>
                <w:i/>
                <w:sz w:val="24"/>
                <w:szCs w:val="24"/>
                <w:lang w:val="uk-UA"/>
              </w:rPr>
            </w:pPr>
          </w:p>
        </w:tc>
        <w:tc>
          <w:tcPr>
            <w:tcW w:w="1000" w:type="pct"/>
          </w:tcPr>
          <w:p w:rsidR="007C5A51" w:rsidRPr="007C5A51" w:rsidRDefault="007C5A51" w:rsidP="007C5A51">
            <w:pPr>
              <w:spacing w:line="360" w:lineRule="auto"/>
              <w:jc w:val="center"/>
              <w:rPr>
                <w:i/>
                <w:sz w:val="24"/>
                <w:szCs w:val="24"/>
                <w:lang w:val="uk-UA"/>
              </w:rPr>
            </w:pPr>
            <w:r w:rsidRPr="007C5A51">
              <w:rPr>
                <w:i/>
                <w:iCs/>
                <w:sz w:val="24"/>
                <w:szCs w:val="24"/>
                <w:lang w:val="uk-UA"/>
              </w:rPr>
              <w:t xml:space="preserve">Сер. бал </w:t>
            </w:r>
          </w:p>
        </w:tc>
      </w:tr>
      <w:tr w:rsidR="007C5A51" w:rsidRPr="007C5A51" w:rsidTr="00D450BB">
        <w:tc>
          <w:tcPr>
            <w:tcW w:w="100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61,5</w:t>
            </w:r>
          </w:p>
        </w:tc>
        <w:tc>
          <w:tcPr>
            <w:tcW w:w="100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7,2</w:t>
            </w:r>
          </w:p>
        </w:tc>
        <w:tc>
          <w:tcPr>
            <w:tcW w:w="100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76,5</w:t>
            </w:r>
          </w:p>
        </w:tc>
        <w:tc>
          <w:tcPr>
            <w:tcW w:w="1000" w:type="pct"/>
          </w:tcPr>
          <w:p w:rsidR="007C5A51" w:rsidRPr="007C5A51" w:rsidRDefault="007C5A51" w:rsidP="007C5A51">
            <w:pPr>
              <w:jc w:val="center"/>
              <w:rPr>
                <w:b/>
                <w:color w:val="0070C0"/>
                <w:sz w:val="24"/>
                <w:szCs w:val="24"/>
                <w:lang w:val="uk-UA"/>
              </w:rPr>
            </w:pPr>
          </w:p>
        </w:tc>
        <w:tc>
          <w:tcPr>
            <w:tcW w:w="1000" w:type="pct"/>
          </w:tcPr>
          <w:p w:rsidR="007C5A51" w:rsidRPr="007C5A51" w:rsidRDefault="007C5A51" w:rsidP="007C5A51">
            <w:pPr>
              <w:jc w:val="center"/>
              <w:rPr>
                <w:b/>
                <w:color w:val="0070C0"/>
                <w:sz w:val="24"/>
                <w:szCs w:val="24"/>
                <w:lang w:val="uk-UA"/>
              </w:rPr>
            </w:pPr>
            <w:r w:rsidRPr="007C5A51">
              <w:rPr>
                <w:b/>
                <w:i/>
                <w:iCs/>
                <w:color w:val="0070C0"/>
                <w:sz w:val="24"/>
                <w:szCs w:val="24"/>
                <w:lang w:val="uk-UA"/>
              </w:rPr>
              <w:t>7,9</w:t>
            </w:r>
          </w:p>
        </w:tc>
      </w:tr>
    </w:tbl>
    <w:p w:rsidR="007C5A51" w:rsidRPr="007C5A51" w:rsidRDefault="007C5A51" w:rsidP="007C5A51">
      <w:pPr>
        <w:spacing w:after="0" w:line="240" w:lineRule="auto"/>
        <w:rPr>
          <w:rFonts w:ascii="Times New Roman" w:eastAsia="Calibri" w:hAnsi="Times New Roman" w:cs="Times New Roman"/>
          <w:b/>
          <w:sz w:val="24"/>
          <w:szCs w:val="24"/>
          <w:lang w:val="uk-UA"/>
        </w:rPr>
      </w:pPr>
    </w:p>
    <w:p w:rsidR="007C5A51" w:rsidRPr="007C5A51" w:rsidRDefault="007C5A51" w:rsidP="007C5A51">
      <w:pPr>
        <w:spacing w:after="0" w:line="240" w:lineRule="auto"/>
        <w:jc w:val="center"/>
        <w:rPr>
          <w:rFonts w:ascii="Times New Roman" w:eastAsia="Calibri" w:hAnsi="Times New Roman" w:cs="Times New Roman"/>
          <w:b/>
          <w:sz w:val="24"/>
          <w:szCs w:val="24"/>
          <w:lang w:val="uk-UA"/>
        </w:rPr>
      </w:pPr>
      <w:r w:rsidRPr="007C5A51">
        <w:rPr>
          <w:rFonts w:ascii="Times New Roman" w:eastAsia="Calibri" w:hAnsi="Times New Roman" w:cs="Times New Roman"/>
          <w:b/>
          <w:noProof/>
          <w:sz w:val="24"/>
          <w:szCs w:val="24"/>
          <w:lang w:eastAsia="ru-RU"/>
        </w:rPr>
        <w:drawing>
          <wp:inline distT="0" distB="0" distL="0" distR="0" wp14:anchorId="18E4A0F3" wp14:editId="15FF597B">
            <wp:extent cx="5486400" cy="19431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C5A51" w:rsidRPr="007C5A51" w:rsidRDefault="007C5A51" w:rsidP="007C5A51">
      <w:pPr>
        <w:spacing w:after="0" w:line="240" w:lineRule="auto"/>
        <w:jc w:val="both"/>
        <w:rPr>
          <w:rFonts w:ascii="Times New Roman" w:eastAsia="Calibri" w:hAnsi="Times New Roman" w:cs="Times New Roman"/>
          <w:b/>
          <w:sz w:val="24"/>
          <w:szCs w:val="24"/>
          <w:lang w:val="uk-UA"/>
        </w:rPr>
      </w:pPr>
    </w:p>
    <w:p w:rsidR="007C5A51" w:rsidRPr="007C5A51" w:rsidRDefault="007C5A51" w:rsidP="007C5A51">
      <w:pPr>
        <w:spacing w:after="0" w:line="360" w:lineRule="auto"/>
        <w:ind w:firstLine="708"/>
        <w:jc w:val="both"/>
        <w:rPr>
          <w:rFonts w:ascii="Times New Roman" w:eastAsia="Times New Roman" w:hAnsi="Times New Roman" w:cs="Times New Roman"/>
          <w:i/>
          <w:iCs/>
          <w:sz w:val="24"/>
          <w:szCs w:val="24"/>
          <w:lang w:val="uk-UA" w:eastAsia="ru-RU"/>
        </w:rPr>
      </w:pPr>
      <w:r w:rsidRPr="007C5A51">
        <w:rPr>
          <w:rFonts w:ascii="Times New Roman" w:eastAsia="Times New Roman" w:hAnsi="Times New Roman" w:cs="Times New Roman"/>
          <w:iCs/>
          <w:sz w:val="24"/>
          <w:szCs w:val="24"/>
          <w:lang w:eastAsia="ru-RU"/>
        </w:rPr>
        <w:t>Ус</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 учн</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 показали </w:t>
      </w:r>
      <w:r w:rsidRPr="007C5A51">
        <w:rPr>
          <w:rFonts w:ascii="Times New Roman" w:eastAsia="Times New Roman" w:hAnsi="Times New Roman" w:cs="Times New Roman"/>
          <w:iCs/>
          <w:sz w:val="24"/>
          <w:szCs w:val="24"/>
          <w:lang w:val="uk-UA" w:eastAsia="ru-RU"/>
        </w:rPr>
        <w:t xml:space="preserve">непоганий </w:t>
      </w:r>
      <w:r w:rsidRPr="007C5A51">
        <w:rPr>
          <w:rFonts w:ascii="Times New Roman" w:eastAsia="Times New Roman" w:hAnsi="Times New Roman" w:cs="Times New Roman"/>
          <w:iCs/>
          <w:sz w:val="24"/>
          <w:szCs w:val="24"/>
          <w:lang w:eastAsia="ru-RU"/>
        </w:rPr>
        <w:t xml:space="preserve"> р</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вень знань з ус</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х вид</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в д</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яльност</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 </w:t>
      </w:r>
      <w:r w:rsidRPr="007C5A51">
        <w:rPr>
          <w:rFonts w:ascii="Times New Roman" w:eastAsia="Times New Roman" w:hAnsi="Times New Roman" w:cs="Times New Roman"/>
          <w:iCs/>
          <w:sz w:val="24"/>
          <w:szCs w:val="24"/>
          <w:lang w:val="uk-UA" w:eastAsia="ru-RU"/>
        </w:rPr>
        <w:t xml:space="preserve">На високому рівні учні виконали </w:t>
      </w:r>
      <w:r w:rsidRPr="007C5A51">
        <w:rPr>
          <w:rFonts w:ascii="Times New Roman" w:eastAsia="Times New Roman" w:hAnsi="Times New Roman" w:cs="Times New Roman"/>
          <w:iCs/>
          <w:sz w:val="24"/>
          <w:szCs w:val="24"/>
          <w:lang w:eastAsia="ru-RU"/>
        </w:rPr>
        <w:t xml:space="preserve"> завдання, показавши розум</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ння прочитаних текст</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в та вм</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ння </w:t>
      </w:r>
      <w:r w:rsidRPr="007C5A51">
        <w:rPr>
          <w:rFonts w:ascii="Times New Roman" w:eastAsia="Times New Roman" w:hAnsi="Times New Roman" w:cs="Times New Roman"/>
          <w:iCs/>
          <w:sz w:val="24"/>
          <w:szCs w:val="24"/>
          <w:lang w:val="uk-UA" w:eastAsia="ru-RU"/>
        </w:rPr>
        <w:t xml:space="preserve">ділити тексти на </w:t>
      </w:r>
      <w:r w:rsidRPr="007C5A51">
        <w:rPr>
          <w:rFonts w:ascii="Times New Roman" w:eastAsia="Times New Roman" w:hAnsi="Times New Roman" w:cs="Times New Roman"/>
          <w:iCs/>
          <w:sz w:val="24"/>
          <w:szCs w:val="24"/>
          <w:lang w:eastAsia="ru-RU"/>
        </w:rPr>
        <w:t xml:space="preserve"> окрем</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 частини, вм</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ння лог</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 xml:space="preserve">чно </w:t>
      </w:r>
      <w:r w:rsidRPr="007C5A51">
        <w:rPr>
          <w:rFonts w:ascii="Times New Roman" w:eastAsia="Times New Roman" w:hAnsi="Times New Roman" w:cs="Times New Roman"/>
          <w:iCs/>
          <w:sz w:val="24"/>
          <w:szCs w:val="24"/>
          <w:lang w:val="uk-UA" w:eastAsia="ru-RU"/>
        </w:rPr>
        <w:t>будувати</w:t>
      </w:r>
      <w:r w:rsidRPr="007C5A51">
        <w:rPr>
          <w:rFonts w:ascii="Times New Roman" w:eastAsia="Times New Roman" w:hAnsi="Times New Roman" w:cs="Times New Roman"/>
          <w:iCs/>
          <w:sz w:val="24"/>
          <w:szCs w:val="24"/>
          <w:lang w:eastAsia="ru-RU"/>
        </w:rPr>
        <w:t xml:space="preserve"> посл</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довн</w:t>
      </w:r>
      <w:r w:rsidRPr="007C5A51">
        <w:rPr>
          <w:rFonts w:ascii="Times New Roman" w:eastAsia="Times New Roman" w:hAnsi="Times New Roman" w:cs="Times New Roman"/>
          <w:iCs/>
          <w:sz w:val="24"/>
          <w:szCs w:val="24"/>
          <w:lang w:val="en-US" w:eastAsia="ru-RU"/>
        </w:rPr>
        <w:t>i</w:t>
      </w:r>
      <w:r w:rsidRPr="007C5A51">
        <w:rPr>
          <w:rFonts w:ascii="Times New Roman" w:eastAsia="Times New Roman" w:hAnsi="Times New Roman" w:cs="Times New Roman"/>
          <w:iCs/>
          <w:sz w:val="24"/>
          <w:szCs w:val="24"/>
          <w:lang w:eastAsia="ru-RU"/>
        </w:rPr>
        <w:t>сть</w:t>
      </w:r>
      <w:r w:rsidRPr="007C5A51">
        <w:rPr>
          <w:rFonts w:ascii="Times New Roman" w:eastAsia="Times New Roman" w:hAnsi="Times New Roman" w:cs="Times New Roman"/>
          <w:i/>
          <w:iCs/>
          <w:sz w:val="24"/>
          <w:szCs w:val="24"/>
          <w:lang w:eastAsia="ru-RU"/>
        </w:rPr>
        <w:t xml:space="preserve"> прочитаного та </w:t>
      </w:r>
      <w:r w:rsidRPr="007C5A51">
        <w:rPr>
          <w:rFonts w:ascii="Times New Roman" w:eastAsia="Times New Roman" w:hAnsi="Times New Roman" w:cs="Times New Roman"/>
          <w:i/>
          <w:iCs/>
          <w:sz w:val="24"/>
          <w:szCs w:val="24"/>
          <w:lang w:val="uk-UA" w:eastAsia="ru-RU"/>
        </w:rPr>
        <w:t xml:space="preserve">письмово </w:t>
      </w:r>
      <w:r w:rsidRPr="007C5A51">
        <w:rPr>
          <w:rFonts w:ascii="Times New Roman" w:eastAsia="Times New Roman" w:hAnsi="Times New Roman" w:cs="Times New Roman"/>
          <w:i/>
          <w:iCs/>
          <w:sz w:val="24"/>
          <w:szCs w:val="24"/>
          <w:lang w:eastAsia="ru-RU"/>
        </w:rPr>
        <w:t>в</w:t>
      </w:r>
      <w:r w:rsidRPr="007C5A51">
        <w:rPr>
          <w:rFonts w:ascii="Times New Roman" w:eastAsia="Times New Roman" w:hAnsi="Times New Roman" w:cs="Times New Roman"/>
          <w:i/>
          <w:iCs/>
          <w:sz w:val="24"/>
          <w:szCs w:val="24"/>
          <w:lang w:val="en-US" w:eastAsia="ru-RU"/>
        </w:rPr>
        <w:t>i</w:t>
      </w:r>
      <w:r w:rsidRPr="007C5A51">
        <w:rPr>
          <w:rFonts w:ascii="Times New Roman" w:eastAsia="Times New Roman" w:hAnsi="Times New Roman" w:cs="Times New Roman"/>
          <w:i/>
          <w:iCs/>
          <w:sz w:val="24"/>
          <w:szCs w:val="24"/>
          <w:lang w:eastAsia="ru-RU"/>
        </w:rPr>
        <w:t>дпов</w:t>
      </w:r>
      <w:r w:rsidRPr="007C5A51">
        <w:rPr>
          <w:rFonts w:ascii="Times New Roman" w:eastAsia="Times New Roman" w:hAnsi="Times New Roman" w:cs="Times New Roman"/>
          <w:i/>
          <w:iCs/>
          <w:sz w:val="24"/>
          <w:szCs w:val="24"/>
          <w:lang w:val="en-US" w:eastAsia="ru-RU"/>
        </w:rPr>
        <w:t>i</w:t>
      </w:r>
      <w:r w:rsidRPr="007C5A51">
        <w:rPr>
          <w:rFonts w:ascii="Times New Roman" w:eastAsia="Times New Roman" w:hAnsi="Times New Roman" w:cs="Times New Roman"/>
          <w:i/>
          <w:iCs/>
          <w:sz w:val="24"/>
          <w:szCs w:val="24"/>
          <w:lang w:eastAsia="ru-RU"/>
        </w:rPr>
        <w:t xml:space="preserve">дати на запитання. </w:t>
      </w:r>
    </w:p>
    <w:p w:rsidR="007C5A51" w:rsidRPr="007C5A51" w:rsidRDefault="007C5A51" w:rsidP="007C5A51">
      <w:pPr>
        <w:spacing w:after="0" w:line="240" w:lineRule="auto"/>
        <w:jc w:val="center"/>
        <w:rPr>
          <w:rFonts w:ascii="Times New Roman" w:eastAsia="Calibri" w:hAnsi="Times New Roman" w:cs="Times New Roman"/>
          <w:b/>
          <w:color w:val="0070C0"/>
          <w:sz w:val="24"/>
          <w:szCs w:val="24"/>
          <w:lang w:val="uk-UA"/>
        </w:rPr>
      </w:pPr>
      <w:r w:rsidRPr="007C5A51">
        <w:rPr>
          <w:rFonts w:ascii="Times New Roman" w:eastAsia="Calibri" w:hAnsi="Times New Roman" w:cs="Times New Roman"/>
          <w:b/>
          <w:i/>
          <w:iCs/>
          <w:color w:val="0070C0"/>
          <w:sz w:val="24"/>
          <w:szCs w:val="24"/>
          <w:lang w:val="uk-UA"/>
        </w:rPr>
        <w:t>Математика</w:t>
      </w:r>
    </w:p>
    <w:p w:rsidR="007C5A51" w:rsidRPr="007C5A51" w:rsidRDefault="007C5A51" w:rsidP="007C5A51">
      <w:pPr>
        <w:spacing w:after="0" w:line="240" w:lineRule="auto"/>
        <w:jc w:val="center"/>
        <w:rPr>
          <w:rFonts w:ascii="Times New Roman" w:eastAsia="Calibri" w:hAnsi="Times New Roman" w:cs="Times New Roman"/>
          <w:b/>
          <w:color w:val="0070C0"/>
          <w:sz w:val="24"/>
          <w:szCs w:val="24"/>
          <w:lang w:val="uk-UA"/>
        </w:rPr>
      </w:pPr>
      <w:r w:rsidRPr="007C5A51">
        <w:rPr>
          <w:rFonts w:ascii="Times New Roman" w:eastAsia="Calibri" w:hAnsi="Times New Roman" w:cs="Times New Roman"/>
          <w:b/>
          <w:i/>
          <w:iCs/>
          <w:color w:val="0070C0"/>
          <w:sz w:val="24"/>
          <w:szCs w:val="24"/>
          <w:lang w:val="uk-UA"/>
        </w:rPr>
        <w:t>Вч. Вахновська С.О.</w:t>
      </w:r>
    </w:p>
    <w:p w:rsidR="007C5A51" w:rsidRPr="007C5A51" w:rsidRDefault="007C5A51" w:rsidP="007C5A51">
      <w:pPr>
        <w:spacing w:after="0" w:line="240" w:lineRule="auto"/>
        <w:rPr>
          <w:rFonts w:ascii="Times New Roman" w:eastAsia="Calibri" w:hAnsi="Times New Roman" w:cs="Times New Roman"/>
          <w:b/>
          <w:color w:val="0070C0"/>
          <w:sz w:val="24"/>
          <w:szCs w:val="24"/>
          <w:lang w:val="uk-UA"/>
        </w:rPr>
      </w:pPr>
      <w:r w:rsidRPr="007C5A51">
        <w:rPr>
          <w:rFonts w:ascii="Times New Roman" w:eastAsia="Calibri" w:hAnsi="Times New Roman" w:cs="Times New Roman"/>
          <w:noProof/>
          <w:sz w:val="24"/>
          <w:szCs w:val="24"/>
          <w:lang w:eastAsia="ru-RU"/>
        </w:rPr>
        <w:drawing>
          <wp:anchor distT="0" distB="0" distL="114300" distR="114300" simplePos="0" relativeHeight="251694080" behindDoc="0" locked="0" layoutInCell="1" allowOverlap="1" wp14:anchorId="001876F0" wp14:editId="459791F4">
            <wp:simplePos x="0" y="0"/>
            <wp:positionH relativeFrom="column">
              <wp:align>left</wp:align>
            </wp:positionH>
            <wp:positionV relativeFrom="paragraph">
              <wp:align>top</wp:align>
            </wp:positionV>
            <wp:extent cx="4876800" cy="1905000"/>
            <wp:effectExtent l="0" t="0" r="0" b="0"/>
            <wp:wrapSquare wrapText="bothSides"/>
            <wp:docPr id="30"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7C5A51" w:rsidRPr="007C5A51" w:rsidRDefault="007C5A51" w:rsidP="007C5A51">
      <w:pPr>
        <w:spacing w:after="0" w:line="240" w:lineRule="auto"/>
        <w:rPr>
          <w:rFonts w:ascii="Times New Roman" w:eastAsia="Calibri" w:hAnsi="Times New Roman" w:cs="Times New Roman"/>
          <w:sz w:val="24"/>
          <w:szCs w:val="24"/>
          <w:lang w:val="uk-UA"/>
        </w:rPr>
      </w:pPr>
      <w:r w:rsidRPr="007C5A51">
        <w:rPr>
          <w:rFonts w:ascii="Times New Roman" w:eastAsia="Calibri" w:hAnsi="Times New Roman" w:cs="Times New Roman"/>
          <w:i/>
          <w:iCs/>
          <w:sz w:val="24"/>
          <w:szCs w:val="24"/>
        </w:rPr>
        <w:br w:type="textWrapping" w:clear="all"/>
      </w:r>
    </w:p>
    <w:p w:rsidR="007C5A51" w:rsidRPr="007C5A51" w:rsidRDefault="007C5A51" w:rsidP="007C5A51">
      <w:pPr>
        <w:spacing w:after="0" w:line="240" w:lineRule="auto"/>
        <w:ind w:firstLine="708"/>
        <w:jc w:val="both"/>
        <w:rPr>
          <w:rFonts w:ascii="Times New Roman" w:eastAsia="Calibri" w:hAnsi="Times New Roman" w:cs="Times New Roman"/>
          <w:iCs/>
          <w:sz w:val="24"/>
          <w:szCs w:val="24"/>
          <w:lang w:eastAsia="ru-RU"/>
        </w:rPr>
      </w:pPr>
      <w:r w:rsidRPr="007C5A51">
        <w:rPr>
          <w:rFonts w:ascii="Times New Roman" w:eastAsia="Calibri" w:hAnsi="Times New Roman" w:cs="Times New Roman"/>
          <w:iCs/>
          <w:sz w:val="24"/>
          <w:szCs w:val="24"/>
        </w:rPr>
        <w:t xml:space="preserve">Результат ДПА показав, що всі учні підтвердили якість знань, деякі підвищили (12.7%).  </w:t>
      </w:r>
      <w:r w:rsidRPr="007C5A51">
        <w:rPr>
          <w:rFonts w:ascii="Times New Roman" w:eastAsia="Calibri" w:hAnsi="Times New Roman" w:cs="Times New Roman"/>
          <w:iCs/>
          <w:sz w:val="24"/>
          <w:szCs w:val="24"/>
          <w:lang w:val="uk-UA" w:eastAsia="ru-RU"/>
        </w:rPr>
        <w:t>Д</w:t>
      </w:r>
      <w:r w:rsidRPr="007C5A51">
        <w:rPr>
          <w:rFonts w:ascii="Times New Roman" w:eastAsia="Calibri" w:hAnsi="Times New Roman" w:cs="Times New Roman"/>
          <w:iCs/>
          <w:sz w:val="24"/>
          <w:szCs w:val="24"/>
          <w:lang w:eastAsia="ru-RU"/>
        </w:rPr>
        <w:t>ПА з математики у 9 класі є досить серйозним контролем навчальних досягнень учнів, бо містить завдання з математики за весь шкільний курс, в тому числі 30% завдань з геометрії.</w:t>
      </w:r>
    </w:p>
    <w:p w:rsidR="007C5A51" w:rsidRPr="007C5A51" w:rsidRDefault="007C5A51" w:rsidP="007C5A51">
      <w:pPr>
        <w:spacing w:after="0" w:line="240" w:lineRule="auto"/>
        <w:ind w:firstLine="708"/>
        <w:jc w:val="both"/>
        <w:rPr>
          <w:rFonts w:ascii="Times New Roman" w:eastAsia="Calibri" w:hAnsi="Times New Roman" w:cs="Times New Roman"/>
          <w:iCs/>
          <w:sz w:val="24"/>
          <w:szCs w:val="24"/>
          <w:lang w:val="uk-UA" w:eastAsia="ru-RU"/>
        </w:rPr>
      </w:pPr>
      <w:r w:rsidRPr="007C5A51">
        <w:rPr>
          <w:rFonts w:ascii="Times New Roman" w:eastAsia="Calibri" w:hAnsi="Times New Roman" w:cs="Times New Roman"/>
          <w:iCs/>
          <w:sz w:val="24"/>
          <w:szCs w:val="24"/>
          <w:lang w:val="uk-UA" w:eastAsia="ru-RU"/>
        </w:rPr>
        <w:t>Результати ДПА в формі ЗНО учнів 11 класу значно покращилися порівняно з результатами минулого року. Спостерігається підвищення  якості знань деяких предметів, що віднесено до обов’язкових для проходження державної підсумкової атестації: з  української мови  +7,2%, з математики  +60%, з англійської  +100%, але є і спад якості з таких предметів: історії України - -3,5%, з географії - -35,8% у порівнянні з минулим навчальним роком.</w:t>
      </w:r>
    </w:p>
    <w:p w:rsidR="007C5A51" w:rsidRPr="007C5A51" w:rsidRDefault="007C5A51" w:rsidP="007C5A51">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7C5A51">
        <w:rPr>
          <w:rFonts w:ascii="Times New Roman" w:eastAsia="Calibri" w:hAnsi="Times New Roman" w:cs="Times New Roman"/>
          <w:iCs/>
          <w:sz w:val="24"/>
          <w:szCs w:val="24"/>
          <w:lang w:val="uk-UA" w:eastAsia="uk-UA"/>
        </w:rPr>
        <w:t>Порівняльна діаграма  підсумків ДПА у 11 класі з результатами річного оцінювання має такий вигляд</w:t>
      </w:r>
    </w:p>
    <w:p w:rsidR="007C5A51" w:rsidRPr="007C5A51" w:rsidRDefault="007C5A51" w:rsidP="007C5A51">
      <w:pPr>
        <w:tabs>
          <w:tab w:val="left" w:leader="underscore" w:pos="3573"/>
        </w:tabs>
        <w:spacing w:after="0" w:line="276" w:lineRule="auto"/>
        <w:ind w:left="40"/>
        <w:jc w:val="both"/>
        <w:rPr>
          <w:rFonts w:ascii="Times New Roman" w:eastAsia="Calibri" w:hAnsi="Times New Roman" w:cs="Times New Roman"/>
          <w:b/>
          <w:iCs/>
          <w:color w:val="FF0000"/>
          <w:sz w:val="24"/>
          <w:szCs w:val="24"/>
          <w:u w:val="single"/>
          <w:lang w:val="uk-UA" w:eastAsia="uk-UA"/>
        </w:rPr>
      </w:pP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lastRenderedPageBreak/>
        <w:t>Українська мова</w:t>
      </w:r>
      <w:r w:rsidRPr="007C5A51">
        <w:rPr>
          <w:rFonts w:ascii="Calibri" w:eastAsia="Calibri" w:hAnsi="Calibri" w:cs="Times New Roman"/>
          <w:i/>
          <w:iCs/>
          <w:noProof/>
          <w:sz w:val="20"/>
          <w:szCs w:val="20"/>
          <w:lang w:eastAsia="ru-RU"/>
        </w:rPr>
        <w:drawing>
          <wp:anchor distT="0" distB="0" distL="114300" distR="114300" simplePos="0" relativeHeight="251697152" behindDoc="0" locked="0" layoutInCell="1" allowOverlap="1" wp14:anchorId="62C72365" wp14:editId="0CA5B46F">
            <wp:simplePos x="0" y="0"/>
            <wp:positionH relativeFrom="margin">
              <wp:posOffset>72390</wp:posOffset>
            </wp:positionH>
            <wp:positionV relativeFrom="paragraph">
              <wp:posOffset>243205</wp:posOffset>
            </wp:positionV>
            <wp:extent cx="5648325" cy="1857375"/>
            <wp:effectExtent l="0" t="0" r="9525" b="9525"/>
            <wp:wrapThrough wrapText="bothSides">
              <wp:wrapPolygon edited="0">
                <wp:start x="0" y="0"/>
                <wp:lineTo x="0" y="21489"/>
                <wp:lineTo x="21564" y="21489"/>
                <wp:lineTo x="21564" y="0"/>
                <wp:lineTo x="0" y="0"/>
              </wp:wrapPolygon>
            </wp:wrapThrough>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iCs/>
          <w:sz w:val="24"/>
          <w:szCs w:val="24"/>
          <w:lang w:val="uk-UA"/>
        </w:rPr>
      </w:pPr>
      <w:r w:rsidRPr="007C5A51">
        <w:rPr>
          <w:rFonts w:ascii="Times New Roman" w:eastAsia="Calibri" w:hAnsi="Times New Roman" w:cs="Times New Roman"/>
          <w:i/>
          <w:iCs/>
          <w:sz w:val="24"/>
          <w:szCs w:val="24"/>
          <w:lang w:val="uk-UA"/>
        </w:rPr>
        <w:t xml:space="preserve">         Для </w:t>
      </w:r>
      <w:r w:rsidRPr="007C5A51">
        <w:rPr>
          <w:rFonts w:ascii="Times New Roman" w:eastAsia="Calibri" w:hAnsi="Times New Roman" w:cs="Times New Roman"/>
          <w:iCs/>
          <w:sz w:val="24"/>
          <w:szCs w:val="24"/>
          <w:lang w:val="uk-UA"/>
        </w:rPr>
        <w:t>реального порівняльного аналізу  до уваги бралися результати річного оцінювання лише тих учнів, які складали ДПА з даного предмета</w:t>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Історія України</w:t>
      </w:r>
      <w:r w:rsidRPr="007C5A51">
        <w:rPr>
          <w:rFonts w:ascii="Calibri" w:eastAsia="Calibri" w:hAnsi="Calibri" w:cs="Times New Roman"/>
          <w:i/>
          <w:iCs/>
          <w:noProof/>
          <w:sz w:val="20"/>
          <w:szCs w:val="20"/>
          <w:lang w:eastAsia="ru-RU"/>
        </w:rPr>
        <w:drawing>
          <wp:anchor distT="0" distB="0" distL="114300" distR="114300" simplePos="0" relativeHeight="251698176" behindDoc="0" locked="0" layoutInCell="1" allowOverlap="1" wp14:anchorId="4C07B887" wp14:editId="5F3EE157">
            <wp:simplePos x="0" y="0"/>
            <wp:positionH relativeFrom="margin">
              <wp:posOffset>0</wp:posOffset>
            </wp:positionH>
            <wp:positionV relativeFrom="paragraph">
              <wp:posOffset>266700</wp:posOffset>
            </wp:positionV>
            <wp:extent cx="5648325" cy="1857375"/>
            <wp:effectExtent l="0" t="0" r="9525" b="9525"/>
            <wp:wrapThrough wrapText="bothSides">
              <wp:wrapPolygon edited="0">
                <wp:start x="0" y="0"/>
                <wp:lineTo x="0" y="21489"/>
                <wp:lineTo x="21564" y="21489"/>
                <wp:lineTo x="21564" y="0"/>
                <wp:lineTo x="0" y="0"/>
              </wp:wrapPolygon>
            </wp:wrapThrough>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7C5A51" w:rsidRPr="007C5A51" w:rsidRDefault="007C5A51" w:rsidP="007C5A51">
      <w:pPr>
        <w:spacing w:after="0" w:line="360" w:lineRule="auto"/>
        <w:ind w:firstLine="708"/>
        <w:rPr>
          <w:rFonts w:ascii="Times New Roman" w:eastAsia="Times New Roman" w:hAnsi="Times New Roman" w:cs="Times New Roman"/>
          <w:iCs/>
          <w:color w:val="000000"/>
          <w:sz w:val="24"/>
          <w:szCs w:val="24"/>
          <w:lang w:val="uk-UA" w:eastAsia="ru-RU"/>
        </w:rPr>
      </w:pPr>
      <w:r w:rsidRPr="007C5A51">
        <w:rPr>
          <w:rFonts w:ascii="Times New Roman" w:eastAsia="Times New Roman" w:hAnsi="Times New Roman" w:cs="Times New Roman"/>
          <w:iCs/>
          <w:color w:val="000000"/>
          <w:sz w:val="24"/>
          <w:szCs w:val="24"/>
          <w:lang w:val="uk-UA" w:eastAsia="ru-RU"/>
        </w:rPr>
        <w:t>З діаграми видно, що середній бал має незначні зміни – на  -0,62%, але якість знань зменшилась на 25%.</w:t>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Математика</w:t>
      </w:r>
    </w:p>
    <w:p w:rsidR="007C5A51" w:rsidRPr="007C5A51" w:rsidRDefault="007C5A51" w:rsidP="007C5A51">
      <w:pPr>
        <w:spacing w:after="0" w:line="360" w:lineRule="auto"/>
        <w:ind w:firstLine="708"/>
        <w:rPr>
          <w:rFonts w:ascii="Times New Roman" w:eastAsia="Times New Roman" w:hAnsi="Times New Roman" w:cs="Times New Roman"/>
          <w:i/>
          <w:iCs/>
          <w:color w:val="000000"/>
          <w:sz w:val="24"/>
          <w:szCs w:val="24"/>
          <w:lang w:val="uk-UA" w:eastAsia="ru-RU"/>
        </w:rPr>
      </w:pPr>
      <w:r w:rsidRPr="007C5A51">
        <w:rPr>
          <w:rFonts w:ascii="Calibri" w:eastAsia="Calibri" w:hAnsi="Calibri" w:cs="Times New Roman"/>
          <w:i/>
          <w:iCs/>
          <w:noProof/>
          <w:sz w:val="20"/>
          <w:szCs w:val="20"/>
          <w:lang w:eastAsia="ru-RU"/>
        </w:rPr>
        <w:drawing>
          <wp:anchor distT="0" distB="0" distL="114300" distR="114300" simplePos="0" relativeHeight="251699200" behindDoc="0" locked="0" layoutInCell="1" allowOverlap="1" wp14:anchorId="0A57BFB1" wp14:editId="6361B128">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Фізика</w:t>
      </w:r>
    </w:p>
    <w:p w:rsidR="007C5A51" w:rsidRPr="007C5A51" w:rsidRDefault="007C5A51" w:rsidP="007C5A51">
      <w:pPr>
        <w:spacing w:after="0" w:line="360" w:lineRule="auto"/>
        <w:ind w:firstLine="708"/>
        <w:rPr>
          <w:rFonts w:ascii="Times New Roman" w:eastAsia="Times New Roman" w:hAnsi="Times New Roman" w:cs="Times New Roman"/>
          <w:i/>
          <w:iCs/>
          <w:color w:val="000000"/>
          <w:sz w:val="24"/>
          <w:szCs w:val="24"/>
          <w:lang w:val="uk-UA" w:eastAsia="ru-RU"/>
        </w:rPr>
      </w:pPr>
      <w:r w:rsidRPr="007C5A51">
        <w:rPr>
          <w:rFonts w:ascii="Calibri" w:eastAsia="Calibri" w:hAnsi="Calibri" w:cs="Times New Roman"/>
          <w:i/>
          <w:iCs/>
          <w:noProof/>
          <w:sz w:val="20"/>
          <w:szCs w:val="20"/>
          <w:lang w:eastAsia="ru-RU"/>
        </w:rPr>
        <w:drawing>
          <wp:anchor distT="0" distB="0" distL="114300" distR="114300" simplePos="0" relativeHeight="251702272" behindDoc="0" locked="0" layoutInCell="1" allowOverlap="1" wp14:anchorId="35D62CCA" wp14:editId="74811261">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7C5A51" w:rsidRPr="007C5A51" w:rsidRDefault="007C5A51" w:rsidP="007C5A51">
      <w:pPr>
        <w:spacing w:after="0" w:line="360" w:lineRule="auto"/>
        <w:ind w:firstLine="708"/>
        <w:jc w:val="both"/>
        <w:rPr>
          <w:rFonts w:ascii="Times New Roman" w:eastAsia="Times New Roman" w:hAnsi="Times New Roman" w:cs="Times New Roman"/>
          <w:iCs/>
          <w:color w:val="000000"/>
          <w:sz w:val="24"/>
          <w:szCs w:val="24"/>
          <w:lang w:val="uk-UA" w:eastAsia="ru-RU"/>
        </w:rPr>
      </w:pPr>
      <w:r w:rsidRPr="007C5A51">
        <w:rPr>
          <w:rFonts w:ascii="Times New Roman" w:eastAsia="Calibri" w:hAnsi="Times New Roman" w:cs="Times New Roman"/>
          <w:iCs/>
          <w:sz w:val="24"/>
          <w:szCs w:val="24"/>
          <w:lang w:val="uk-UA"/>
        </w:rPr>
        <w:t>Показники результатів річного оцінювання і ДПА з  математики та фізики однакові, що свідчить про об’єктивність оцінювання знань учнів вчителями (вч.матем.Гладка М.І., та вч.фізики Опар Т.В.).</w:t>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Географія</w:t>
      </w:r>
    </w:p>
    <w:p w:rsidR="007C5A51" w:rsidRPr="007C5A51" w:rsidRDefault="007C5A51" w:rsidP="007C5A51">
      <w:pPr>
        <w:spacing w:after="0" w:line="360" w:lineRule="auto"/>
        <w:ind w:firstLine="708"/>
        <w:rPr>
          <w:rFonts w:ascii="Times New Roman" w:eastAsia="Times New Roman" w:hAnsi="Times New Roman" w:cs="Times New Roman"/>
          <w:i/>
          <w:iCs/>
          <w:color w:val="000000"/>
          <w:sz w:val="24"/>
          <w:szCs w:val="24"/>
          <w:lang w:val="uk-UA" w:eastAsia="ru-RU"/>
        </w:rPr>
      </w:pPr>
      <w:r w:rsidRPr="007C5A51">
        <w:rPr>
          <w:rFonts w:ascii="Calibri" w:eastAsia="Calibri" w:hAnsi="Calibri" w:cs="Times New Roman"/>
          <w:i/>
          <w:iCs/>
          <w:noProof/>
          <w:sz w:val="20"/>
          <w:szCs w:val="20"/>
          <w:lang w:eastAsia="ru-RU"/>
        </w:rPr>
        <w:lastRenderedPageBreak/>
        <w:drawing>
          <wp:anchor distT="0" distB="0" distL="114300" distR="114300" simplePos="0" relativeHeight="251700224" behindDoc="0" locked="0" layoutInCell="1" allowOverlap="1" wp14:anchorId="16AAFAA4" wp14:editId="385E3288">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rsidR="007C5A51" w:rsidRPr="007C5A51" w:rsidRDefault="007C5A51" w:rsidP="007C5A51">
      <w:pPr>
        <w:spacing w:after="0" w:line="360" w:lineRule="auto"/>
        <w:ind w:firstLine="708"/>
        <w:rPr>
          <w:rFonts w:ascii="Times New Roman" w:eastAsia="Times New Roman" w:hAnsi="Times New Roman" w:cs="Times New Roman"/>
          <w:iCs/>
          <w:color w:val="000000"/>
          <w:sz w:val="24"/>
          <w:szCs w:val="24"/>
          <w:lang w:val="uk-UA" w:eastAsia="ru-RU"/>
        </w:rPr>
      </w:pPr>
      <w:r w:rsidRPr="007C5A51">
        <w:rPr>
          <w:rFonts w:ascii="Times New Roman" w:eastAsia="Times New Roman" w:hAnsi="Times New Roman" w:cs="Times New Roman"/>
          <w:iCs/>
          <w:color w:val="000000"/>
          <w:sz w:val="24"/>
          <w:szCs w:val="24"/>
          <w:lang w:val="uk-UA" w:eastAsia="ru-RU"/>
        </w:rPr>
        <w:t>На жаль, не задовольнили нас  результати ДПА з географії. Порівнюючи з результатами річного оцінювання, показники зменшились на 85%, а середній бал на 2,6 бала.</w:t>
      </w:r>
    </w:p>
    <w:p w:rsidR="007C5A51" w:rsidRPr="007C5A51" w:rsidRDefault="007C5A51" w:rsidP="007C5A51">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7C5A51">
        <w:rPr>
          <w:rFonts w:ascii="Times New Roman" w:eastAsia="Calibri" w:hAnsi="Times New Roman" w:cs="Times New Roman"/>
          <w:b/>
          <w:i/>
          <w:iCs/>
          <w:color w:val="7030A0"/>
          <w:sz w:val="24"/>
          <w:szCs w:val="24"/>
          <w:u w:val="single"/>
          <w:lang w:val="uk-UA"/>
        </w:rPr>
        <w:t>Англійська мова</w:t>
      </w:r>
    </w:p>
    <w:p w:rsidR="007C5A51" w:rsidRPr="007C5A51" w:rsidRDefault="007C5A51" w:rsidP="007C5A51">
      <w:pPr>
        <w:spacing w:after="0" w:line="360" w:lineRule="auto"/>
        <w:ind w:firstLine="708"/>
        <w:rPr>
          <w:rFonts w:ascii="Times New Roman" w:eastAsia="Times New Roman" w:hAnsi="Times New Roman" w:cs="Times New Roman"/>
          <w:i/>
          <w:iCs/>
          <w:color w:val="000000"/>
          <w:sz w:val="24"/>
          <w:szCs w:val="24"/>
          <w:lang w:val="uk-UA" w:eastAsia="ru-RU"/>
        </w:rPr>
      </w:pPr>
      <w:r w:rsidRPr="007C5A51">
        <w:rPr>
          <w:rFonts w:ascii="Calibri" w:eastAsia="Calibri" w:hAnsi="Calibri" w:cs="Times New Roman"/>
          <w:i/>
          <w:iCs/>
          <w:noProof/>
          <w:sz w:val="20"/>
          <w:szCs w:val="20"/>
          <w:lang w:eastAsia="ru-RU"/>
        </w:rPr>
        <w:drawing>
          <wp:anchor distT="0" distB="0" distL="114300" distR="114300" simplePos="0" relativeHeight="251701248" behindDoc="0" locked="0" layoutInCell="1" allowOverlap="1" wp14:anchorId="10C553CA" wp14:editId="7D2C31B0">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rsidR="007C5A51" w:rsidRPr="007C5A51" w:rsidRDefault="007C5A51" w:rsidP="007C5A51">
      <w:pPr>
        <w:spacing w:after="0" w:line="360" w:lineRule="auto"/>
        <w:jc w:val="both"/>
        <w:rPr>
          <w:rFonts w:ascii="Times New Roman" w:eastAsia="Times New Roman" w:hAnsi="Times New Roman" w:cs="Times New Roman"/>
          <w:iCs/>
          <w:color w:val="000000"/>
          <w:sz w:val="24"/>
          <w:szCs w:val="24"/>
          <w:lang w:val="uk-UA" w:eastAsia="ru-RU"/>
        </w:rPr>
      </w:pPr>
      <w:r w:rsidRPr="007C5A51">
        <w:rPr>
          <w:rFonts w:ascii="Times New Roman" w:eastAsia="Times New Roman" w:hAnsi="Times New Roman" w:cs="Times New Roman"/>
          <w:b/>
          <w:i/>
          <w:iCs/>
          <w:color w:val="000000"/>
          <w:sz w:val="24"/>
          <w:szCs w:val="24"/>
          <w:u w:val="single"/>
          <w:lang w:val="uk-UA" w:eastAsia="ru-RU"/>
        </w:rPr>
        <w:t xml:space="preserve">Висновки </w:t>
      </w:r>
      <w:r w:rsidRPr="007C5A51">
        <w:rPr>
          <w:rFonts w:ascii="Times New Roman" w:eastAsia="Times New Roman" w:hAnsi="Times New Roman" w:cs="Times New Roman"/>
          <w:i/>
          <w:iCs/>
          <w:color w:val="000000"/>
          <w:sz w:val="24"/>
          <w:szCs w:val="24"/>
          <w:lang w:val="uk-UA" w:eastAsia="ru-RU"/>
        </w:rPr>
        <w:t xml:space="preserve"> </w:t>
      </w:r>
      <w:r w:rsidRPr="007C5A51">
        <w:rPr>
          <w:rFonts w:ascii="Times New Roman" w:eastAsia="Times New Roman" w:hAnsi="Times New Roman" w:cs="Times New Roman"/>
          <w:iCs/>
          <w:color w:val="000000"/>
          <w:sz w:val="24"/>
          <w:szCs w:val="24"/>
          <w:lang w:val="uk-UA" w:eastAsia="ru-RU"/>
        </w:rPr>
        <w:t xml:space="preserve">В цілому учні підтвердили   результати своїх знань в участі  ДПА в формі ЗНО. Слід відмітити, що значно покращили результати тих предметів, на які протягом року звертали особливу увагу (англійська мова, українська мова, математика, фізика). В наступному році продовжимо роботу з підвищення результативності участі учнів в ДПА в формі ЗНО. </w:t>
      </w:r>
    </w:p>
    <w:p w:rsidR="000707C8" w:rsidRDefault="000707C8" w:rsidP="000707C8">
      <w:pPr>
        <w:spacing w:after="200" w:line="276" w:lineRule="auto"/>
        <w:jc w:val="center"/>
        <w:rPr>
          <w:rFonts w:ascii="Times New Roman" w:eastAsia="Calibri" w:hAnsi="Times New Roman" w:cs="Times New Roman"/>
          <w:sz w:val="28"/>
          <w:szCs w:val="28"/>
          <w:lang w:val="uk-UA"/>
        </w:rPr>
      </w:pPr>
    </w:p>
    <w:p w:rsidR="007C0B7E" w:rsidRPr="007C0B7E" w:rsidRDefault="007C0B7E" w:rsidP="007C0B7E">
      <w:pPr>
        <w:spacing w:after="0" w:line="240" w:lineRule="auto"/>
        <w:jc w:val="center"/>
        <w:rPr>
          <w:rFonts w:ascii="Calibri" w:eastAsia="Calibri" w:hAnsi="Calibri" w:cs="Times New Roman"/>
          <w:b/>
          <w:i/>
          <w:iCs/>
          <w:caps/>
          <w:color w:val="7030A0"/>
          <w:sz w:val="28"/>
          <w:szCs w:val="28"/>
          <w:lang w:val="uk-UA"/>
        </w:rPr>
      </w:pPr>
      <w:r w:rsidRPr="007C0B7E">
        <w:rPr>
          <w:rFonts w:ascii="Calibri" w:eastAsia="Calibri" w:hAnsi="Calibri" w:cs="Times New Roman"/>
          <w:b/>
          <w:i/>
          <w:iCs/>
          <w:caps/>
          <w:color w:val="7030A0"/>
          <w:sz w:val="28"/>
          <w:szCs w:val="28"/>
          <w:lang w:val="uk-UA"/>
        </w:rPr>
        <w:t>РЕЗУЛЬТАТИВНІСТЬ  РОБОТИ  ВЧИТЕЛІВ  ПОЧАТКОВИХ  КЛАСІВ ОЗОШ</w:t>
      </w:r>
    </w:p>
    <w:p w:rsidR="007C0B7E" w:rsidRPr="007C0B7E" w:rsidRDefault="007C0B7E" w:rsidP="007C0B7E">
      <w:pPr>
        <w:spacing w:after="0" w:line="240" w:lineRule="auto"/>
        <w:jc w:val="center"/>
        <w:rPr>
          <w:rFonts w:ascii="Calibri" w:eastAsia="Calibri" w:hAnsi="Calibri" w:cs="Times New Roman"/>
          <w:b/>
          <w:i/>
          <w:iCs/>
          <w:caps/>
          <w:color w:val="7030A0"/>
          <w:sz w:val="28"/>
          <w:szCs w:val="28"/>
          <w:lang w:val="uk-UA"/>
        </w:rPr>
      </w:pPr>
      <w:r w:rsidRPr="007C0B7E">
        <w:rPr>
          <w:rFonts w:ascii="Calibri" w:eastAsia="Calibri" w:hAnsi="Calibri" w:cs="Times New Roman"/>
          <w:b/>
          <w:i/>
          <w:iCs/>
          <w:caps/>
          <w:color w:val="7030A0"/>
          <w:sz w:val="28"/>
          <w:szCs w:val="28"/>
          <w:lang w:val="uk-UA"/>
        </w:rPr>
        <w:t>ЗА 2017/2018 Н.Р.</w:t>
      </w:r>
    </w:p>
    <w:tbl>
      <w:tblPr>
        <w:tblStyle w:val="120"/>
        <w:tblW w:w="5000" w:type="pct"/>
        <w:tblInd w:w="-459" w:type="dxa"/>
        <w:tblLayout w:type="fixed"/>
        <w:tblLook w:val="04A0" w:firstRow="1" w:lastRow="0" w:firstColumn="1" w:lastColumn="0" w:noHBand="0" w:noVBand="1"/>
      </w:tblPr>
      <w:tblGrid>
        <w:gridCol w:w="2872"/>
        <w:gridCol w:w="444"/>
        <w:gridCol w:w="662"/>
        <w:gridCol w:w="660"/>
        <w:gridCol w:w="660"/>
        <w:gridCol w:w="660"/>
        <w:gridCol w:w="660"/>
        <w:gridCol w:w="660"/>
        <w:gridCol w:w="660"/>
        <w:gridCol w:w="1055"/>
        <w:gridCol w:w="918"/>
      </w:tblGrid>
      <w:tr w:rsidR="007C0B7E" w:rsidRPr="007C0B7E" w:rsidTr="00D450BB">
        <w:trPr>
          <w:cantSplit/>
          <w:trHeight w:val="295"/>
        </w:trPr>
        <w:tc>
          <w:tcPr>
            <w:tcW w:w="1449" w:type="pct"/>
            <w:vMerge w:val="restart"/>
          </w:tcPr>
          <w:p w:rsidR="007C0B7E" w:rsidRPr="007C0B7E" w:rsidRDefault="007C0B7E" w:rsidP="007C0B7E">
            <w:pPr>
              <w:jc w:val="cente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ПІБ учителя</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Cs/>
                <w:color w:val="FF0000"/>
                <w:lang w:val="uk-UA"/>
              </w:rPr>
            </w:pPr>
            <w:r w:rsidRPr="007C0B7E">
              <w:rPr>
                <w:rFonts w:ascii="Times New Roman" w:eastAsia="Calibri" w:hAnsi="Times New Roman" w:cs="Times New Roman"/>
                <w:iCs/>
                <w:color w:val="FF0000"/>
                <w:lang w:val="uk-UA"/>
              </w:rPr>
              <w:t>Клас</w:t>
            </w:r>
          </w:p>
        </w:tc>
        <w:tc>
          <w:tcPr>
            <w:tcW w:w="334"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Укр. мов</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Літ. чит.</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Рос. мова</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Літ чит.</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Англ.мов</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Матем</w:t>
            </w:r>
          </w:p>
        </w:tc>
        <w:tc>
          <w:tcPr>
            <w:tcW w:w="333" w:type="pct"/>
            <w:vMerge w:val="restar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Природ</w:t>
            </w:r>
          </w:p>
        </w:tc>
        <w:tc>
          <w:tcPr>
            <w:tcW w:w="995" w:type="pct"/>
            <w:gridSpan w:val="2"/>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b/>
                <w:iCs/>
                <w:color w:val="FF0000"/>
                <w:sz w:val="24"/>
                <w:szCs w:val="24"/>
                <w:lang w:val="uk-UA"/>
              </w:rPr>
              <w:t>Якість знань</w:t>
            </w:r>
          </w:p>
        </w:tc>
      </w:tr>
      <w:tr w:rsidR="007C0B7E" w:rsidRPr="007C0B7E" w:rsidTr="00D450BB">
        <w:trPr>
          <w:cantSplit/>
          <w:trHeight w:val="1057"/>
        </w:trPr>
        <w:tc>
          <w:tcPr>
            <w:tcW w:w="1449" w:type="pct"/>
            <w:vMerge/>
          </w:tcPr>
          <w:p w:rsidR="007C0B7E" w:rsidRPr="007C0B7E" w:rsidRDefault="007C0B7E" w:rsidP="007C0B7E">
            <w:pPr>
              <w:jc w:val="center"/>
              <w:rPr>
                <w:rFonts w:ascii="Times New Roman" w:eastAsia="Calibri" w:hAnsi="Times New Roman" w:cs="Times New Roman"/>
                <w:iCs/>
                <w:color w:val="FF0000"/>
                <w:sz w:val="24"/>
                <w:szCs w:val="24"/>
                <w:lang w:val="uk-UA"/>
              </w:rPr>
            </w:pP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Cs/>
                <w:color w:val="FF0000"/>
                <w:lang w:val="uk-UA"/>
              </w:rPr>
            </w:pPr>
          </w:p>
        </w:tc>
        <w:tc>
          <w:tcPr>
            <w:tcW w:w="334"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532" w:type="pct"/>
            <w:textDirection w:val="btLr"/>
          </w:tcPr>
          <w:p w:rsidR="007C0B7E" w:rsidRPr="007C0B7E" w:rsidRDefault="007C0B7E" w:rsidP="007C0B7E">
            <w:pPr>
              <w:ind w:left="113" w:right="113"/>
              <w:rPr>
                <w:rFonts w:ascii="Times New Roman" w:eastAsia="Calibri" w:hAnsi="Times New Roman" w:cs="Times New Roman"/>
                <w:iCs/>
                <w:color w:val="00B050"/>
                <w:sz w:val="24"/>
                <w:szCs w:val="24"/>
                <w:lang w:val="uk-UA"/>
              </w:rPr>
            </w:pPr>
            <w:r w:rsidRPr="007C0B7E">
              <w:rPr>
                <w:rFonts w:ascii="Times New Roman" w:eastAsia="Calibri" w:hAnsi="Times New Roman" w:cs="Times New Roman"/>
                <w:iCs/>
                <w:color w:val="00B050"/>
                <w:sz w:val="24"/>
                <w:szCs w:val="24"/>
                <w:lang w:val="uk-UA"/>
              </w:rPr>
              <w:t>2016/</w:t>
            </w:r>
          </w:p>
          <w:p w:rsidR="007C0B7E" w:rsidRPr="007C0B7E" w:rsidRDefault="007C0B7E" w:rsidP="007C0B7E">
            <w:pPr>
              <w:ind w:left="113" w:right="113"/>
              <w:rPr>
                <w:rFonts w:ascii="Times New Roman" w:eastAsia="Calibri" w:hAnsi="Times New Roman" w:cs="Times New Roman"/>
                <w:iCs/>
                <w:color w:val="00B050"/>
                <w:sz w:val="24"/>
                <w:szCs w:val="24"/>
                <w:lang w:val="uk-UA"/>
              </w:rPr>
            </w:pPr>
            <w:r w:rsidRPr="007C0B7E">
              <w:rPr>
                <w:rFonts w:ascii="Times New Roman" w:eastAsia="Calibri" w:hAnsi="Times New Roman" w:cs="Times New Roman"/>
                <w:iCs/>
                <w:color w:val="00B050"/>
                <w:sz w:val="24"/>
                <w:szCs w:val="24"/>
                <w:lang w:val="uk-UA"/>
              </w:rPr>
              <w:t xml:space="preserve">2017 </w:t>
            </w:r>
          </w:p>
          <w:p w:rsidR="007C0B7E" w:rsidRPr="007C0B7E" w:rsidRDefault="007C0B7E" w:rsidP="007C0B7E">
            <w:pPr>
              <w:ind w:left="113" w:right="113"/>
              <w:rPr>
                <w:rFonts w:ascii="Times New Roman" w:eastAsia="Calibri" w:hAnsi="Times New Roman" w:cs="Times New Roman"/>
                <w:iCs/>
                <w:color w:val="FF0000"/>
                <w:sz w:val="24"/>
                <w:szCs w:val="24"/>
                <w:lang w:val="uk-UA"/>
              </w:rPr>
            </w:pPr>
          </w:p>
        </w:tc>
        <w:tc>
          <w:tcPr>
            <w:tcW w:w="463" w:type="pct"/>
            <w:textDirection w:val="btLr"/>
          </w:tcPr>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2017/</w:t>
            </w:r>
          </w:p>
          <w:p w:rsidR="007C0B7E" w:rsidRPr="007C0B7E" w:rsidRDefault="007C0B7E" w:rsidP="007C0B7E">
            <w:pPr>
              <w:ind w:left="113" w:right="113"/>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2018</w:t>
            </w: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Шаргородська Ольга Дмит.</w:t>
            </w:r>
          </w:p>
        </w:tc>
        <w:tc>
          <w:tcPr>
            <w:tcW w:w="224" w:type="pct"/>
            <w:vMerge w:val="restart"/>
            <w:textDirection w:val="btLr"/>
          </w:tcPr>
          <w:p w:rsidR="007C0B7E" w:rsidRPr="007C0B7E" w:rsidRDefault="007C0B7E" w:rsidP="007C0B7E">
            <w:pPr>
              <w:ind w:left="113" w:right="113"/>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4-А</w:t>
            </w:r>
          </w:p>
        </w:tc>
        <w:tc>
          <w:tcPr>
            <w:tcW w:w="334"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72,2</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83,3</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77,8</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72,2</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77,8</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80,6</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78,8%</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66,7</w:t>
            </w:r>
          </w:p>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8,1</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Швець Алевтина Петрівна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4-Б</w:t>
            </w:r>
          </w:p>
        </w:tc>
        <w:tc>
          <w:tcPr>
            <w:tcW w:w="334"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72,2</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90,3</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61,2</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90,3</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80,6</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74,2</w:t>
            </w:r>
          </w:p>
        </w:tc>
        <w:tc>
          <w:tcPr>
            <w:tcW w:w="333" w:type="pct"/>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80,6</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78,5%</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54,8</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7,6</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7.7</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8,7</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lastRenderedPageBreak/>
              <w:t>Харченко  Оксана Сергіївна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4-В</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82,7</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64,8</w:t>
            </w:r>
          </w:p>
          <w:p w:rsidR="007C0B7E" w:rsidRPr="007C0B7E" w:rsidRDefault="007C0B7E" w:rsidP="007C0B7E">
            <w:pPr>
              <w:rPr>
                <w:rFonts w:ascii="Times New Roman" w:eastAsia="Calibri" w:hAnsi="Times New Roman" w:cs="Times New Roman"/>
                <w:b/>
                <w:i/>
                <w:iCs/>
                <w:color w:val="FF0000"/>
                <w:sz w:val="20"/>
                <w:szCs w:val="20"/>
                <w:lang w:val="uk-UA"/>
              </w:rPr>
            </w:pP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88,2</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83,3</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62</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64,8</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93,3</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65,5</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36,6</w:t>
            </w:r>
          </w:p>
          <w:p w:rsidR="007C0B7E" w:rsidRPr="007C0B7E" w:rsidRDefault="007C0B7E" w:rsidP="007C0B7E">
            <w:pPr>
              <w:rPr>
                <w:rFonts w:ascii="Times New Roman" w:eastAsia="Calibri" w:hAnsi="Times New Roman" w:cs="Times New Roman"/>
                <w:b/>
                <w:i/>
                <w:iCs/>
                <w:color w:val="FF0000"/>
                <w:sz w:val="20"/>
                <w:szCs w:val="20"/>
                <w:lang w:val="uk-UA"/>
              </w:rPr>
            </w:pP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58.6</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56,6</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89,6</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76,6</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52%</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33,3</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7,9</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6,7</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7.3</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7,3</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8,3</w:t>
            </w: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Кравчук Олена Миколаївна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1-А</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74</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92</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88</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100</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74</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8,4</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8,5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70C0"/>
                <w:sz w:val="20"/>
                <w:szCs w:val="20"/>
                <w:lang w:val="uk-UA"/>
              </w:rPr>
            </w:pPr>
            <w:r w:rsidRPr="007C0B7E">
              <w:rPr>
                <w:rFonts w:ascii="Times New Roman" w:eastAsia="Calibri" w:hAnsi="Times New Roman" w:cs="Times New Roman"/>
                <w:b/>
                <w:i/>
                <w:iCs/>
                <w:color w:val="0070C0"/>
                <w:sz w:val="20"/>
                <w:szCs w:val="20"/>
                <w:lang w:val="uk-UA"/>
              </w:rPr>
              <w:t>9</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Морозова Тетяна Федорівн</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1-Б</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64,5</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54,8</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67,7</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58</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61,2</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87</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56%</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7,7</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8,3</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Кунакова Юлія Анатоліївна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1-В</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57,8</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73,6</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89</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72,2</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55,4</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55,5</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83,3</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52,6%</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7,3</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7,9</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Вакарь Яна Василівна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2-А</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81</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100</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84</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85</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75</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64</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100</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75</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81</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100</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84</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61%</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9,5</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7,6</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7,8</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10</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Данилишина Катерина Сер</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2-Б</w:t>
            </w:r>
          </w:p>
        </w:tc>
        <w:tc>
          <w:tcPr>
            <w:tcW w:w="334"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56</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82,3</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62</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92</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73</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64</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74</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70</w:t>
            </w:r>
          </w:p>
        </w:tc>
        <w:tc>
          <w:tcPr>
            <w:tcW w:w="333" w:type="pct"/>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100</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91</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48%</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FF0000"/>
                <w:sz w:val="24"/>
                <w:szCs w:val="24"/>
                <w:lang w:val="uk-UA"/>
              </w:rPr>
            </w:pPr>
            <w:r w:rsidRPr="007C0B7E">
              <w:rPr>
                <w:rFonts w:ascii="Times New Roman" w:eastAsia="Calibri" w:hAnsi="Times New Roman" w:cs="Times New Roman"/>
                <w:b/>
                <w:i/>
                <w:iCs/>
                <w:color w:val="FF0000"/>
                <w:sz w:val="24"/>
                <w:szCs w:val="24"/>
                <w:lang w:val="uk-UA"/>
              </w:rPr>
              <w:t>56%</w:t>
            </w:r>
          </w:p>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FF0000"/>
                <w:sz w:val="24"/>
                <w:szCs w:val="24"/>
                <w:lang w:val="uk-UA"/>
              </w:rPr>
            </w:pP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6,3</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7,7</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8,7</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8,2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5,8</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7,2</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7,6</w:t>
            </w:r>
          </w:p>
        </w:tc>
        <w:tc>
          <w:tcPr>
            <w:tcW w:w="333" w:type="pct"/>
            <w:shd w:val="clear" w:color="auto" w:fill="FFFF00"/>
          </w:tcPr>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00B050"/>
                <w:sz w:val="20"/>
                <w:szCs w:val="20"/>
                <w:lang w:val="uk-UA"/>
              </w:rPr>
              <w:t>9,9</w:t>
            </w:r>
          </w:p>
          <w:p w:rsidR="007C0B7E" w:rsidRPr="007C0B7E" w:rsidRDefault="007C0B7E" w:rsidP="007C0B7E">
            <w:pPr>
              <w:rPr>
                <w:rFonts w:ascii="Times New Roman" w:eastAsia="Calibri" w:hAnsi="Times New Roman" w:cs="Times New Roman"/>
                <w:b/>
                <w:i/>
                <w:iCs/>
                <w:color w:val="00B050"/>
                <w:sz w:val="20"/>
                <w:szCs w:val="20"/>
                <w:lang w:val="uk-UA"/>
              </w:rPr>
            </w:pPr>
            <w:r w:rsidRPr="007C0B7E">
              <w:rPr>
                <w:rFonts w:ascii="Times New Roman" w:eastAsia="Calibri" w:hAnsi="Times New Roman" w:cs="Times New Roman"/>
                <w:b/>
                <w:i/>
                <w:iCs/>
                <w:color w:val="FF0000"/>
                <w:sz w:val="20"/>
                <w:szCs w:val="20"/>
                <w:lang w:val="uk-UA"/>
              </w:rPr>
              <w:t>9,1</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r>
      <w:tr w:rsidR="007C0B7E" w:rsidRPr="007C0B7E" w:rsidTr="007C0B7E">
        <w:tc>
          <w:tcPr>
            <w:tcW w:w="1449" w:type="pct"/>
            <w:shd w:val="clear" w:color="auto" w:fill="FFFFFF"/>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Кондратенко Любов</w:t>
            </w:r>
          </w:p>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Іванівна</w:t>
            </w:r>
          </w:p>
        </w:tc>
        <w:tc>
          <w:tcPr>
            <w:tcW w:w="224" w:type="pct"/>
            <w:vMerge w:val="restart"/>
            <w:shd w:val="clear" w:color="auto" w:fill="FFFFFF"/>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3-А</w:t>
            </w:r>
          </w:p>
        </w:tc>
        <w:tc>
          <w:tcPr>
            <w:tcW w:w="334"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90,9</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100</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95,4</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95,4</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90,9</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100</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82,6%</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FF0000"/>
                <w:sz w:val="24"/>
                <w:szCs w:val="24"/>
                <w:lang w:val="uk-UA"/>
              </w:rPr>
              <w:t>77,2%</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8,9</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8,6</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r>
      <w:tr w:rsidR="007C0B7E" w:rsidRPr="007C0B7E" w:rsidTr="007C0B7E">
        <w:tc>
          <w:tcPr>
            <w:tcW w:w="1449" w:type="pct"/>
            <w:shd w:val="clear" w:color="auto" w:fill="FFFFFF"/>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Дімова Валентина</w:t>
            </w:r>
          </w:p>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Василівна</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3-Б</w:t>
            </w:r>
          </w:p>
        </w:tc>
        <w:tc>
          <w:tcPr>
            <w:tcW w:w="334"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73</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93</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83</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96</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86</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86</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p>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93</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70%</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FF0000"/>
                <w:sz w:val="24"/>
                <w:szCs w:val="24"/>
                <w:lang w:val="uk-UA"/>
              </w:rPr>
            </w:pPr>
          </w:p>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FF0000"/>
                <w:sz w:val="24"/>
                <w:szCs w:val="24"/>
                <w:lang w:val="uk-UA"/>
              </w:rPr>
              <w:t>73,2%</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8,6</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9,3</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8,6</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8,1</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9,2</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r>
      <w:tr w:rsidR="007C0B7E" w:rsidRPr="007C0B7E" w:rsidTr="007C0B7E">
        <w:tc>
          <w:tcPr>
            <w:tcW w:w="1449" w:type="pct"/>
            <w:shd w:val="clear" w:color="auto" w:fill="FFFFFF"/>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 xml:space="preserve">Почотова Анна </w:t>
            </w:r>
          </w:p>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 xml:space="preserve">Сергіївна </w:t>
            </w:r>
          </w:p>
        </w:tc>
        <w:tc>
          <w:tcPr>
            <w:tcW w:w="224" w:type="pct"/>
            <w:vMerge w:val="restart"/>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r w:rsidRPr="007C0B7E">
              <w:rPr>
                <w:rFonts w:ascii="Times New Roman" w:eastAsia="Calibri" w:hAnsi="Times New Roman" w:cs="Times New Roman"/>
                <w:i/>
                <w:iCs/>
                <w:color w:val="FF0000"/>
                <w:lang w:val="uk-UA"/>
              </w:rPr>
              <w:t>3-В</w:t>
            </w:r>
          </w:p>
        </w:tc>
        <w:tc>
          <w:tcPr>
            <w:tcW w:w="334"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47,4</w:t>
            </w:r>
          </w:p>
          <w:p w:rsidR="007C0B7E" w:rsidRPr="007C0B7E" w:rsidRDefault="007C0B7E" w:rsidP="007C0B7E">
            <w:pPr>
              <w:rPr>
                <w:rFonts w:ascii="Times New Roman" w:eastAsia="Calibri" w:hAnsi="Times New Roman" w:cs="Times New Roman"/>
                <w:b/>
                <w:i/>
                <w:iCs/>
                <w:color w:val="FF0000"/>
                <w:sz w:val="20"/>
                <w:szCs w:val="20"/>
                <w:lang w:val="uk-UA"/>
              </w:rPr>
            </w:pP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70,8</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52,6</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68,4</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57,9</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47,4</w:t>
            </w:r>
          </w:p>
        </w:tc>
        <w:tc>
          <w:tcPr>
            <w:tcW w:w="333" w:type="pct"/>
            <w:shd w:val="clear" w:color="auto" w:fill="FFFFFF"/>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57,9</w:t>
            </w:r>
          </w:p>
        </w:tc>
        <w:tc>
          <w:tcPr>
            <w:tcW w:w="532"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00B050"/>
                <w:sz w:val="24"/>
                <w:szCs w:val="24"/>
                <w:lang w:val="uk-UA"/>
              </w:rPr>
              <w:t>55,5%</w:t>
            </w:r>
          </w:p>
        </w:tc>
        <w:tc>
          <w:tcPr>
            <w:tcW w:w="463" w:type="pct"/>
            <w:vMerge w:val="restart"/>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r w:rsidRPr="007C0B7E">
              <w:rPr>
                <w:rFonts w:ascii="Times New Roman" w:eastAsia="Calibri" w:hAnsi="Times New Roman" w:cs="Times New Roman"/>
                <w:b/>
                <w:i/>
                <w:iCs/>
                <w:color w:val="FF0000"/>
                <w:sz w:val="24"/>
                <w:szCs w:val="24"/>
                <w:lang w:val="uk-UA"/>
              </w:rPr>
              <w:t>36,8%</w:t>
            </w:r>
          </w:p>
        </w:tc>
      </w:tr>
      <w:tr w:rsidR="007C0B7E" w:rsidRPr="007C0B7E" w:rsidTr="007C0B7E">
        <w:tc>
          <w:tcPr>
            <w:tcW w:w="1449" w:type="pct"/>
            <w:shd w:val="clear" w:color="auto" w:fill="FFFF00"/>
          </w:tcPr>
          <w:p w:rsidR="007C0B7E" w:rsidRPr="007C0B7E" w:rsidRDefault="007C0B7E" w:rsidP="007C0B7E">
            <w:pPr>
              <w:rPr>
                <w:rFonts w:ascii="Times New Roman" w:eastAsia="Calibri" w:hAnsi="Times New Roman" w:cs="Times New Roman"/>
                <w:iCs/>
                <w:color w:val="FF0000"/>
                <w:sz w:val="24"/>
                <w:szCs w:val="24"/>
                <w:lang w:val="uk-UA"/>
              </w:rPr>
            </w:pPr>
            <w:r w:rsidRPr="007C0B7E">
              <w:rPr>
                <w:rFonts w:ascii="Times New Roman" w:eastAsia="Calibri" w:hAnsi="Times New Roman" w:cs="Times New Roman"/>
                <w:iCs/>
                <w:color w:val="FF0000"/>
                <w:sz w:val="24"/>
                <w:szCs w:val="24"/>
                <w:lang w:val="uk-UA"/>
              </w:rPr>
              <w:t>Середній бал</w:t>
            </w:r>
          </w:p>
        </w:tc>
        <w:tc>
          <w:tcPr>
            <w:tcW w:w="224" w:type="pct"/>
            <w:vMerge/>
            <w:textDirection w:val="btLr"/>
          </w:tcPr>
          <w:p w:rsidR="007C0B7E" w:rsidRPr="007C0B7E" w:rsidRDefault="007C0B7E" w:rsidP="007C0B7E">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7,6</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7,2</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7,5</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6,8</w:t>
            </w:r>
          </w:p>
        </w:tc>
        <w:tc>
          <w:tcPr>
            <w:tcW w:w="333" w:type="pct"/>
            <w:shd w:val="clear" w:color="auto" w:fill="FFFF00"/>
          </w:tcPr>
          <w:p w:rsidR="007C0B7E" w:rsidRPr="007C0B7E" w:rsidRDefault="007C0B7E" w:rsidP="007C0B7E">
            <w:pPr>
              <w:rPr>
                <w:rFonts w:ascii="Times New Roman" w:eastAsia="Calibri" w:hAnsi="Times New Roman" w:cs="Times New Roman"/>
                <w:b/>
                <w:i/>
                <w:iCs/>
                <w:color w:val="FF0000"/>
                <w:sz w:val="20"/>
                <w:szCs w:val="20"/>
                <w:lang w:val="uk-UA"/>
              </w:rPr>
            </w:pPr>
            <w:r w:rsidRPr="007C0B7E">
              <w:rPr>
                <w:rFonts w:ascii="Times New Roman" w:eastAsia="Calibri" w:hAnsi="Times New Roman" w:cs="Times New Roman"/>
                <w:b/>
                <w:i/>
                <w:iCs/>
                <w:color w:val="FF0000"/>
                <w:sz w:val="20"/>
                <w:szCs w:val="20"/>
                <w:lang w:val="uk-UA"/>
              </w:rPr>
              <w:t>7,2</w:t>
            </w:r>
          </w:p>
        </w:tc>
        <w:tc>
          <w:tcPr>
            <w:tcW w:w="532"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c>
          <w:tcPr>
            <w:tcW w:w="463" w:type="pct"/>
            <w:vMerge/>
            <w:shd w:val="clear" w:color="auto" w:fill="C2D69B"/>
          </w:tcPr>
          <w:p w:rsidR="007C0B7E" w:rsidRPr="007C0B7E" w:rsidRDefault="007C0B7E" w:rsidP="007C0B7E">
            <w:pPr>
              <w:rPr>
                <w:rFonts w:ascii="Times New Roman" w:eastAsia="Calibri" w:hAnsi="Times New Roman" w:cs="Times New Roman"/>
                <w:b/>
                <w:i/>
                <w:iCs/>
                <w:color w:val="00B050"/>
                <w:sz w:val="24"/>
                <w:szCs w:val="24"/>
                <w:lang w:val="uk-UA"/>
              </w:rPr>
            </w:pPr>
          </w:p>
        </w:tc>
      </w:tr>
    </w:tbl>
    <w:p w:rsidR="007C0B7E" w:rsidRPr="007C0B7E" w:rsidRDefault="007C0B7E" w:rsidP="007C0B7E">
      <w:pPr>
        <w:spacing w:after="0" w:line="240" w:lineRule="auto"/>
        <w:rPr>
          <w:rFonts w:ascii="Calibri" w:eastAsia="Calibri" w:hAnsi="Calibri" w:cs="Times New Roman"/>
          <w:b/>
          <w:i/>
          <w:iCs/>
          <w:caps/>
          <w:color w:val="7030A0"/>
          <w:sz w:val="28"/>
          <w:szCs w:val="28"/>
          <w:lang w:val="uk-UA"/>
        </w:rPr>
      </w:pPr>
    </w:p>
    <w:p w:rsidR="007C0B7E" w:rsidRPr="007C0B7E" w:rsidRDefault="007C0B7E" w:rsidP="007C0B7E">
      <w:pPr>
        <w:spacing w:after="0" w:line="240" w:lineRule="auto"/>
        <w:rPr>
          <w:rFonts w:ascii="Calibri" w:eastAsia="Calibri" w:hAnsi="Calibri" w:cs="Times New Roman"/>
          <w:b/>
          <w:i/>
          <w:iCs/>
          <w:caps/>
          <w:color w:val="7030A0"/>
          <w:sz w:val="28"/>
          <w:szCs w:val="28"/>
          <w:lang w:val="uk-UA"/>
        </w:rPr>
      </w:pPr>
    </w:p>
    <w:p w:rsidR="007C0B7E" w:rsidRPr="007C0B7E" w:rsidRDefault="007C0B7E" w:rsidP="007C0B7E">
      <w:pPr>
        <w:spacing w:after="0" w:line="240" w:lineRule="auto"/>
        <w:jc w:val="center"/>
        <w:rPr>
          <w:rFonts w:ascii="Calibri" w:eastAsia="Calibri" w:hAnsi="Calibri" w:cs="Times New Roman"/>
          <w:b/>
          <w:i/>
          <w:iCs/>
          <w:caps/>
          <w:color w:val="7030A0"/>
          <w:sz w:val="28"/>
          <w:szCs w:val="28"/>
          <w:lang w:val="uk-UA"/>
        </w:rPr>
      </w:pPr>
      <w:r w:rsidRPr="007C0B7E">
        <w:rPr>
          <w:rFonts w:ascii="Calibri" w:eastAsia="Calibri" w:hAnsi="Calibri" w:cs="Times New Roman"/>
          <w:b/>
          <w:i/>
          <w:iCs/>
          <w:caps/>
          <w:color w:val="7030A0"/>
          <w:sz w:val="28"/>
          <w:szCs w:val="28"/>
          <w:lang w:val="uk-UA"/>
        </w:rPr>
        <w:t>РЕЗУЛЬТАТИВНІСТЬ  РОБОТИ  ВЧИТЕЛІВ-предметників  ОЗОШ</w:t>
      </w:r>
    </w:p>
    <w:p w:rsidR="007C0B7E" w:rsidRPr="007C0B7E" w:rsidRDefault="007C0B7E" w:rsidP="007C0B7E">
      <w:pPr>
        <w:spacing w:after="0" w:line="240" w:lineRule="auto"/>
        <w:jc w:val="center"/>
        <w:rPr>
          <w:rFonts w:ascii="Calibri" w:eastAsia="Calibri" w:hAnsi="Calibri" w:cs="Times New Roman"/>
          <w:b/>
          <w:i/>
          <w:iCs/>
          <w:caps/>
          <w:color w:val="7030A0"/>
          <w:sz w:val="28"/>
          <w:szCs w:val="28"/>
          <w:lang w:val="uk-UA"/>
        </w:rPr>
      </w:pPr>
      <w:r w:rsidRPr="007C0B7E">
        <w:rPr>
          <w:rFonts w:ascii="Calibri" w:eastAsia="Calibri" w:hAnsi="Calibri" w:cs="Times New Roman"/>
          <w:b/>
          <w:i/>
          <w:iCs/>
          <w:caps/>
          <w:color w:val="7030A0"/>
          <w:sz w:val="28"/>
          <w:szCs w:val="28"/>
          <w:lang w:val="uk-UA"/>
        </w:rPr>
        <w:t>ЗА 2017/2018 Н.Р.</w:t>
      </w:r>
    </w:p>
    <w:tbl>
      <w:tblPr>
        <w:tblStyle w:val="82"/>
        <w:tblW w:w="4884" w:type="pct"/>
        <w:tblLook w:val="04A0" w:firstRow="1" w:lastRow="0" w:firstColumn="1" w:lastColumn="0" w:noHBand="0" w:noVBand="1"/>
      </w:tblPr>
      <w:tblGrid>
        <w:gridCol w:w="2239"/>
        <w:gridCol w:w="1690"/>
        <w:gridCol w:w="1260"/>
        <w:gridCol w:w="1260"/>
        <w:gridCol w:w="1346"/>
        <w:gridCol w:w="1886"/>
      </w:tblGrid>
      <w:tr w:rsidR="007C0B7E" w:rsidRPr="007C0B7E" w:rsidTr="00D450BB">
        <w:tc>
          <w:tcPr>
            <w:tcW w:w="1156"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ПІБ учителя</w:t>
            </w:r>
          </w:p>
        </w:tc>
        <w:tc>
          <w:tcPr>
            <w:tcW w:w="873"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Предмет</w:t>
            </w:r>
          </w:p>
        </w:tc>
        <w:tc>
          <w:tcPr>
            <w:tcW w:w="1302" w:type="pct"/>
            <w:gridSpan w:val="2"/>
          </w:tcPr>
          <w:p w:rsidR="007C0B7E" w:rsidRPr="007C0B7E" w:rsidRDefault="007C0B7E" w:rsidP="007C0B7E">
            <w:pPr>
              <w:jc w:val="center"/>
              <w:rPr>
                <w:b/>
                <w:iCs/>
                <w:color w:val="FF0000"/>
                <w:sz w:val="24"/>
                <w:szCs w:val="24"/>
                <w:lang w:val="uk-UA"/>
              </w:rPr>
            </w:pPr>
            <w:r w:rsidRPr="007C0B7E">
              <w:rPr>
                <w:b/>
                <w:iCs/>
                <w:color w:val="FF0000"/>
                <w:sz w:val="24"/>
                <w:szCs w:val="24"/>
                <w:lang w:val="uk-UA"/>
              </w:rPr>
              <w:t>Якісний показник</w:t>
            </w:r>
          </w:p>
        </w:tc>
        <w:tc>
          <w:tcPr>
            <w:tcW w:w="1669" w:type="pct"/>
            <w:gridSpan w:val="2"/>
          </w:tcPr>
          <w:p w:rsidR="007C0B7E" w:rsidRPr="007C0B7E" w:rsidRDefault="007C0B7E" w:rsidP="007C0B7E">
            <w:pPr>
              <w:jc w:val="center"/>
              <w:rPr>
                <w:b/>
                <w:iCs/>
                <w:color w:val="FF0000"/>
                <w:sz w:val="24"/>
                <w:szCs w:val="24"/>
                <w:lang w:val="uk-UA"/>
              </w:rPr>
            </w:pPr>
            <w:r w:rsidRPr="007C0B7E">
              <w:rPr>
                <w:b/>
                <w:iCs/>
                <w:color w:val="FF0000"/>
                <w:sz w:val="24"/>
                <w:szCs w:val="24"/>
                <w:lang w:val="uk-UA"/>
              </w:rPr>
              <w:t>Середній бал</w:t>
            </w:r>
          </w:p>
        </w:tc>
      </w:tr>
      <w:tr w:rsidR="007C0B7E" w:rsidRPr="007C0B7E" w:rsidTr="00D450BB">
        <w:tc>
          <w:tcPr>
            <w:tcW w:w="1156" w:type="pct"/>
            <w:vMerge w:val="restart"/>
          </w:tcPr>
          <w:p w:rsidR="007C0B7E" w:rsidRPr="007C0B7E" w:rsidRDefault="007C0B7E" w:rsidP="007C0B7E">
            <w:pPr>
              <w:rPr>
                <w:iCs/>
                <w:sz w:val="24"/>
                <w:szCs w:val="24"/>
                <w:lang w:val="uk-UA"/>
              </w:rPr>
            </w:pPr>
          </w:p>
          <w:p w:rsidR="007C0B7E" w:rsidRPr="007C0B7E" w:rsidRDefault="007C0B7E" w:rsidP="007C0B7E">
            <w:pPr>
              <w:rPr>
                <w:iCs/>
                <w:sz w:val="24"/>
                <w:szCs w:val="24"/>
                <w:lang w:val="uk-UA"/>
              </w:rPr>
            </w:pPr>
            <w:r w:rsidRPr="007C0B7E">
              <w:rPr>
                <w:iCs/>
                <w:sz w:val="24"/>
                <w:szCs w:val="24"/>
                <w:lang w:val="uk-UA"/>
              </w:rPr>
              <w:t>Грідіна О.В.</w:t>
            </w:r>
          </w:p>
          <w:p w:rsidR="007C0B7E" w:rsidRPr="007C0B7E" w:rsidRDefault="007C0B7E" w:rsidP="007C0B7E">
            <w:pPr>
              <w:rPr>
                <w:iCs/>
                <w:sz w:val="24"/>
                <w:szCs w:val="24"/>
                <w:lang w:val="uk-UA"/>
              </w:rPr>
            </w:pPr>
            <w:r w:rsidRPr="007C0B7E">
              <w:rPr>
                <w:iCs/>
                <w:sz w:val="24"/>
                <w:szCs w:val="24"/>
                <w:lang w:val="uk-UA"/>
              </w:rPr>
              <w:t>Фролова Т.І.</w:t>
            </w:r>
          </w:p>
          <w:p w:rsidR="007C0B7E" w:rsidRPr="007C0B7E" w:rsidRDefault="007C0B7E" w:rsidP="007C0B7E">
            <w:pPr>
              <w:rPr>
                <w:iCs/>
                <w:sz w:val="24"/>
                <w:szCs w:val="24"/>
                <w:lang w:val="uk-UA"/>
              </w:rPr>
            </w:pPr>
            <w:r w:rsidRPr="007C0B7E">
              <w:rPr>
                <w:iCs/>
                <w:sz w:val="24"/>
                <w:szCs w:val="24"/>
                <w:lang w:val="uk-UA"/>
              </w:rPr>
              <w:t>Данько Г.М.</w:t>
            </w:r>
          </w:p>
          <w:p w:rsidR="007C0B7E" w:rsidRPr="007C0B7E" w:rsidRDefault="007C0B7E" w:rsidP="007C0B7E">
            <w:pPr>
              <w:rPr>
                <w:b/>
                <w:iCs/>
                <w:color w:val="FF0000"/>
                <w:sz w:val="24"/>
                <w:szCs w:val="24"/>
                <w:lang w:val="uk-UA"/>
              </w:rPr>
            </w:pPr>
            <w:r w:rsidRPr="007C0B7E">
              <w:rPr>
                <w:iCs/>
                <w:sz w:val="24"/>
                <w:szCs w:val="24"/>
                <w:lang w:val="uk-UA"/>
              </w:rPr>
              <w:t>Цуркан Е.В.</w:t>
            </w:r>
          </w:p>
        </w:tc>
        <w:tc>
          <w:tcPr>
            <w:tcW w:w="873" w:type="pct"/>
            <w:vMerge w:val="restart"/>
          </w:tcPr>
          <w:p w:rsidR="007C0B7E" w:rsidRPr="007C0B7E" w:rsidRDefault="007C0B7E" w:rsidP="007C0B7E">
            <w:pPr>
              <w:jc w:val="center"/>
              <w:rPr>
                <w:b/>
                <w:iCs/>
                <w:color w:val="FF0000"/>
                <w:sz w:val="24"/>
                <w:szCs w:val="24"/>
                <w:lang w:val="uk-UA"/>
              </w:rPr>
            </w:pPr>
            <w:r w:rsidRPr="007C0B7E">
              <w:rPr>
                <w:b/>
                <w:iCs/>
                <w:color w:val="FF0000"/>
                <w:sz w:val="24"/>
                <w:szCs w:val="24"/>
                <w:lang w:val="uk-UA"/>
              </w:rPr>
              <w:t>Укр. мова</w:t>
            </w:r>
          </w:p>
        </w:tc>
        <w:tc>
          <w:tcPr>
            <w:tcW w:w="651"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2016/2017</w:t>
            </w:r>
          </w:p>
        </w:tc>
        <w:tc>
          <w:tcPr>
            <w:tcW w:w="651"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2017/2018</w:t>
            </w:r>
          </w:p>
        </w:tc>
        <w:tc>
          <w:tcPr>
            <w:tcW w:w="695"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2016/2017</w:t>
            </w:r>
          </w:p>
        </w:tc>
        <w:tc>
          <w:tcPr>
            <w:tcW w:w="974" w:type="pct"/>
          </w:tcPr>
          <w:p w:rsidR="007C0B7E" w:rsidRPr="007C0B7E" w:rsidRDefault="007C0B7E" w:rsidP="007C0B7E">
            <w:pPr>
              <w:jc w:val="center"/>
              <w:rPr>
                <w:b/>
                <w:iCs/>
                <w:color w:val="FF0000"/>
                <w:sz w:val="24"/>
                <w:szCs w:val="24"/>
                <w:lang w:val="uk-UA"/>
              </w:rPr>
            </w:pPr>
            <w:r w:rsidRPr="007C0B7E">
              <w:rPr>
                <w:b/>
                <w:iCs/>
                <w:color w:val="FF0000"/>
                <w:sz w:val="24"/>
                <w:szCs w:val="24"/>
                <w:lang w:val="uk-UA"/>
              </w:rPr>
              <w:t>2017/2018</w:t>
            </w:r>
          </w:p>
        </w:tc>
      </w:tr>
      <w:tr w:rsidR="007C0B7E" w:rsidRPr="007C0B7E" w:rsidTr="00D450BB">
        <w:trPr>
          <w:trHeight w:val="242"/>
        </w:trPr>
        <w:tc>
          <w:tcPr>
            <w:tcW w:w="1156" w:type="pct"/>
            <w:vMerge/>
          </w:tcPr>
          <w:p w:rsidR="007C0B7E" w:rsidRPr="007C0B7E" w:rsidRDefault="007C0B7E" w:rsidP="007C0B7E">
            <w:pPr>
              <w:rPr>
                <w:iCs/>
                <w:sz w:val="24"/>
                <w:szCs w:val="24"/>
                <w:lang w:val="uk-UA"/>
              </w:rPr>
            </w:pPr>
          </w:p>
        </w:tc>
        <w:tc>
          <w:tcPr>
            <w:tcW w:w="873" w:type="pct"/>
            <w:vMerge/>
          </w:tcPr>
          <w:p w:rsidR="007C0B7E" w:rsidRPr="007C0B7E" w:rsidRDefault="007C0B7E" w:rsidP="007C0B7E">
            <w:pPr>
              <w:jc w:val="center"/>
              <w:rPr>
                <w:b/>
                <w:iCs/>
                <w:color w:val="FF0000"/>
                <w:sz w:val="24"/>
                <w:szCs w:val="24"/>
                <w:lang w:val="uk-UA"/>
              </w:rPr>
            </w:pP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57,4               </w:t>
            </w: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55,1</w:t>
            </w:r>
          </w:p>
        </w:tc>
        <w:tc>
          <w:tcPr>
            <w:tcW w:w="695" w:type="pct"/>
          </w:tcPr>
          <w:p w:rsidR="007C0B7E" w:rsidRPr="007C0B7E" w:rsidRDefault="007C0B7E" w:rsidP="007C0B7E">
            <w:pPr>
              <w:jc w:val="center"/>
              <w:rPr>
                <w:i/>
                <w:iCs/>
                <w:sz w:val="24"/>
                <w:szCs w:val="24"/>
                <w:lang w:val="uk-UA"/>
              </w:rPr>
            </w:pPr>
            <w:r w:rsidRPr="007C0B7E">
              <w:rPr>
                <w:i/>
                <w:iCs/>
                <w:sz w:val="24"/>
                <w:szCs w:val="24"/>
                <w:lang w:val="uk-UA"/>
              </w:rPr>
              <w:t>7,2</w:t>
            </w:r>
          </w:p>
        </w:tc>
        <w:tc>
          <w:tcPr>
            <w:tcW w:w="974" w:type="pct"/>
          </w:tcPr>
          <w:p w:rsidR="007C0B7E" w:rsidRPr="007C0B7E" w:rsidRDefault="007C0B7E" w:rsidP="007C0B7E">
            <w:pPr>
              <w:jc w:val="center"/>
              <w:rPr>
                <w:i/>
                <w:iCs/>
                <w:sz w:val="24"/>
                <w:szCs w:val="24"/>
                <w:lang w:val="uk-UA"/>
              </w:rPr>
            </w:pPr>
            <w:r w:rsidRPr="007C0B7E">
              <w:rPr>
                <w:i/>
                <w:iCs/>
                <w:sz w:val="24"/>
                <w:szCs w:val="24"/>
                <w:lang w:val="uk-UA"/>
              </w:rPr>
              <w:t>6,7</w:t>
            </w:r>
          </w:p>
        </w:tc>
      </w:tr>
      <w:tr w:rsidR="007C0B7E" w:rsidRPr="007C0B7E" w:rsidTr="00D450BB">
        <w:tc>
          <w:tcPr>
            <w:tcW w:w="1156" w:type="pct"/>
            <w:vMerge/>
          </w:tcPr>
          <w:p w:rsidR="007C0B7E" w:rsidRPr="007C0B7E" w:rsidRDefault="007C0B7E" w:rsidP="007C0B7E">
            <w:pPr>
              <w:rPr>
                <w:iCs/>
                <w:sz w:val="24"/>
                <w:szCs w:val="24"/>
                <w:lang w:val="uk-UA"/>
              </w:rPr>
            </w:pPr>
          </w:p>
        </w:tc>
        <w:tc>
          <w:tcPr>
            <w:tcW w:w="873" w:type="pct"/>
            <w:vMerge/>
          </w:tcPr>
          <w:p w:rsidR="007C0B7E" w:rsidRPr="007C0B7E" w:rsidRDefault="007C0B7E" w:rsidP="007C0B7E">
            <w:pPr>
              <w:jc w:val="center"/>
              <w:rPr>
                <w:b/>
                <w:iCs/>
                <w:color w:val="FF0000"/>
                <w:sz w:val="24"/>
                <w:szCs w:val="24"/>
                <w:lang w:val="uk-UA"/>
              </w:rPr>
            </w:pP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45,3</w:t>
            </w: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57,6</w:t>
            </w:r>
          </w:p>
        </w:tc>
        <w:tc>
          <w:tcPr>
            <w:tcW w:w="695" w:type="pct"/>
          </w:tcPr>
          <w:p w:rsidR="007C0B7E" w:rsidRPr="007C0B7E" w:rsidRDefault="007C0B7E" w:rsidP="007C0B7E">
            <w:pPr>
              <w:jc w:val="center"/>
              <w:rPr>
                <w:i/>
                <w:iCs/>
                <w:sz w:val="24"/>
                <w:szCs w:val="24"/>
                <w:lang w:val="uk-UA"/>
              </w:rPr>
            </w:pPr>
            <w:r w:rsidRPr="007C0B7E">
              <w:rPr>
                <w:i/>
                <w:iCs/>
                <w:sz w:val="24"/>
                <w:szCs w:val="24"/>
                <w:lang w:val="uk-UA"/>
              </w:rPr>
              <w:t>6,6</w:t>
            </w:r>
          </w:p>
        </w:tc>
        <w:tc>
          <w:tcPr>
            <w:tcW w:w="974" w:type="pct"/>
          </w:tcPr>
          <w:p w:rsidR="007C0B7E" w:rsidRPr="007C0B7E" w:rsidRDefault="007C0B7E" w:rsidP="007C0B7E">
            <w:pPr>
              <w:jc w:val="center"/>
              <w:rPr>
                <w:i/>
                <w:iCs/>
                <w:sz w:val="24"/>
                <w:szCs w:val="24"/>
                <w:lang w:val="uk-UA"/>
              </w:rPr>
            </w:pPr>
            <w:r w:rsidRPr="007C0B7E">
              <w:rPr>
                <w:i/>
                <w:iCs/>
                <w:sz w:val="24"/>
                <w:szCs w:val="24"/>
                <w:lang w:val="uk-UA"/>
              </w:rPr>
              <w:t>7</w:t>
            </w:r>
          </w:p>
        </w:tc>
      </w:tr>
      <w:tr w:rsidR="007C0B7E" w:rsidRPr="007C0B7E" w:rsidTr="00D450BB">
        <w:tc>
          <w:tcPr>
            <w:tcW w:w="1156" w:type="pct"/>
            <w:vMerge/>
          </w:tcPr>
          <w:p w:rsidR="007C0B7E" w:rsidRPr="007C0B7E" w:rsidRDefault="007C0B7E" w:rsidP="007C0B7E">
            <w:pPr>
              <w:rPr>
                <w:iCs/>
                <w:sz w:val="24"/>
                <w:szCs w:val="24"/>
                <w:lang w:val="uk-UA"/>
              </w:rPr>
            </w:pPr>
          </w:p>
        </w:tc>
        <w:tc>
          <w:tcPr>
            <w:tcW w:w="873" w:type="pct"/>
            <w:vMerge/>
          </w:tcPr>
          <w:p w:rsidR="007C0B7E" w:rsidRPr="007C0B7E" w:rsidRDefault="007C0B7E" w:rsidP="007C0B7E">
            <w:pPr>
              <w:jc w:val="center"/>
              <w:rPr>
                <w:b/>
                <w:iCs/>
                <w:color w:val="FF0000"/>
                <w:sz w:val="24"/>
                <w:szCs w:val="24"/>
                <w:lang w:val="uk-UA"/>
              </w:rPr>
            </w:pP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42,9</w:t>
            </w: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30,7</w:t>
            </w:r>
          </w:p>
        </w:tc>
        <w:tc>
          <w:tcPr>
            <w:tcW w:w="695" w:type="pct"/>
          </w:tcPr>
          <w:p w:rsidR="007C0B7E" w:rsidRPr="007C0B7E" w:rsidRDefault="007C0B7E" w:rsidP="007C0B7E">
            <w:pPr>
              <w:jc w:val="center"/>
              <w:rPr>
                <w:i/>
                <w:iCs/>
                <w:sz w:val="24"/>
                <w:szCs w:val="24"/>
                <w:lang w:val="uk-UA"/>
              </w:rPr>
            </w:pPr>
            <w:r w:rsidRPr="007C0B7E">
              <w:rPr>
                <w:i/>
                <w:iCs/>
                <w:sz w:val="24"/>
                <w:szCs w:val="24"/>
                <w:lang w:val="uk-UA"/>
              </w:rPr>
              <w:t>6,4</w:t>
            </w:r>
          </w:p>
        </w:tc>
        <w:tc>
          <w:tcPr>
            <w:tcW w:w="974" w:type="pct"/>
          </w:tcPr>
          <w:p w:rsidR="007C0B7E" w:rsidRPr="007C0B7E" w:rsidRDefault="007C0B7E" w:rsidP="007C0B7E">
            <w:pPr>
              <w:jc w:val="center"/>
              <w:rPr>
                <w:i/>
                <w:iCs/>
                <w:sz w:val="24"/>
                <w:szCs w:val="24"/>
                <w:lang w:val="uk-UA"/>
              </w:rPr>
            </w:pPr>
            <w:r w:rsidRPr="007C0B7E">
              <w:rPr>
                <w:i/>
                <w:iCs/>
                <w:sz w:val="24"/>
                <w:szCs w:val="24"/>
                <w:lang w:val="uk-UA"/>
              </w:rPr>
              <w:t>5,7</w:t>
            </w:r>
          </w:p>
        </w:tc>
      </w:tr>
      <w:tr w:rsidR="007C0B7E" w:rsidRPr="007C0B7E" w:rsidTr="00D450BB">
        <w:tc>
          <w:tcPr>
            <w:tcW w:w="1156" w:type="pct"/>
            <w:vMerge/>
          </w:tcPr>
          <w:p w:rsidR="007C0B7E" w:rsidRPr="007C0B7E" w:rsidRDefault="007C0B7E" w:rsidP="007C0B7E">
            <w:pPr>
              <w:rPr>
                <w:iCs/>
                <w:sz w:val="24"/>
                <w:szCs w:val="24"/>
                <w:lang w:val="uk-UA"/>
              </w:rPr>
            </w:pPr>
          </w:p>
        </w:tc>
        <w:tc>
          <w:tcPr>
            <w:tcW w:w="873" w:type="pct"/>
            <w:vMerge/>
          </w:tcPr>
          <w:p w:rsidR="007C0B7E" w:rsidRPr="007C0B7E" w:rsidRDefault="007C0B7E" w:rsidP="007C0B7E">
            <w:pPr>
              <w:jc w:val="center"/>
              <w:rPr>
                <w:b/>
                <w:iCs/>
                <w:color w:val="FF0000"/>
                <w:sz w:val="24"/>
                <w:szCs w:val="24"/>
                <w:lang w:val="uk-UA"/>
              </w:rPr>
            </w:pPr>
          </w:p>
        </w:tc>
        <w:tc>
          <w:tcPr>
            <w:tcW w:w="651" w:type="pct"/>
          </w:tcPr>
          <w:p w:rsidR="007C0B7E" w:rsidRPr="007C0B7E" w:rsidRDefault="007C0B7E" w:rsidP="007C0B7E">
            <w:pPr>
              <w:rPr>
                <w:i/>
                <w:iCs/>
                <w:sz w:val="24"/>
                <w:szCs w:val="24"/>
                <w:lang w:val="uk-UA"/>
              </w:rPr>
            </w:pPr>
            <w:r w:rsidRPr="007C0B7E">
              <w:rPr>
                <w:i/>
                <w:iCs/>
                <w:sz w:val="24"/>
                <w:szCs w:val="24"/>
                <w:lang w:val="uk-UA"/>
              </w:rPr>
              <w:t>-</w:t>
            </w:r>
          </w:p>
        </w:tc>
        <w:tc>
          <w:tcPr>
            <w:tcW w:w="651" w:type="pct"/>
          </w:tcPr>
          <w:p w:rsidR="007C0B7E" w:rsidRPr="007C0B7E" w:rsidRDefault="007C0B7E" w:rsidP="007C0B7E">
            <w:pPr>
              <w:rPr>
                <w:i/>
                <w:iCs/>
                <w:sz w:val="24"/>
                <w:szCs w:val="24"/>
                <w:lang w:val="uk-UA"/>
              </w:rPr>
            </w:pPr>
            <w:r w:rsidRPr="007C0B7E">
              <w:rPr>
                <w:i/>
                <w:iCs/>
                <w:sz w:val="24"/>
                <w:szCs w:val="24"/>
                <w:lang w:val="uk-UA"/>
              </w:rPr>
              <w:t xml:space="preserve">     63,7</w:t>
            </w:r>
          </w:p>
        </w:tc>
        <w:tc>
          <w:tcPr>
            <w:tcW w:w="695" w:type="pct"/>
          </w:tcPr>
          <w:p w:rsidR="007C0B7E" w:rsidRPr="007C0B7E" w:rsidRDefault="007C0B7E" w:rsidP="007C0B7E">
            <w:pPr>
              <w:jc w:val="center"/>
              <w:rPr>
                <w:i/>
                <w:iCs/>
                <w:sz w:val="24"/>
                <w:szCs w:val="24"/>
                <w:lang w:val="uk-UA"/>
              </w:rPr>
            </w:pPr>
            <w:r w:rsidRPr="007C0B7E">
              <w:rPr>
                <w:i/>
                <w:iCs/>
                <w:sz w:val="24"/>
                <w:szCs w:val="24"/>
                <w:lang w:val="uk-UA"/>
              </w:rPr>
              <w:t>-</w:t>
            </w:r>
          </w:p>
        </w:tc>
        <w:tc>
          <w:tcPr>
            <w:tcW w:w="974" w:type="pct"/>
          </w:tcPr>
          <w:p w:rsidR="007C0B7E" w:rsidRPr="007C0B7E" w:rsidRDefault="007C0B7E" w:rsidP="007C0B7E">
            <w:pPr>
              <w:rPr>
                <w:i/>
                <w:iCs/>
                <w:sz w:val="24"/>
                <w:szCs w:val="24"/>
                <w:lang w:val="uk-UA"/>
              </w:rPr>
            </w:pPr>
            <w:r w:rsidRPr="007C0B7E">
              <w:rPr>
                <w:i/>
                <w:iCs/>
                <w:sz w:val="24"/>
                <w:szCs w:val="24"/>
                <w:lang w:val="uk-UA"/>
              </w:rPr>
              <w:t xml:space="preserve">           7.4</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49,2</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57,6</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6,8</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6,8</w:t>
            </w:r>
          </w:p>
        </w:tc>
      </w:tr>
      <w:tr w:rsidR="007C0B7E" w:rsidRPr="007C0B7E" w:rsidTr="007C0B7E">
        <w:tc>
          <w:tcPr>
            <w:tcW w:w="1156" w:type="pct"/>
          </w:tcPr>
          <w:p w:rsidR="007C0B7E" w:rsidRPr="007C0B7E" w:rsidRDefault="007C0B7E" w:rsidP="007C0B7E">
            <w:pPr>
              <w:rPr>
                <w:iCs/>
                <w:sz w:val="24"/>
                <w:szCs w:val="24"/>
                <w:lang w:val="uk-UA"/>
              </w:rPr>
            </w:pPr>
            <w:r w:rsidRPr="007C0B7E">
              <w:rPr>
                <w:iCs/>
                <w:sz w:val="24"/>
                <w:szCs w:val="24"/>
                <w:lang w:val="uk-UA"/>
              </w:rPr>
              <w:t>Грідіна О.В.</w:t>
            </w:r>
          </w:p>
        </w:tc>
        <w:tc>
          <w:tcPr>
            <w:tcW w:w="873" w:type="pct"/>
            <w:vMerge w:val="restar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71,6</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68,3</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8</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7,5</w:t>
            </w:r>
          </w:p>
        </w:tc>
      </w:tr>
      <w:tr w:rsidR="007C0B7E" w:rsidRPr="007C0B7E" w:rsidTr="007C0B7E">
        <w:tc>
          <w:tcPr>
            <w:tcW w:w="1156" w:type="pct"/>
          </w:tcPr>
          <w:p w:rsidR="007C0B7E" w:rsidRPr="007C0B7E" w:rsidRDefault="007C0B7E" w:rsidP="007C0B7E">
            <w:pPr>
              <w:rPr>
                <w:iCs/>
                <w:sz w:val="24"/>
                <w:szCs w:val="24"/>
                <w:lang w:val="uk-UA"/>
              </w:rPr>
            </w:pPr>
            <w:r w:rsidRPr="007C0B7E">
              <w:rPr>
                <w:iCs/>
                <w:sz w:val="24"/>
                <w:szCs w:val="24"/>
                <w:lang w:val="uk-UA"/>
              </w:rPr>
              <w:t>Фролова Т.І.</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58,4</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63,9</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7,4</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r>
      <w:tr w:rsidR="007C0B7E" w:rsidRPr="007C0B7E" w:rsidTr="007C0B7E">
        <w:tc>
          <w:tcPr>
            <w:tcW w:w="1156" w:type="pct"/>
          </w:tcPr>
          <w:p w:rsidR="007C0B7E" w:rsidRPr="007C0B7E" w:rsidRDefault="007C0B7E" w:rsidP="007C0B7E">
            <w:pPr>
              <w:rPr>
                <w:iCs/>
                <w:sz w:val="24"/>
                <w:szCs w:val="24"/>
                <w:lang w:val="uk-UA"/>
              </w:rPr>
            </w:pPr>
            <w:r w:rsidRPr="007C0B7E">
              <w:rPr>
                <w:iCs/>
                <w:sz w:val="24"/>
                <w:szCs w:val="24"/>
                <w:lang w:val="uk-UA"/>
              </w:rPr>
              <w:t>Данько Г.М.</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58,4</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69</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6,9</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r>
      <w:tr w:rsidR="007C0B7E" w:rsidRPr="007C0B7E" w:rsidTr="007C0B7E">
        <w:tc>
          <w:tcPr>
            <w:tcW w:w="1156" w:type="pct"/>
          </w:tcPr>
          <w:p w:rsidR="007C0B7E" w:rsidRPr="007C0B7E" w:rsidRDefault="007C0B7E" w:rsidP="007C0B7E">
            <w:pPr>
              <w:rPr>
                <w:iCs/>
                <w:sz w:val="24"/>
                <w:szCs w:val="24"/>
                <w:lang w:val="uk-UA"/>
              </w:rPr>
            </w:pPr>
            <w:r w:rsidRPr="007C0B7E">
              <w:rPr>
                <w:iCs/>
                <w:sz w:val="24"/>
                <w:szCs w:val="24"/>
                <w:lang w:val="uk-UA"/>
              </w:rPr>
              <w:t>Цуркан Е.В.</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69,6</w:t>
            </w:r>
          </w:p>
        </w:tc>
        <w:tc>
          <w:tcPr>
            <w:tcW w:w="695" w:type="pct"/>
            <w:shd w:val="clear" w:color="auto" w:fill="FFFFFF"/>
          </w:tcPr>
          <w:p w:rsidR="007C0B7E" w:rsidRPr="007C0B7E" w:rsidRDefault="007C0B7E" w:rsidP="007C0B7E">
            <w:pPr>
              <w:jc w:val="center"/>
              <w:rPr>
                <w:i/>
                <w:iCs/>
                <w:sz w:val="24"/>
                <w:szCs w:val="24"/>
                <w:lang w:val="uk-UA"/>
              </w:rPr>
            </w:pP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8</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63,7</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67,7</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7,4</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7,5</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Російська  мова</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Князєва А.Т.</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56,2</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58,6</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Михальченко В.В.</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54,5</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56,2</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6,9</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Хрульова О.Ф.</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51,6</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63,7</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6,8</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7,4</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50</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59,5</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6,5</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7,2</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Література</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Князєва А.Т.</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62,8</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65,3</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7,6</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7,6</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Михальченко В.В.</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65</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66</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7,4</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7,5</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Хрульова О.Ф.</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66,9</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7,6</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8</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64,7</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68,4</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7,5</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7,7</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Англ. мова</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Петріна О.Г.</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60</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55</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7,3</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Сальникова А.І.</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75,6</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50</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7,7</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6,7</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Шпіхарнюк І.О.</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70</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50</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6,8</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68,3</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51,6</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7,3</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6,8</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Історія України</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Багмат Т.А.</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54</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7,3</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Царан Л.І.</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55</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49,4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6,6</w:t>
            </w:r>
          </w:p>
        </w:tc>
      </w:tr>
      <w:tr w:rsidR="007C0B7E" w:rsidRPr="007C0B7E" w:rsidTr="00D450BB">
        <w:tc>
          <w:tcPr>
            <w:tcW w:w="1156"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54,5</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60,9</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7</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6,9</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Алгебра</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rPr>
          <w:trHeight w:val="240"/>
        </w:trPr>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Вахновська С.О.</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38,9</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32,4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6,5</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6,3</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Гладка М.І.</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33,8</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30,4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6,6</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6,1</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Антіпа Н.С.</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43,8</w:t>
            </w:r>
          </w:p>
        </w:tc>
        <w:tc>
          <w:tcPr>
            <w:tcW w:w="695" w:type="pct"/>
            <w:shd w:val="clear" w:color="auto" w:fill="FFFFFF"/>
          </w:tcPr>
          <w:p w:rsidR="007C0B7E" w:rsidRPr="007C0B7E" w:rsidRDefault="007C0B7E" w:rsidP="007C0B7E">
            <w:pPr>
              <w:jc w:val="center"/>
              <w:rPr>
                <w:i/>
                <w:iCs/>
                <w:sz w:val="24"/>
                <w:szCs w:val="24"/>
                <w:lang w:val="uk-UA"/>
              </w:rPr>
            </w:pP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r>
      <w:tr w:rsidR="007C0B7E" w:rsidRPr="007C0B7E" w:rsidTr="00D450BB">
        <w:tc>
          <w:tcPr>
            <w:tcW w:w="1156" w:type="pct"/>
            <w:shd w:val="clear" w:color="auto" w:fill="FFFF00"/>
          </w:tcPr>
          <w:p w:rsidR="007C0B7E" w:rsidRPr="007C0B7E" w:rsidRDefault="007C0B7E" w:rsidP="007C0B7E">
            <w:pPr>
              <w:rPr>
                <w:iCs/>
                <w:color w:val="FF0000"/>
                <w:sz w:val="24"/>
                <w:szCs w:val="24"/>
                <w:lang w:val="uk-UA"/>
              </w:rPr>
            </w:pPr>
            <w:r w:rsidRPr="007C0B7E">
              <w:rPr>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37,1</w:t>
            </w: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35,5</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6,5</w:t>
            </w:r>
          </w:p>
        </w:tc>
        <w:tc>
          <w:tcPr>
            <w:tcW w:w="974" w:type="pct"/>
            <w:shd w:val="clear" w:color="auto" w:fill="FFFF00"/>
          </w:tcPr>
          <w:p w:rsidR="007C0B7E" w:rsidRPr="007C0B7E" w:rsidRDefault="007C0B7E" w:rsidP="007C0B7E">
            <w:pPr>
              <w:jc w:val="center"/>
              <w:rPr>
                <w:b/>
                <w:iCs/>
                <w:color w:val="FF0000"/>
                <w:sz w:val="24"/>
                <w:szCs w:val="24"/>
                <w:lang w:val="uk-UA"/>
              </w:rPr>
            </w:pPr>
            <w:r w:rsidRPr="007C0B7E">
              <w:rPr>
                <w:b/>
                <w:iCs/>
                <w:color w:val="0070C0"/>
                <w:sz w:val="24"/>
                <w:szCs w:val="24"/>
                <w:lang w:val="uk-UA"/>
              </w:rPr>
              <w:t>6,5</w:t>
            </w:r>
          </w:p>
        </w:tc>
      </w:tr>
      <w:tr w:rsidR="007C0B7E" w:rsidRPr="007C0B7E" w:rsidTr="007C0B7E">
        <w:tc>
          <w:tcPr>
            <w:tcW w:w="1156" w:type="pct"/>
            <w:shd w:val="clear" w:color="auto" w:fill="FFFFFF"/>
          </w:tcPr>
          <w:p w:rsidR="007C0B7E" w:rsidRPr="007C0B7E" w:rsidRDefault="007C0B7E" w:rsidP="007C0B7E">
            <w:pPr>
              <w:jc w:val="center"/>
              <w:rPr>
                <w:b/>
                <w:iCs/>
                <w:color w:val="FF0000"/>
                <w:sz w:val="24"/>
                <w:szCs w:val="24"/>
                <w:lang w:val="uk-UA"/>
              </w:rPr>
            </w:pP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Геометрія</w:t>
            </w: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b/>
                <w:iCs/>
                <w:color w:val="FF0000"/>
                <w:sz w:val="24"/>
                <w:szCs w:val="24"/>
                <w:lang w:val="uk-UA"/>
              </w:rPr>
            </w:pP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Вахновська С.О.</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35,4</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32,4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6,5</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6,3</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Гладка М.І.</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33,8</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30,4</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6,7</w:t>
            </w: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6,1</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Антіпа Н.С.</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43,8</w:t>
            </w:r>
          </w:p>
        </w:tc>
        <w:tc>
          <w:tcPr>
            <w:tcW w:w="695" w:type="pct"/>
            <w:shd w:val="clear" w:color="auto" w:fill="FFFFFF"/>
          </w:tcPr>
          <w:p w:rsidR="007C0B7E" w:rsidRPr="007C0B7E" w:rsidRDefault="007C0B7E" w:rsidP="007C0B7E">
            <w:pPr>
              <w:jc w:val="center"/>
              <w:rPr>
                <w:i/>
                <w:iCs/>
                <w:sz w:val="24"/>
                <w:szCs w:val="24"/>
                <w:lang w:val="uk-UA"/>
              </w:rPr>
            </w:pP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7,2</w:t>
            </w:r>
          </w:p>
        </w:tc>
      </w:tr>
      <w:tr w:rsidR="007C0B7E" w:rsidRPr="007C0B7E" w:rsidTr="00D450BB">
        <w:tc>
          <w:tcPr>
            <w:tcW w:w="1156" w:type="pct"/>
            <w:shd w:val="clear" w:color="auto" w:fill="FFFF00"/>
          </w:tcPr>
          <w:p w:rsidR="007C0B7E" w:rsidRPr="007C0B7E" w:rsidRDefault="007C0B7E" w:rsidP="007C0B7E">
            <w:pP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rPr>
                <w:b/>
                <w:iCs/>
                <w:color w:val="FF0000"/>
                <w:sz w:val="24"/>
                <w:szCs w:val="24"/>
                <w:lang w:val="uk-UA"/>
              </w:rPr>
            </w:pPr>
          </w:p>
        </w:tc>
        <w:tc>
          <w:tcPr>
            <w:tcW w:w="651" w:type="pct"/>
            <w:shd w:val="clear" w:color="auto" w:fill="FFFF00"/>
          </w:tcPr>
          <w:p w:rsidR="007C0B7E" w:rsidRPr="007C0B7E" w:rsidRDefault="007C0B7E" w:rsidP="007C0B7E">
            <w:pPr>
              <w:rPr>
                <w:b/>
                <w:iCs/>
                <w:color w:val="FF0000"/>
                <w:sz w:val="24"/>
                <w:szCs w:val="24"/>
                <w:lang w:val="uk-UA"/>
              </w:rPr>
            </w:pPr>
            <w:r w:rsidRPr="007C0B7E">
              <w:rPr>
                <w:b/>
                <w:iCs/>
                <w:color w:val="FF0000"/>
                <w:sz w:val="24"/>
                <w:szCs w:val="24"/>
                <w:lang w:val="uk-UA"/>
              </w:rPr>
              <w:t xml:space="preserve">     34,8     </w:t>
            </w:r>
          </w:p>
        </w:tc>
        <w:tc>
          <w:tcPr>
            <w:tcW w:w="651" w:type="pct"/>
            <w:shd w:val="clear" w:color="auto" w:fill="FFFF00"/>
          </w:tcPr>
          <w:p w:rsidR="007C0B7E" w:rsidRPr="007C0B7E" w:rsidRDefault="007C0B7E" w:rsidP="007C0B7E">
            <w:pPr>
              <w:rPr>
                <w:b/>
                <w:iCs/>
                <w:color w:val="0070C0"/>
                <w:sz w:val="24"/>
                <w:szCs w:val="24"/>
                <w:lang w:val="uk-UA"/>
              </w:rPr>
            </w:pPr>
            <w:r w:rsidRPr="007C0B7E">
              <w:rPr>
                <w:b/>
                <w:iCs/>
                <w:color w:val="0070C0"/>
                <w:sz w:val="24"/>
                <w:szCs w:val="24"/>
                <w:lang w:val="uk-UA"/>
              </w:rPr>
              <w:t xml:space="preserve">      35,5</w:t>
            </w:r>
          </w:p>
        </w:tc>
        <w:tc>
          <w:tcPr>
            <w:tcW w:w="695" w:type="pct"/>
            <w:shd w:val="clear" w:color="auto" w:fill="FFFF00"/>
          </w:tcPr>
          <w:p w:rsidR="007C0B7E" w:rsidRPr="007C0B7E" w:rsidRDefault="007C0B7E" w:rsidP="007C0B7E">
            <w:pPr>
              <w:rPr>
                <w:b/>
                <w:iCs/>
                <w:color w:val="FF0000"/>
                <w:sz w:val="24"/>
                <w:szCs w:val="24"/>
                <w:lang w:val="uk-UA"/>
              </w:rPr>
            </w:pPr>
            <w:r w:rsidRPr="007C0B7E">
              <w:rPr>
                <w:b/>
                <w:iCs/>
                <w:color w:val="FF0000"/>
                <w:sz w:val="24"/>
                <w:szCs w:val="24"/>
                <w:lang w:val="uk-UA"/>
              </w:rPr>
              <w:t xml:space="preserve">       6,6</w:t>
            </w:r>
          </w:p>
        </w:tc>
        <w:tc>
          <w:tcPr>
            <w:tcW w:w="974" w:type="pct"/>
            <w:shd w:val="clear" w:color="auto" w:fill="FFFF00"/>
          </w:tcPr>
          <w:p w:rsidR="007C0B7E" w:rsidRPr="007C0B7E" w:rsidRDefault="007C0B7E" w:rsidP="007C0B7E">
            <w:pPr>
              <w:rPr>
                <w:b/>
                <w:iCs/>
                <w:color w:val="0070C0"/>
                <w:sz w:val="24"/>
                <w:szCs w:val="24"/>
                <w:lang w:val="uk-UA"/>
              </w:rPr>
            </w:pPr>
            <w:r w:rsidRPr="007C0B7E">
              <w:rPr>
                <w:b/>
                <w:iCs/>
                <w:color w:val="0070C0"/>
                <w:sz w:val="24"/>
                <w:szCs w:val="24"/>
                <w:lang w:val="uk-UA"/>
              </w:rPr>
              <w:t xml:space="preserve">           6,5</w:t>
            </w:r>
          </w:p>
        </w:tc>
      </w:tr>
      <w:tr w:rsidR="007C0B7E" w:rsidRPr="007C0B7E" w:rsidTr="007C0B7E">
        <w:trPr>
          <w:trHeight w:val="255"/>
        </w:trPr>
        <w:tc>
          <w:tcPr>
            <w:tcW w:w="1156" w:type="pct"/>
            <w:shd w:val="clear" w:color="auto" w:fill="FFFFFF"/>
          </w:tcPr>
          <w:p w:rsidR="007C0B7E" w:rsidRPr="007C0B7E" w:rsidRDefault="007C0B7E" w:rsidP="007C0B7E">
            <w:pPr>
              <w:rPr>
                <w:b/>
                <w:iCs/>
                <w:color w:val="FF0000"/>
                <w:sz w:val="24"/>
                <w:szCs w:val="24"/>
                <w:lang w:val="uk-UA"/>
              </w:rPr>
            </w:pPr>
            <w:r w:rsidRPr="007C0B7E">
              <w:rPr>
                <w:iCs/>
                <w:sz w:val="24"/>
                <w:szCs w:val="24"/>
                <w:lang w:val="uk-UA"/>
              </w:rPr>
              <w:t>Опар Т.В.</w:t>
            </w:r>
          </w:p>
        </w:tc>
        <w:tc>
          <w:tcPr>
            <w:tcW w:w="873" w:type="pct"/>
            <w:vMerge w:val="restart"/>
            <w:shd w:val="clear" w:color="auto" w:fill="FFFFFF"/>
          </w:tcPr>
          <w:p w:rsidR="007C0B7E" w:rsidRPr="007C0B7E" w:rsidRDefault="007C0B7E" w:rsidP="007C0B7E">
            <w:pPr>
              <w:ind w:left="228" w:hanging="228"/>
              <w:rPr>
                <w:b/>
                <w:iCs/>
                <w:color w:val="FF0000"/>
                <w:sz w:val="24"/>
                <w:szCs w:val="24"/>
                <w:lang w:val="uk-UA"/>
              </w:rPr>
            </w:pPr>
            <w:r w:rsidRPr="007C0B7E">
              <w:rPr>
                <w:b/>
                <w:iCs/>
                <w:color w:val="FF0000"/>
                <w:sz w:val="24"/>
                <w:szCs w:val="24"/>
                <w:lang w:val="uk-UA"/>
              </w:rPr>
              <w:t xml:space="preserve">                Фізика</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48,9</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i/>
                <w:iCs/>
                <w:sz w:val="24"/>
                <w:szCs w:val="24"/>
                <w:lang w:val="uk-UA"/>
              </w:rPr>
              <w:t>50,3</w:t>
            </w:r>
          </w:p>
        </w:tc>
        <w:tc>
          <w:tcPr>
            <w:tcW w:w="695"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6,9</w:t>
            </w:r>
          </w:p>
        </w:tc>
        <w:tc>
          <w:tcPr>
            <w:tcW w:w="974" w:type="pct"/>
            <w:shd w:val="clear" w:color="auto" w:fill="FFFFFF"/>
          </w:tcPr>
          <w:p w:rsidR="007C0B7E" w:rsidRPr="007C0B7E" w:rsidRDefault="007C0B7E" w:rsidP="007C0B7E">
            <w:pPr>
              <w:jc w:val="center"/>
              <w:rPr>
                <w:b/>
                <w:iCs/>
                <w:color w:val="FF0000"/>
                <w:sz w:val="24"/>
                <w:szCs w:val="24"/>
                <w:lang w:val="uk-UA"/>
              </w:rPr>
            </w:pPr>
            <w:r w:rsidRPr="007C0B7E">
              <w:rPr>
                <w:i/>
                <w:iCs/>
                <w:sz w:val="24"/>
                <w:szCs w:val="24"/>
                <w:lang w:val="uk-UA"/>
              </w:rPr>
              <w:t>6,4</w:t>
            </w:r>
          </w:p>
        </w:tc>
      </w:tr>
      <w:tr w:rsidR="007C0B7E" w:rsidRPr="007C0B7E" w:rsidTr="007C0B7E">
        <w:tc>
          <w:tcPr>
            <w:tcW w:w="1156" w:type="pct"/>
            <w:shd w:val="clear" w:color="auto" w:fill="FFFFFF"/>
          </w:tcPr>
          <w:p w:rsidR="007C0B7E" w:rsidRPr="007C0B7E" w:rsidRDefault="007C0B7E" w:rsidP="007C0B7E">
            <w:pPr>
              <w:rPr>
                <w:iCs/>
                <w:sz w:val="24"/>
                <w:szCs w:val="24"/>
                <w:lang w:val="uk-UA"/>
              </w:rPr>
            </w:pPr>
            <w:r w:rsidRPr="007C0B7E">
              <w:rPr>
                <w:iCs/>
                <w:sz w:val="24"/>
                <w:szCs w:val="24"/>
                <w:lang w:val="uk-UA"/>
              </w:rPr>
              <w:t>Прокопенко О.Л.</w:t>
            </w:r>
          </w:p>
        </w:tc>
        <w:tc>
          <w:tcPr>
            <w:tcW w:w="873" w:type="pct"/>
            <w:vMerge/>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b/>
                <w:iCs/>
                <w:color w:val="FF0000"/>
                <w:sz w:val="24"/>
                <w:szCs w:val="24"/>
                <w:lang w:val="uk-UA"/>
              </w:rPr>
            </w:pP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32,7</w:t>
            </w:r>
          </w:p>
        </w:tc>
        <w:tc>
          <w:tcPr>
            <w:tcW w:w="695" w:type="pct"/>
            <w:shd w:val="clear" w:color="auto" w:fill="FFFFFF"/>
          </w:tcPr>
          <w:p w:rsidR="007C0B7E" w:rsidRPr="007C0B7E" w:rsidRDefault="007C0B7E" w:rsidP="007C0B7E">
            <w:pPr>
              <w:jc w:val="center"/>
              <w:rPr>
                <w:b/>
                <w:iCs/>
                <w:color w:val="FF0000"/>
                <w:sz w:val="24"/>
                <w:szCs w:val="24"/>
                <w:lang w:val="uk-UA"/>
              </w:rPr>
            </w:pPr>
          </w:p>
        </w:tc>
        <w:tc>
          <w:tcPr>
            <w:tcW w:w="974"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5,8</w:t>
            </w:r>
          </w:p>
        </w:tc>
      </w:tr>
      <w:tr w:rsidR="007C0B7E" w:rsidRPr="007C0B7E" w:rsidTr="00D450BB">
        <w:tc>
          <w:tcPr>
            <w:tcW w:w="1156" w:type="pct"/>
            <w:shd w:val="clear" w:color="auto" w:fill="FFFF00"/>
          </w:tcPr>
          <w:p w:rsidR="007C0B7E" w:rsidRPr="007C0B7E" w:rsidRDefault="007C0B7E" w:rsidP="007C0B7E">
            <w:pPr>
              <w:rPr>
                <w:b/>
                <w:iCs/>
                <w:color w:val="FF0000"/>
                <w:sz w:val="24"/>
                <w:szCs w:val="24"/>
                <w:lang w:val="uk-UA"/>
              </w:rPr>
            </w:pPr>
            <w:r w:rsidRPr="007C0B7E">
              <w:rPr>
                <w:b/>
                <w:iCs/>
                <w:color w:val="FF0000"/>
                <w:sz w:val="24"/>
                <w:szCs w:val="24"/>
                <w:lang w:val="uk-UA"/>
              </w:rPr>
              <w:t>Всього</w:t>
            </w:r>
          </w:p>
        </w:tc>
        <w:tc>
          <w:tcPr>
            <w:tcW w:w="873" w:type="pct"/>
            <w:shd w:val="clear" w:color="auto" w:fill="FFFF00"/>
          </w:tcPr>
          <w:p w:rsidR="007C0B7E" w:rsidRPr="007C0B7E" w:rsidRDefault="007C0B7E" w:rsidP="007C0B7E">
            <w:pPr>
              <w:jc w:val="center"/>
              <w:rPr>
                <w:b/>
                <w:iCs/>
                <w:color w:val="FF0000"/>
                <w:sz w:val="24"/>
                <w:szCs w:val="24"/>
                <w:lang w:val="uk-UA"/>
              </w:rPr>
            </w:pPr>
          </w:p>
        </w:tc>
        <w:tc>
          <w:tcPr>
            <w:tcW w:w="651"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48,9</w:t>
            </w:r>
          </w:p>
        </w:tc>
        <w:tc>
          <w:tcPr>
            <w:tcW w:w="651" w:type="pct"/>
            <w:shd w:val="clear" w:color="auto" w:fill="FFFF00"/>
          </w:tcPr>
          <w:p w:rsidR="007C0B7E" w:rsidRPr="007C0B7E" w:rsidRDefault="007C0B7E" w:rsidP="007C0B7E">
            <w:pPr>
              <w:jc w:val="center"/>
              <w:rPr>
                <w:b/>
                <w:iCs/>
                <w:color w:val="0070C0"/>
                <w:sz w:val="24"/>
                <w:szCs w:val="24"/>
                <w:lang w:val="uk-UA"/>
              </w:rPr>
            </w:pPr>
            <w:r w:rsidRPr="007C0B7E">
              <w:rPr>
                <w:b/>
                <w:iCs/>
                <w:color w:val="0070C0"/>
                <w:sz w:val="24"/>
                <w:szCs w:val="24"/>
                <w:lang w:val="uk-UA"/>
              </w:rPr>
              <w:t>41,5</w:t>
            </w:r>
          </w:p>
        </w:tc>
        <w:tc>
          <w:tcPr>
            <w:tcW w:w="695" w:type="pct"/>
            <w:shd w:val="clear" w:color="auto" w:fill="FFFF00"/>
          </w:tcPr>
          <w:p w:rsidR="007C0B7E" w:rsidRPr="007C0B7E" w:rsidRDefault="007C0B7E" w:rsidP="007C0B7E">
            <w:pPr>
              <w:jc w:val="center"/>
              <w:rPr>
                <w:b/>
                <w:iCs/>
                <w:color w:val="FF0000"/>
                <w:sz w:val="24"/>
                <w:szCs w:val="24"/>
                <w:lang w:val="uk-UA"/>
              </w:rPr>
            </w:pPr>
            <w:r w:rsidRPr="007C0B7E">
              <w:rPr>
                <w:b/>
                <w:iCs/>
                <w:color w:val="FF0000"/>
                <w:sz w:val="24"/>
                <w:szCs w:val="24"/>
                <w:lang w:val="uk-UA"/>
              </w:rPr>
              <w:t>6,9</w:t>
            </w:r>
          </w:p>
        </w:tc>
        <w:tc>
          <w:tcPr>
            <w:tcW w:w="974" w:type="pct"/>
            <w:shd w:val="clear" w:color="auto" w:fill="FFFF00"/>
          </w:tcPr>
          <w:p w:rsidR="007C0B7E" w:rsidRPr="007C0B7E" w:rsidRDefault="007C0B7E" w:rsidP="007C0B7E">
            <w:pPr>
              <w:jc w:val="center"/>
              <w:rPr>
                <w:b/>
                <w:iCs/>
                <w:color w:val="0070C0"/>
                <w:sz w:val="24"/>
                <w:szCs w:val="24"/>
                <w:lang w:val="uk-UA"/>
              </w:rPr>
            </w:pPr>
            <w:r w:rsidRPr="007C0B7E">
              <w:rPr>
                <w:b/>
                <w:iCs/>
                <w:color w:val="0070C0"/>
                <w:sz w:val="24"/>
                <w:szCs w:val="24"/>
                <w:lang w:val="uk-UA"/>
              </w:rPr>
              <w:t>6,1</w:t>
            </w:r>
          </w:p>
        </w:tc>
      </w:tr>
      <w:tr w:rsidR="007C0B7E" w:rsidRPr="007C0B7E" w:rsidTr="007C0B7E">
        <w:trPr>
          <w:trHeight w:val="562"/>
        </w:trPr>
        <w:tc>
          <w:tcPr>
            <w:tcW w:w="1156" w:type="pct"/>
            <w:shd w:val="clear" w:color="auto" w:fill="FFFFFF"/>
          </w:tcPr>
          <w:p w:rsidR="007C0B7E" w:rsidRPr="007C0B7E" w:rsidRDefault="007C0B7E" w:rsidP="007C0B7E">
            <w:pPr>
              <w:rPr>
                <w:b/>
                <w:iCs/>
                <w:color w:val="FF0000"/>
                <w:sz w:val="24"/>
                <w:szCs w:val="24"/>
                <w:lang w:val="uk-UA"/>
              </w:rPr>
            </w:pPr>
            <w:r w:rsidRPr="007C0B7E">
              <w:rPr>
                <w:iCs/>
                <w:sz w:val="24"/>
                <w:szCs w:val="24"/>
                <w:lang w:val="uk-UA"/>
              </w:rPr>
              <w:t>Попова Н.О.</w:t>
            </w:r>
          </w:p>
        </w:tc>
        <w:tc>
          <w:tcPr>
            <w:tcW w:w="873" w:type="pct"/>
            <w:shd w:val="clear" w:color="auto" w:fill="FFFFFF"/>
          </w:tcPr>
          <w:p w:rsidR="007C0B7E" w:rsidRPr="007C0B7E" w:rsidRDefault="007C0B7E" w:rsidP="007C0B7E">
            <w:pPr>
              <w:rPr>
                <w:b/>
                <w:iCs/>
                <w:color w:val="FF0000"/>
                <w:sz w:val="24"/>
                <w:szCs w:val="24"/>
                <w:lang w:val="uk-UA"/>
              </w:rPr>
            </w:pPr>
            <w:r w:rsidRPr="007C0B7E">
              <w:rPr>
                <w:b/>
                <w:iCs/>
                <w:color w:val="FF0000"/>
                <w:sz w:val="24"/>
                <w:szCs w:val="24"/>
                <w:lang w:val="uk-UA"/>
              </w:rPr>
              <w:t>Географія</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69,5</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72,1</w:t>
            </w:r>
          </w:p>
        </w:tc>
        <w:tc>
          <w:tcPr>
            <w:tcW w:w="695"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7,6</w:t>
            </w:r>
          </w:p>
        </w:tc>
        <w:tc>
          <w:tcPr>
            <w:tcW w:w="974"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7,4</w:t>
            </w:r>
          </w:p>
        </w:tc>
      </w:tr>
      <w:tr w:rsidR="007C0B7E" w:rsidRPr="007C0B7E" w:rsidTr="007C0B7E">
        <w:trPr>
          <w:trHeight w:val="562"/>
        </w:trPr>
        <w:tc>
          <w:tcPr>
            <w:tcW w:w="1156" w:type="pct"/>
            <w:shd w:val="clear" w:color="auto" w:fill="FFFFFF"/>
          </w:tcPr>
          <w:p w:rsidR="007C0B7E" w:rsidRPr="007C0B7E" w:rsidRDefault="007C0B7E" w:rsidP="007C0B7E">
            <w:pPr>
              <w:rPr>
                <w:b/>
                <w:iCs/>
                <w:color w:val="FF0000"/>
                <w:sz w:val="24"/>
                <w:szCs w:val="24"/>
                <w:lang w:val="uk-UA"/>
              </w:rPr>
            </w:pPr>
            <w:r w:rsidRPr="007C0B7E">
              <w:rPr>
                <w:iCs/>
                <w:sz w:val="24"/>
                <w:szCs w:val="24"/>
                <w:lang w:val="uk-UA"/>
              </w:rPr>
              <w:t>Бурсук Є.К.</w:t>
            </w:r>
          </w:p>
        </w:tc>
        <w:tc>
          <w:tcPr>
            <w:tcW w:w="873"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Хімія</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41</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47</w:t>
            </w:r>
          </w:p>
        </w:tc>
        <w:tc>
          <w:tcPr>
            <w:tcW w:w="695"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6,4</w:t>
            </w:r>
          </w:p>
        </w:tc>
        <w:tc>
          <w:tcPr>
            <w:tcW w:w="974"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6,8</w:t>
            </w:r>
          </w:p>
        </w:tc>
      </w:tr>
      <w:tr w:rsidR="007C0B7E" w:rsidRPr="007C0B7E" w:rsidTr="007C0B7E">
        <w:trPr>
          <w:trHeight w:val="562"/>
        </w:trPr>
        <w:tc>
          <w:tcPr>
            <w:tcW w:w="1156" w:type="pct"/>
            <w:shd w:val="clear" w:color="auto" w:fill="FFFFFF"/>
          </w:tcPr>
          <w:p w:rsidR="007C0B7E" w:rsidRPr="007C0B7E" w:rsidRDefault="007C0B7E" w:rsidP="007C0B7E">
            <w:pPr>
              <w:rPr>
                <w:b/>
                <w:iCs/>
                <w:color w:val="FF0000"/>
                <w:sz w:val="24"/>
                <w:szCs w:val="24"/>
                <w:lang w:val="uk-UA"/>
              </w:rPr>
            </w:pPr>
            <w:r w:rsidRPr="007C0B7E">
              <w:rPr>
                <w:iCs/>
                <w:sz w:val="24"/>
                <w:szCs w:val="24"/>
                <w:lang w:val="uk-UA"/>
              </w:rPr>
              <w:t>Медуха О.О.</w:t>
            </w:r>
          </w:p>
        </w:tc>
        <w:tc>
          <w:tcPr>
            <w:tcW w:w="873"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Біологія</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63</w:t>
            </w:r>
          </w:p>
        </w:tc>
        <w:tc>
          <w:tcPr>
            <w:tcW w:w="651"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57,4</w:t>
            </w:r>
          </w:p>
        </w:tc>
        <w:tc>
          <w:tcPr>
            <w:tcW w:w="695" w:type="pc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7,5</w:t>
            </w:r>
          </w:p>
        </w:tc>
        <w:tc>
          <w:tcPr>
            <w:tcW w:w="974" w:type="pct"/>
            <w:shd w:val="clear" w:color="auto" w:fill="FFFFFF"/>
          </w:tcPr>
          <w:p w:rsidR="007C0B7E" w:rsidRPr="007C0B7E" w:rsidRDefault="007C0B7E" w:rsidP="007C0B7E">
            <w:pPr>
              <w:jc w:val="center"/>
              <w:rPr>
                <w:b/>
                <w:iCs/>
                <w:color w:val="FF0000"/>
                <w:sz w:val="24"/>
                <w:szCs w:val="24"/>
                <w:lang w:val="uk-UA"/>
              </w:rPr>
            </w:pPr>
            <w:r w:rsidRPr="007C0B7E">
              <w:rPr>
                <w:b/>
                <w:iCs/>
                <w:color w:val="0070C0"/>
                <w:sz w:val="24"/>
                <w:szCs w:val="24"/>
                <w:lang w:val="uk-UA"/>
              </w:rPr>
              <w:t>7,2</w:t>
            </w:r>
          </w:p>
        </w:tc>
      </w:tr>
      <w:tr w:rsidR="007C0B7E" w:rsidRPr="007C0B7E" w:rsidTr="007C0B7E">
        <w:trPr>
          <w:trHeight w:val="562"/>
        </w:trPr>
        <w:tc>
          <w:tcPr>
            <w:tcW w:w="1156" w:type="pct"/>
            <w:shd w:val="clear" w:color="auto" w:fill="FFFFFF"/>
          </w:tcPr>
          <w:p w:rsidR="007C0B7E" w:rsidRPr="007C0B7E" w:rsidRDefault="007C0B7E" w:rsidP="007C0B7E">
            <w:pPr>
              <w:rPr>
                <w:b/>
                <w:iCs/>
                <w:color w:val="FF0000"/>
                <w:sz w:val="24"/>
                <w:szCs w:val="24"/>
                <w:lang w:val="uk-UA"/>
              </w:rPr>
            </w:pPr>
            <w:r w:rsidRPr="007C0B7E">
              <w:rPr>
                <w:iCs/>
                <w:sz w:val="24"/>
                <w:szCs w:val="24"/>
                <w:lang w:val="uk-UA"/>
              </w:rPr>
              <w:t>Цвіткова Ю.М.</w:t>
            </w:r>
          </w:p>
        </w:tc>
        <w:tc>
          <w:tcPr>
            <w:tcW w:w="873" w:type="pct"/>
            <w:vMerge w:val="restart"/>
            <w:shd w:val="clear" w:color="auto" w:fill="FFFFFF"/>
          </w:tcPr>
          <w:p w:rsidR="007C0B7E" w:rsidRPr="007C0B7E" w:rsidRDefault="007C0B7E" w:rsidP="007C0B7E">
            <w:pPr>
              <w:jc w:val="center"/>
              <w:rPr>
                <w:b/>
                <w:iCs/>
                <w:color w:val="FF0000"/>
                <w:sz w:val="24"/>
                <w:szCs w:val="24"/>
                <w:lang w:val="uk-UA"/>
              </w:rPr>
            </w:pPr>
            <w:r w:rsidRPr="007C0B7E">
              <w:rPr>
                <w:b/>
                <w:iCs/>
                <w:color w:val="FF0000"/>
                <w:sz w:val="24"/>
                <w:szCs w:val="24"/>
                <w:lang w:val="uk-UA"/>
              </w:rPr>
              <w:t>Інформатика</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77,5</w:t>
            </w:r>
          </w:p>
        </w:tc>
        <w:tc>
          <w:tcPr>
            <w:tcW w:w="651"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70</w:t>
            </w:r>
          </w:p>
        </w:tc>
        <w:tc>
          <w:tcPr>
            <w:tcW w:w="695" w:type="pct"/>
            <w:shd w:val="clear" w:color="auto" w:fill="FFFFFF"/>
          </w:tcPr>
          <w:p w:rsidR="007C0B7E" w:rsidRPr="007C0B7E" w:rsidRDefault="007C0B7E" w:rsidP="007C0B7E">
            <w:pPr>
              <w:jc w:val="center"/>
              <w:rPr>
                <w:i/>
                <w:iCs/>
                <w:sz w:val="24"/>
                <w:szCs w:val="24"/>
                <w:lang w:val="uk-UA"/>
              </w:rPr>
            </w:pPr>
            <w:r w:rsidRPr="007C0B7E">
              <w:rPr>
                <w:i/>
                <w:iCs/>
                <w:sz w:val="24"/>
                <w:szCs w:val="24"/>
                <w:lang w:val="uk-UA"/>
              </w:rPr>
              <w:t>8,1</w:t>
            </w:r>
          </w:p>
        </w:tc>
        <w:tc>
          <w:tcPr>
            <w:tcW w:w="974" w:type="pct"/>
            <w:shd w:val="clear" w:color="auto" w:fill="FFFFFF"/>
          </w:tcPr>
          <w:p w:rsidR="007C0B7E" w:rsidRPr="007C0B7E" w:rsidRDefault="007C0B7E" w:rsidP="007C0B7E">
            <w:pPr>
              <w:jc w:val="center"/>
              <w:rPr>
                <w:iCs/>
                <w:sz w:val="24"/>
                <w:szCs w:val="24"/>
                <w:lang w:val="uk-UA"/>
              </w:rPr>
            </w:pPr>
            <w:r w:rsidRPr="007C0B7E">
              <w:rPr>
                <w:iCs/>
                <w:sz w:val="24"/>
                <w:szCs w:val="24"/>
                <w:lang w:val="uk-UA"/>
              </w:rPr>
              <w:t>7,9</w:t>
            </w:r>
          </w:p>
        </w:tc>
      </w:tr>
    </w:tbl>
    <w:p w:rsidR="007C5A51" w:rsidRDefault="007C5A51" w:rsidP="000707C8">
      <w:pPr>
        <w:spacing w:after="200" w:line="276" w:lineRule="auto"/>
        <w:jc w:val="center"/>
        <w:rPr>
          <w:rFonts w:ascii="Times New Roman" w:eastAsia="Calibri" w:hAnsi="Times New Roman" w:cs="Times New Roman"/>
          <w:sz w:val="28"/>
          <w:szCs w:val="28"/>
          <w:lang w:val="uk-UA"/>
        </w:rPr>
      </w:pPr>
    </w:p>
    <w:p w:rsidR="007C5A51" w:rsidRDefault="007C5A51" w:rsidP="000707C8">
      <w:pPr>
        <w:spacing w:after="200" w:line="276" w:lineRule="auto"/>
        <w:jc w:val="center"/>
        <w:rPr>
          <w:rFonts w:ascii="Times New Roman" w:eastAsia="Calibri" w:hAnsi="Times New Roman" w:cs="Times New Roman"/>
          <w:sz w:val="28"/>
          <w:szCs w:val="28"/>
          <w:lang w:val="uk-UA"/>
        </w:rPr>
      </w:pPr>
    </w:p>
    <w:p w:rsidR="007C5A51" w:rsidRPr="000707C8" w:rsidRDefault="000E45E3" w:rsidP="000707C8">
      <w:pPr>
        <w:spacing w:after="200" w:line="276" w:lineRule="auto"/>
        <w:jc w:val="center"/>
        <w:rPr>
          <w:rFonts w:ascii="Times New Roman" w:eastAsia="Calibri" w:hAnsi="Times New Roman" w:cs="Times New Roman"/>
          <w:sz w:val="28"/>
          <w:szCs w:val="28"/>
          <w:lang w:val="uk-UA"/>
        </w:rPr>
      </w:pPr>
      <w:r>
        <w:rPr>
          <w:rFonts w:ascii="Times New Roman" w:hAnsi="Times New Roman" w:cs="Times New Roman"/>
          <w:b/>
          <w:i/>
          <w:noProof/>
          <w:color w:val="0070C0"/>
          <w:sz w:val="24"/>
          <w:szCs w:val="24"/>
          <w:lang w:eastAsia="ru-RU"/>
        </w:rPr>
        <w:lastRenderedPageBreak/>
        <w:drawing>
          <wp:inline distT="0" distB="0" distL="0" distR="0" wp14:anchorId="223CE960" wp14:editId="15D1C53F">
            <wp:extent cx="6299835" cy="3662212"/>
            <wp:effectExtent l="0" t="0" r="5715" b="14605"/>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312DE" w:rsidRDefault="00C312DE" w:rsidP="00C573CA">
      <w:pPr>
        <w:spacing w:after="200" w:line="276" w:lineRule="auto"/>
        <w:rPr>
          <w:rFonts w:ascii="Calibri" w:eastAsia="Calibri" w:hAnsi="Calibri" w:cs="Times New Roman"/>
          <w:lang w:val="uk-UA"/>
        </w:rPr>
      </w:pPr>
    </w:p>
    <w:p w:rsidR="00C312DE" w:rsidRDefault="00C312DE" w:rsidP="00C573CA">
      <w:pPr>
        <w:spacing w:after="200" w:line="276" w:lineRule="auto"/>
        <w:rPr>
          <w:rFonts w:ascii="Calibri" w:eastAsia="Calibri" w:hAnsi="Calibri" w:cs="Times New Roman"/>
          <w:lang w:val="uk-UA"/>
        </w:rPr>
      </w:pPr>
    </w:p>
    <w:p w:rsidR="00C312DE" w:rsidRDefault="00C312DE" w:rsidP="00C573CA">
      <w:pPr>
        <w:spacing w:after="200" w:line="276" w:lineRule="auto"/>
        <w:rPr>
          <w:rFonts w:ascii="Calibri" w:eastAsia="Calibri" w:hAnsi="Calibri" w:cs="Times New Roman"/>
          <w:lang w:val="uk-UA"/>
        </w:rPr>
      </w:pPr>
    </w:p>
    <w:p w:rsidR="00C312DE" w:rsidRPr="00C573CA" w:rsidRDefault="00C312DE" w:rsidP="00C573CA">
      <w:pPr>
        <w:spacing w:after="200" w:line="276" w:lineRule="auto"/>
        <w:rPr>
          <w:rFonts w:ascii="Calibri" w:eastAsia="Calibri" w:hAnsi="Calibri" w:cs="Times New Roman"/>
          <w:lang w:val="uk-UA"/>
        </w:rPr>
      </w:pPr>
    </w:p>
    <w:p w:rsidR="000E45E3" w:rsidRPr="000E45E3" w:rsidRDefault="000E45E3" w:rsidP="000E45E3">
      <w:pPr>
        <w:tabs>
          <w:tab w:val="left" w:pos="14459"/>
        </w:tabs>
        <w:spacing w:after="200" w:line="276" w:lineRule="auto"/>
        <w:jc w:val="center"/>
        <w:rPr>
          <w:rFonts w:ascii="Times New Roman" w:eastAsia="Times New Roman" w:hAnsi="Times New Roman" w:cs="Times New Roman"/>
          <w:b/>
          <w:color w:val="C00000"/>
          <w:sz w:val="24"/>
          <w:szCs w:val="24"/>
          <w:u w:val="single"/>
          <w:lang w:val="uk-UA" w:eastAsia="ru-RU"/>
        </w:rPr>
      </w:pPr>
      <w:r w:rsidRPr="000E45E3">
        <w:rPr>
          <w:rFonts w:ascii="Times New Roman" w:eastAsia="Times New Roman" w:hAnsi="Times New Roman" w:cs="Times New Roman"/>
          <w:b/>
          <w:color w:val="C00000"/>
          <w:sz w:val="24"/>
          <w:szCs w:val="24"/>
          <w:u w:val="single"/>
          <w:lang w:val="uk-UA" w:eastAsia="ru-RU"/>
        </w:rPr>
        <w:t>АНАЛІЗ  НАВЧАЛЬНО-ВИХОВНОГО  ПРОЦЕСУ   ЗА 20</w:t>
      </w:r>
      <w:r w:rsidRPr="000E45E3">
        <w:rPr>
          <w:rFonts w:ascii="Times New Roman" w:eastAsia="Times New Roman" w:hAnsi="Times New Roman" w:cs="Times New Roman"/>
          <w:b/>
          <w:color w:val="C00000"/>
          <w:sz w:val="24"/>
          <w:szCs w:val="24"/>
          <w:u w:val="single"/>
          <w:lang w:eastAsia="ru-RU"/>
        </w:rPr>
        <w:t>17</w:t>
      </w:r>
      <w:r w:rsidRPr="000E45E3">
        <w:rPr>
          <w:rFonts w:ascii="Times New Roman" w:eastAsia="Times New Roman" w:hAnsi="Times New Roman" w:cs="Times New Roman"/>
          <w:b/>
          <w:color w:val="C00000"/>
          <w:sz w:val="24"/>
          <w:szCs w:val="24"/>
          <w:u w:val="single"/>
          <w:lang w:val="uk-UA" w:eastAsia="ru-RU"/>
        </w:rPr>
        <w:t>/ 20</w:t>
      </w:r>
      <w:r w:rsidRPr="000E45E3">
        <w:rPr>
          <w:rFonts w:ascii="Times New Roman" w:eastAsia="Times New Roman" w:hAnsi="Times New Roman" w:cs="Times New Roman"/>
          <w:b/>
          <w:color w:val="C00000"/>
          <w:sz w:val="24"/>
          <w:szCs w:val="24"/>
          <w:u w:val="single"/>
          <w:lang w:eastAsia="ru-RU"/>
        </w:rPr>
        <w:t>1</w:t>
      </w:r>
      <w:r w:rsidRPr="000E45E3">
        <w:rPr>
          <w:rFonts w:ascii="Times New Roman" w:eastAsia="Times New Roman" w:hAnsi="Times New Roman" w:cs="Times New Roman"/>
          <w:b/>
          <w:color w:val="C00000"/>
          <w:sz w:val="24"/>
          <w:szCs w:val="24"/>
          <w:u w:val="single"/>
          <w:lang w:val="uk-UA" w:eastAsia="ru-RU"/>
        </w:rPr>
        <w:t>8 н.р.</w:t>
      </w:r>
    </w:p>
    <w:p w:rsidR="000E45E3" w:rsidRPr="000E45E3" w:rsidRDefault="000E45E3" w:rsidP="000E45E3">
      <w:pPr>
        <w:spacing w:after="0" w:line="276" w:lineRule="auto"/>
        <w:jc w:val="center"/>
        <w:rPr>
          <w:rFonts w:ascii="Calibri" w:eastAsia="Calibri" w:hAnsi="Calibri" w:cs="Times New Roman"/>
          <w:i/>
          <w:iCs/>
          <w:sz w:val="24"/>
          <w:szCs w:val="24"/>
          <w:lang w:val="uk-UA" w:eastAsia="ru-RU"/>
        </w:rPr>
      </w:pP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lang w:val="uk-UA" w:eastAsia="ru-RU"/>
        </w:rPr>
        <w:t xml:space="preserve">         </w:t>
      </w:r>
      <w:r w:rsidRPr="000E45E3">
        <w:rPr>
          <w:rFonts w:ascii="Times New Roman" w:eastAsia="Times New Roman" w:hAnsi="Times New Roman" w:cs="Times New Roman"/>
          <w:sz w:val="24"/>
          <w:szCs w:val="24"/>
          <w:lang w:eastAsia="ru-RU"/>
        </w:rPr>
        <w:t>Аналіз результатів роботи школи за 201</w:t>
      </w:r>
      <w:r w:rsidRPr="000E45E3">
        <w:rPr>
          <w:rFonts w:ascii="Times New Roman" w:eastAsia="Times New Roman" w:hAnsi="Times New Roman" w:cs="Times New Roman"/>
          <w:sz w:val="24"/>
          <w:szCs w:val="24"/>
          <w:lang w:val="uk-UA" w:eastAsia="ru-RU"/>
        </w:rPr>
        <w:t>7/</w:t>
      </w:r>
      <w:r w:rsidRPr="000E45E3">
        <w:rPr>
          <w:rFonts w:ascii="Times New Roman" w:eastAsia="Times New Roman" w:hAnsi="Times New Roman" w:cs="Times New Roman"/>
          <w:sz w:val="24"/>
          <w:szCs w:val="24"/>
          <w:lang w:eastAsia="ru-RU"/>
        </w:rPr>
        <w:t>201</w:t>
      </w:r>
      <w:r w:rsidRPr="000E45E3">
        <w:rPr>
          <w:rFonts w:ascii="Times New Roman" w:eastAsia="Times New Roman" w:hAnsi="Times New Roman" w:cs="Times New Roman"/>
          <w:sz w:val="24"/>
          <w:szCs w:val="24"/>
          <w:lang w:val="uk-UA" w:eastAsia="ru-RU"/>
        </w:rPr>
        <w:t>8</w:t>
      </w:r>
      <w:r w:rsidRPr="000E45E3">
        <w:rPr>
          <w:rFonts w:ascii="Times New Roman" w:eastAsia="Times New Roman" w:hAnsi="Times New Roman" w:cs="Times New Roman"/>
          <w:sz w:val="24"/>
          <w:szCs w:val="24"/>
          <w:lang w:eastAsia="ru-RU"/>
        </w:rPr>
        <w:t xml:space="preserve">  навчальний рік свідчить про виконання в цілому річного плану     роботи  школи</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 xml:space="preserve">               План роботи закладу складений з урахуванням педагогічного досвіду колективу і відображає в собі:</w:t>
      </w:r>
    </w:p>
    <w:p w:rsidR="000E45E3" w:rsidRPr="000E45E3" w:rsidRDefault="000E45E3" w:rsidP="000E45E3">
      <w:pPr>
        <w:numPr>
          <w:ilvl w:val="0"/>
          <w:numId w:val="15"/>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якість освітнього процесу;</w:t>
      </w:r>
    </w:p>
    <w:p w:rsidR="000E45E3" w:rsidRPr="000E45E3" w:rsidRDefault="000E45E3" w:rsidP="000E45E3">
      <w:pPr>
        <w:numPr>
          <w:ilvl w:val="0"/>
          <w:numId w:val="15"/>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умови для професійного зростання вчителів;</w:t>
      </w:r>
    </w:p>
    <w:p w:rsidR="000E45E3" w:rsidRPr="000E45E3" w:rsidRDefault="000E45E3" w:rsidP="000E45E3">
      <w:pPr>
        <w:numPr>
          <w:ilvl w:val="0"/>
          <w:numId w:val="15"/>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досягнення стійких  позитивних результатів учнівського та педагогічного колективів в освітньому процесі;</w:t>
      </w:r>
    </w:p>
    <w:p w:rsidR="000E45E3" w:rsidRPr="000E45E3" w:rsidRDefault="000E45E3" w:rsidP="000E45E3">
      <w:pPr>
        <w:numPr>
          <w:ilvl w:val="0"/>
          <w:numId w:val="15"/>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впровадження інноваційних технологій, що ефективно впливають на виховання, розвиток, соціальну адаптацію учнів, захист  їхніх прав і законних інтересів ;</w:t>
      </w:r>
    </w:p>
    <w:p w:rsidR="000E45E3" w:rsidRPr="000E45E3" w:rsidRDefault="000E45E3" w:rsidP="000E45E3">
      <w:pPr>
        <w:numPr>
          <w:ilvl w:val="0"/>
          <w:numId w:val="15"/>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умови для організації освітнього процесу;</w:t>
      </w:r>
    </w:p>
    <w:p w:rsidR="000E45E3" w:rsidRPr="000E45E3" w:rsidRDefault="000E45E3" w:rsidP="000E45E3">
      <w:pPr>
        <w:spacing w:after="0" w:line="360" w:lineRule="auto"/>
        <w:jc w:val="both"/>
        <w:rPr>
          <w:rFonts w:ascii="Times New Roman" w:eastAsia="Times New Roman" w:hAnsi="Times New Roman" w:cs="Times New Roman"/>
          <w:bCs/>
          <w:sz w:val="24"/>
          <w:szCs w:val="24"/>
          <w:lang w:eastAsia="ru-RU"/>
        </w:rPr>
      </w:pPr>
      <w:r w:rsidRPr="000E45E3">
        <w:rPr>
          <w:rFonts w:ascii="Times New Roman" w:eastAsia="Times New Roman" w:hAnsi="Times New Roman" w:cs="Times New Roman"/>
          <w:bCs/>
          <w:sz w:val="24"/>
          <w:szCs w:val="24"/>
          <w:lang w:eastAsia="ru-RU"/>
        </w:rPr>
        <w:lastRenderedPageBreak/>
        <w:t xml:space="preserve">                Відповідно до Закону України “Про загальну середню освіту”, навчання й виховання в школі здійснюються в процесі урочної,  позаурочної та позашкільної роботи. Педагогічний колектив у 2017/2018 н.р. спрямовував свої зусилля на:</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підвищення результативності навчально-виховного процесу;</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підвищення професійної майстерності та розвиток творчості членів колективу;</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збереження контингенту учнів у класах;</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задоволення потреб талановитої та обдарованої молоді;</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здійснення диференційованого підходу до вибору форм і засобів навчання;</w:t>
      </w:r>
    </w:p>
    <w:p w:rsidR="000E45E3" w:rsidRPr="000E45E3" w:rsidRDefault="000E45E3" w:rsidP="000E45E3">
      <w:pPr>
        <w:numPr>
          <w:ilvl w:val="0"/>
          <w:numId w:val="16"/>
        </w:numPr>
        <w:spacing w:after="0" w:line="360" w:lineRule="auto"/>
        <w:jc w:val="both"/>
        <w:rPr>
          <w:rFonts w:ascii="Times New Roman" w:eastAsia="Times New Roman" w:hAnsi="Times New Roman" w:cs="Times New Roman"/>
          <w:sz w:val="24"/>
          <w:szCs w:val="24"/>
          <w:lang w:eastAsia="uk-UA"/>
        </w:rPr>
      </w:pPr>
      <w:r w:rsidRPr="000E45E3">
        <w:rPr>
          <w:rFonts w:ascii="Times New Roman" w:eastAsia="Times New Roman" w:hAnsi="Times New Roman" w:cs="Times New Roman"/>
          <w:sz w:val="24"/>
          <w:szCs w:val="24"/>
          <w:lang w:eastAsia="ru-RU"/>
        </w:rPr>
        <w:t>підвищення якості освітньої підготовки учнів школи відповідно до державних стандартів в умовах 12-бальної   системи оцінювання знань.</w:t>
      </w:r>
      <w:r w:rsidRPr="000E45E3">
        <w:rPr>
          <w:rFonts w:ascii="Times New Roman" w:eastAsia="Times New Roman" w:hAnsi="Times New Roman" w:cs="Times New Roman"/>
          <w:sz w:val="24"/>
          <w:szCs w:val="24"/>
          <w:lang w:eastAsia="uk-UA"/>
        </w:rPr>
        <w:t xml:space="preserve"> </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 xml:space="preserve">               Олександрівс</w:t>
      </w:r>
      <w:r w:rsidRPr="000E45E3">
        <w:rPr>
          <w:rFonts w:ascii="Times New Roman" w:eastAsia="Times New Roman" w:hAnsi="Times New Roman" w:cs="Times New Roman"/>
          <w:sz w:val="24"/>
          <w:szCs w:val="24"/>
          <w:lang w:val="uk-UA" w:eastAsia="ru-RU"/>
        </w:rPr>
        <w:t>ьку з</w:t>
      </w:r>
      <w:r w:rsidRPr="000E45E3">
        <w:rPr>
          <w:rFonts w:ascii="Times New Roman" w:eastAsia="Times New Roman" w:hAnsi="Times New Roman" w:cs="Times New Roman"/>
          <w:sz w:val="24"/>
          <w:szCs w:val="24"/>
          <w:lang w:eastAsia="ru-RU"/>
        </w:rPr>
        <w:t>агальноосвітню школу І-ІІІ ступенів очолюють директор школи</w:t>
      </w:r>
      <w:r w:rsidRPr="000E45E3">
        <w:rPr>
          <w:rFonts w:ascii="Times New Roman" w:eastAsia="Times New Roman" w:hAnsi="Times New Roman" w:cs="Times New Roman"/>
          <w:sz w:val="24"/>
          <w:szCs w:val="24"/>
          <w:lang w:val="uk-UA" w:eastAsia="ru-RU"/>
        </w:rPr>
        <w:t xml:space="preserve"> </w:t>
      </w:r>
      <w:r w:rsidRPr="000E45E3">
        <w:rPr>
          <w:rFonts w:ascii="Times New Roman" w:eastAsia="Times New Roman" w:hAnsi="Times New Roman" w:cs="Times New Roman"/>
          <w:color w:val="FF0000"/>
          <w:sz w:val="24"/>
          <w:szCs w:val="24"/>
          <w:lang w:val="uk-UA" w:eastAsia="ru-RU"/>
        </w:rPr>
        <w:t>Прокопенко Олександр Леонідович</w:t>
      </w:r>
      <w:r w:rsidRPr="000E45E3">
        <w:rPr>
          <w:rFonts w:ascii="Times New Roman" w:eastAsia="Times New Roman" w:hAnsi="Times New Roman" w:cs="Times New Roman"/>
          <w:sz w:val="24"/>
          <w:szCs w:val="24"/>
          <w:lang w:val="uk-UA" w:eastAsia="ru-RU"/>
        </w:rPr>
        <w:t xml:space="preserve">, </w:t>
      </w:r>
      <w:r w:rsidRPr="000E45E3">
        <w:rPr>
          <w:rFonts w:ascii="Times New Roman" w:eastAsia="Times New Roman" w:hAnsi="Times New Roman" w:cs="Times New Roman"/>
          <w:sz w:val="24"/>
          <w:szCs w:val="24"/>
          <w:lang w:eastAsia="ru-RU"/>
        </w:rPr>
        <w:t>1967 року народження, вчитель</w:t>
      </w:r>
      <w:r w:rsidRPr="000E45E3">
        <w:rPr>
          <w:rFonts w:ascii="Times New Roman" w:eastAsia="Times New Roman" w:hAnsi="Times New Roman" w:cs="Times New Roman"/>
          <w:sz w:val="24"/>
          <w:szCs w:val="24"/>
          <w:lang w:val="uk-UA" w:eastAsia="ru-RU"/>
        </w:rPr>
        <w:t xml:space="preserve"> фізики</w:t>
      </w:r>
      <w:r w:rsidRPr="000E45E3">
        <w:rPr>
          <w:rFonts w:ascii="Times New Roman" w:eastAsia="Times New Roman" w:hAnsi="Times New Roman" w:cs="Times New Roman"/>
          <w:sz w:val="24"/>
          <w:szCs w:val="24"/>
          <w:lang w:eastAsia="ru-RU"/>
        </w:rPr>
        <w:t xml:space="preserve"> вищої категорії, старший учитель</w:t>
      </w:r>
      <w:r w:rsidRPr="000E45E3">
        <w:rPr>
          <w:rFonts w:ascii="Times New Roman" w:eastAsia="Times New Roman" w:hAnsi="Times New Roman" w:cs="Times New Roman"/>
          <w:sz w:val="24"/>
          <w:szCs w:val="24"/>
          <w:lang w:val="uk-UA" w:eastAsia="ru-RU"/>
        </w:rPr>
        <w:t>,</w:t>
      </w:r>
      <w:r w:rsidRPr="000E45E3">
        <w:rPr>
          <w:rFonts w:ascii="Times New Roman" w:eastAsia="Times New Roman" w:hAnsi="Times New Roman" w:cs="Times New Roman"/>
          <w:sz w:val="24"/>
          <w:szCs w:val="24"/>
          <w:lang w:eastAsia="ru-RU"/>
        </w:rPr>
        <w:t xml:space="preserve"> педагогічний стаж 24 роки </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i/>
          <w:color w:val="FF0000"/>
          <w:sz w:val="24"/>
          <w:szCs w:val="24"/>
          <w:lang w:eastAsia="ru-RU"/>
        </w:rPr>
        <w:t xml:space="preserve">Михальченко Валентина Вікторівна </w:t>
      </w:r>
      <w:r w:rsidRPr="000E45E3">
        <w:rPr>
          <w:rFonts w:ascii="Times New Roman" w:eastAsia="Times New Roman" w:hAnsi="Times New Roman" w:cs="Times New Roman"/>
          <w:sz w:val="24"/>
          <w:szCs w:val="24"/>
          <w:lang w:eastAsia="ru-RU"/>
        </w:rPr>
        <w:t>- заступник директора школи з навчально-виховної роботи, 1956 року народження, вчитель російської мови та літератури</w:t>
      </w:r>
      <w:r w:rsidRPr="000E45E3">
        <w:rPr>
          <w:rFonts w:ascii="Times New Roman" w:eastAsia="Times New Roman" w:hAnsi="Times New Roman" w:cs="Times New Roman"/>
          <w:sz w:val="24"/>
          <w:szCs w:val="24"/>
          <w:lang w:val="uk-UA" w:eastAsia="ru-RU"/>
        </w:rPr>
        <w:t xml:space="preserve"> </w:t>
      </w:r>
      <w:r w:rsidRPr="000E45E3">
        <w:rPr>
          <w:rFonts w:ascii="Times New Roman" w:eastAsia="Times New Roman" w:hAnsi="Times New Roman" w:cs="Times New Roman"/>
          <w:sz w:val="24"/>
          <w:szCs w:val="24"/>
          <w:lang w:eastAsia="ru-RU"/>
        </w:rPr>
        <w:t xml:space="preserve"> вищої категорії, вчитель-методист, педагогічний стаж </w:t>
      </w:r>
      <w:r w:rsidRPr="000E45E3">
        <w:rPr>
          <w:rFonts w:ascii="Times New Roman" w:eastAsia="Times New Roman" w:hAnsi="Times New Roman" w:cs="Times New Roman"/>
          <w:sz w:val="24"/>
          <w:szCs w:val="24"/>
          <w:lang w:val="uk-UA" w:eastAsia="ru-RU"/>
        </w:rPr>
        <w:t>44</w:t>
      </w:r>
      <w:r w:rsidRPr="000E45E3">
        <w:rPr>
          <w:rFonts w:ascii="Times New Roman" w:eastAsia="Times New Roman" w:hAnsi="Times New Roman" w:cs="Times New Roman"/>
          <w:sz w:val="24"/>
          <w:szCs w:val="24"/>
          <w:lang w:eastAsia="ru-RU"/>
        </w:rPr>
        <w:t xml:space="preserve"> роки.</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i/>
          <w:color w:val="FF0000"/>
          <w:sz w:val="24"/>
          <w:szCs w:val="24"/>
          <w:lang w:eastAsia="ru-RU"/>
        </w:rPr>
        <w:t>Антіпа Наталя Степанівна</w:t>
      </w:r>
      <w:r w:rsidRPr="000E45E3">
        <w:rPr>
          <w:rFonts w:ascii="Times New Roman" w:eastAsia="Times New Roman" w:hAnsi="Times New Roman" w:cs="Times New Roman"/>
          <w:sz w:val="24"/>
          <w:szCs w:val="24"/>
          <w:lang w:eastAsia="ru-RU"/>
        </w:rPr>
        <w:t xml:space="preserve"> – заступник директора з навчально-виховної роботи, 1974 року народження, вчитель математики</w:t>
      </w:r>
      <w:r w:rsidRPr="000E45E3">
        <w:rPr>
          <w:rFonts w:ascii="Times New Roman" w:eastAsia="Times New Roman" w:hAnsi="Times New Roman" w:cs="Times New Roman"/>
          <w:sz w:val="24"/>
          <w:szCs w:val="24"/>
          <w:lang w:val="uk-UA" w:eastAsia="ru-RU"/>
        </w:rPr>
        <w:t xml:space="preserve"> </w:t>
      </w:r>
      <w:r w:rsidRPr="000E45E3">
        <w:rPr>
          <w:rFonts w:ascii="Times New Roman" w:eastAsia="Times New Roman" w:hAnsi="Times New Roman" w:cs="Times New Roman"/>
          <w:sz w:val="24"/>
          <w:szCs w:val="24"/>
          <w:lang w:eastAsia="ru-RU"/>
        </w:rPr>
        <w:t xml:space="preserve">, вищої категорії, старший учитель, педагогічний стаж </w:t>
      </w:r>
      <w:r w:rsidRPr="000E45E3">
        <w:rPr>
          <w:rFonts w:ascii="Times New Roman" w:eastAsia="Times New Roman" w:hAnsi="Times New Roman" w:cs="Times New Roman"/>
          <w:sz w:val="24"/>
          <w:szCs w:val="24"/>
          <w:lang w:val="uk-UA" w:eastAsia="ru-RU"/>
        </w:rPr>
        <w:t>24</w:t>
      </w:r>
      <w:r w:rsidRPr="000E45E3">
        <w:rPr>
          <w:rFonts w:ascii="Times New Roman" w:eastAsia="Times New Roman" w:hAnsi="Times New Roman" w:cs="Times New Roman"/>
          <w:sz w:val="24"/>
          <w:szCs w:val="24"/>
          <w:lang w:eastAsia="ru-RU"/>
        </w:rPr>
        <w:t xml:space="preserve"> роки.</w:t>
      </w:r>
    </w:p>
    <w:p w:rsidR="000E45E3" w:rsidRPr="000E45E3" w:rsidRDefault="000E45E3" w:rsidP="000E45E3">
      <w:pPr>
        <w:spacing w:after="0" w:line="360" w:lineRule="auto"/>
        <w:jc w:val="both"/>
        <w:rPr>
          <w:rFonts w:ascii="Times New Roman" w:eastAsia="Times New Roman" w:hAnsi="Times New Roman" w:cs="Times New Roman"/>
          <w:sz w:val="24"/>
          <w:szCs w:val="24"/>
          <w:lang w:val="uk-UA" w:eastAsia="ru-RU"/>
        </w:rPr>
      </w:pPr>
      <w:r w:rsidRPr="000E45E3">
        <w:rPr>
          <w:rFonts w:ascii="Times New Roman" w:eastAsia="Times New Roman" w:hAnsi="Times New Roman" w:cs="Times New Roman"/>
          <w:i/>
          <w:color w:val="FF0000"/>
          <w:sz w:val="24"/>
          <w:szCs w:val="24"/>
          <w:lang w:val="uk-UA" w:eastAsia="ru-RU"/>
        </w:rPr>
        <w:t>Облакова Юлія Валеріївна</w:t>
      </w:r>
      <w:r w:rsidRPr="000E45E3">
        <w:rPr>
          <w:rFonts w:ascii="Times New Roman" w:eastAsia="Times New Roman" w:hAnsi="Times New Roman" w:cs="Times New Roman"/>
          <w:sz w:val="24"/>
          <w:szCs w:val="24"/>
          <w:lang w:val="uk-UA" w:eastAsia="ru-RU"/>
        </w:rPr>
        <w:t xml:space="preserve"> – заступник директора з виховної роботи, вчитель основ здоров’я, спеціаліст першої категорії, стаж роботи 15 років.</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плану роботи, вибору методичної проблеми і складалося планування всіх шкільних систем.</w:t>
      </w:r>
    </w:p>
    <w:p w:rsidR="000E45E3" w:rsidRPr="000E45E3" w:rsidRDefault="000E45E3" w:rsidP="000E45E3">
      <w:pPr>
        <w:spacing w:after="0" w:line="360" w:lineRule="auto"/>
        <w:jc w:val="both"/>
        <w:rPr>
          <w:rFonts w:ascii="Times New Roman" w:eastAsia="Times New Roman" w:hAnsi="Times New Roman" w:cs="Times New Roman"/>
          <w:sz w:val="24"/>
          <w:szCs w:val="24"/>
          <w:lang w:val="uk-UA" w:eastAsia="ru-RU"/>
        </w:rPr>
      </w:pPr>
      <w:r w:rsidRPr="000E45E3">
        <w:rPr>
          <w:rFonts w:ascii="Times New Roman" w:eastAsia="Times New Roman" w:hAnsi="Times New Roman" w:cs="Times New Roman"/>
          <w:sz w:val="24"/>
          <w:szCs w:val="24"/>
          <w:lang w:eastAsia="ru-RU"/>
        </w:rPr>
        <w:t xml:space="preserve">             Обов`язки між членами адміністрації розподілені за наказом № 54  від 01.09.1</w:t>
      </w:r>
      <w:r w:rsidRPr="000E45E3">
        <w:rPr>
          <w:rFonts w:ascii="Times New Roman" w:eastAsia="Times New Roman" w:hAnsi="Times New Roman" w:cs="Times New Roman"/>
          <w:sz w:val="24"/>
          <w:szCs w:val="24"/>
          <w:lang w:val="uk-UA" w:eastAsia="ru-RU"/>
        </w:rPr>
        <w:t>7</w:t>
      </w:r>
    </w:p>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r w:rsidRPr="000E45E3">
        <w:rPr>
          <w:rFonts w:ascii="Times New Roman" w:eastAsia="Times New Roman" w:hAnsi="Times New Roman" w:cs="Times New Roman"/>
          <w:sz w:val="24"/>
          <w:szCs w:val="24"/>
          <w:lang w:eastAsia="ru-RU"/>
        </w:rPr>
        <w:t xml:space="preserve">            З річного плану роботи, вибору методичної проблеми і складалося планування всіх шкільних систем.</w:t>
      </w:r>
    </w:p>
    <w:p w:rsidR="000E45E3" w:rsidRPr="000E45E3" w:rsidRDefault="000E45E3" w:rsidP="000E45E3">
      <w:pPr>
        <w:spacing w:after="0" w:line="240" w:lineRule="auto"/>
        <w:rPr>
          <w:rFonts w:ascii="Times New Roman" w:eastAsia="Times New Roman" w:hAnsi="Times New Roman" w:cs="Times New Roman"/>
          <w:b/>
          <w:i/>
          <w:color w:val="0070C0"/>
          <w:sz w:val="28"/>
          <w:szCs w:val="28"/>
          <w:lang w:val="uk-UA" w:eastAsia="ru-RU"/>
        </w:rPr>
      </w:pPr>
      <w:r w:rsidRPr="000E45E3">
        <w:rPr>
          <w:rFonts w:ascii="Times New Roman" w:eastAsia="Times New Roman" w:hAnsi="Times New Roman" w:cs="Times New Roman"/>
          <w:b/>
          <w:i/>
          <w:color w:val="0070C0"/>
          <w:sz w:val="28"/>
          <w:szCs w:val="28"/>
          <w:lang w:val="uk-UA" w:eastAsia="ru-RU"/>
        </w:rPr>
        <w:t>Плинність учнів за навчальний рік</w:t>
      </w:r>
    </w:p>
    <w:p w:rsidR="000E45E3" w:rsidRPr="000E45E3" w:rsidRDefault="000E45E3" w:rsidP="000E45E3">
      <w:pPr>
        <w:spacing w:after="0" w:line="240" w:lineRule="auto"/>
        <w:jc w:val="center"/>
        <w:rPr>
          <w:rFonts w:ascii="Times New Roman" w:eastAsia="Times New Roman" w:hAnsi="Times New Roman" w:cs="Times New Roman"/>
          <w:b/>
          <w:color w:val="0070C0"/>
          <w:sz w:val="28"/>
          <w:szCs w:val="28"/>
          <w:lang w:val="uk-UA" w:eastAsia="ru-RU"/>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851"/>
        <w:gridCol w:w="850"/>
        <w:gridCol w:w="993"/>
        <w:gridCol w:w="992"/>
        <w:gridCol w:w="992"/>
        <w:gridCol w:w="851"/>
        <w:gridCol w:w="708"/>
        <w:gridCol w:w="851"/>
        <w:gridCol w:w="850"/>
        <w:gridCol w:w="533"/>
        <w:gridCol w:w="709"/>
      </w:tblGrid>
      <w:tr w:rsidR="000E45E3" w:rsidRPr="000E45E3" w:rsidTr="000E45E3">
        <w:trPr>
          <w:cantSplit/>
          <w:trHeight w:val="1922"/>
        </w:trPr>
        <w:tc>
          <w:tcPr>
            <w:tcW w:w="993" w:type="dxa"/>
            <w:shd w:val="clear" w:color="auto" w:fill="8DB3E2"/>
            <w:textDirection w:val="btLr"/>
          </w:tcPr>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 xml:space="preserve"> </w:t>
            </w: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На 05.09. 2017</w:t>
            </w:r>
          </w:p>
        </w:tc>
        <w:tc>
          <w:tcPr>
            <w:tcW w:w="851" w:type="dxa"/>
            <w:shd w:val="clear" w:color="auto" w:fill="C2D69B"/>
            <w:textDirection w:val="btLr"/>
          </w:tcPr>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 xml:space="preserve">Вибули </w:t>
            </w: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p>
        </w:tc>
        <w:tc>
          <w:tcPr>
            <w:tcW w:w="850"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В школи  міста</w:t>
            </w:r>
          </w:p>
        </w:tc>
        <w:tc>
          <w:tcPr>
            <w:tcW w:w="993"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В школи області</w:t>
            </w:r>
          </w:p>
        </w:tc>
        <w:tc>
          <w:tcPr>
            <w:tcW w:w="992" w:type="dxa"/>
            <w:textDirection w:val="btLr"/>
          </w:tcPr>
          <w:p w:rsidR="000E45E3" w:rsidRPr="000E45E3" w:rsidRDefault="000E45E3" w:rsidP="000E45E3">
            <w:pPr>
              <w:spacing w:after="0" w:line="240" w:lineRule="auto"/>
              <w:ind w:right="113"/>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В школи України</w:t>
            </w:r>
          </w:p>
        </w:tc>
        <w:tc>
          <w:tcPr>
            <w:tcW w:w="992"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За кордон</w:t>
            </w:r>
          </w:p>
        </w:tc>
        <w:tc>
          <w:tcPr>
            <w:tcW w:w="851" w:type="dxa"/>
            <w:shd w:val="clear" w:color="auto" w:fill="C2D69B"/>
            <w:textDirection w:val="btLr"/>
          </w:tcPr>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Прибули</w:t>
            </w:r>
          </w:p>
        </w:tc>
        <w:tc>
          <w:tcPr>
            <w:tcW w:w="708"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Зі шкіл міста</w:t>
            </w:r>
          </w:p>
        </w:tc>
        <w:tc>
          <w:tcPr>
            <w:tcW w:w="851"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Зі шкіл області</w:t>
            </w:r>
          </w:p>
        </w:tc>
        <w:tc>
          <w:tcPr>
            <w:tcW w:w="850"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Зі шкіл України</w:t>
            </w:r>
          </w:p>
        </w:tc>
        <w:tc>
          <w:tcPr>
            <w:tcW w:w="533" w:type="dxa"/>
            <w:textDirection w:val="btLr"/>
          </w:tcPr>
          <w:p w:rsidR="000E45E3" w:rsidRPr="000E45E3" w:rsidRDefault="000E45E3" w:rsidP="000E45E3">
            <w:pPr>
              <w:spacing w:after="0" w:line="240" w:lineRule="auto"/>
              <w:ind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Із-за кордону</w:t>
            </w:r>
          </w:p>
        </w:tc>
        <w:tc>
          <w:tcPr>
            <w:tcW w:w="709" w:type="dxa"/>
            <w:shd w:val="clear" w:color="auto" w:fill="8DB3E2"/>
            <w:textDirection w:val="btLr"/>
          </w:tcPr>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 xml:space="preserve">На </w:t>
            </w:r>
          </w:p>
          <w:p w:rsidR="000E45E3" w:rsidRPr="000E45E3" w:rsidRDefault="000E45E3" w:rsidP="000E45E3">
            <w:pPr>
              <w:spacing w:after="0" w:line="240" w:lineRule="auto"/>
              <w:ind w:left="113" w:right="113"/>
              <w:jc w:val="both"/>
              <w:rPr>
                <w:rFonts w:ascii="Times New Roman" w:eastAsia="Times New Roman" w:hAnsi="Times New Roman" w:cs="Times New Roman"/>
                <w:b/>
                <w:sz w:val="24"/>
                <w:szCs w:val="24"/>
                <w:lang w:val="uk-UA" w:eastAsia="ru-RU"/>
              </w:rPr>
            </w:pPr>
            <w:r w:rsidRPr="000E45E3">
              <w:rPr>
                <w:rFonts w:ascii="Times New Roman" w:eastAsia="Times New Roman" w:hAnsi="Times New Roman" w:cs="Times New Roman"/>
                <w:b/>
                <w:sz w:val="24"/>
                <w:szCs w:val="24"/>
                <w:lang w:val="uk-UA" w:eastAsia="ru-RU"/>
              </w:rPr>
              <w:t>26.05.18</w:t>
            </w:r>
          </w:p>
        </w:tc>
      </w:tr>
      <w:tr w:rsidR="000E45E3" w:rsidRPr="000E45E3" w:rsidTr="000E45E3">
        <w:trPr>
          <w:cantSplit/>
          <w:trHeight w:val="506"/>
        </w:trPr>
        <w:tc>
          <w:tcPr>
            <w:tcW w:w="993" w:type="dxa"/>
            <w:shd w:val="clear" w:color="auto" w:fill="8DB3E2"/>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656</w:t>
            </w:r>
          </w:p>
        </w:tc>
        <w:tc>
          <w:tcPr>
            <w:tcW w:w="851" w:type="dxa"/>
            <w:shd w:val="clear" w:color="auto" w:fill="C2D69B"/>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24</w:t>
            </w:r>
          </w:p>
        </w:tc>
        <w:tc>
          <w:tcPr>
            <w:tcW w:w="850"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10</w:t>
            </w:r>
          </w:p>
        </w:tc>
        <w:tc>
          <w:tcPr>
            <w:tcW w:w="993"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6</w:t>
            </w:r>
          </w:p>
        </w:tc>
        <w:tc>
          <w:tcPr>
            <w:tcW w:w="992"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8</w:t>
            </w:r>
          </w:p>
        </w:tc>
        <w:tc>
          <w:tcPr>
            <w:tcW w:w="992"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0</w:t>
            </w:r>
          </w:p>
        </w:tc>
        <w:tc>
          <w:tcPr>
            <w:tcW w:w="851" w:type="dxa"/>
            <w:shd w:val="clear" w:color="auto" w:fill="C2D69B"/>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17</w:t>
            </w:r>
          </w:p>
        </w:tc>
        <w:tc>
          <w:tcPr>
            <w:tcW w:w="708"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5</w:t>
            </w:r>
          </w:p>
        </w:tc>
        <w:tc>
          <w:tcPr>
            <w:tcW w:w="851"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6</w:t>
            </w:r>
          </w:p>
        </w:tc>
        <w:tc>
          <w:tcPr>
            <w:tcW w:w="850"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5</w:t>
            </w:r>
          </w:p>
        </w:tc>
        <w:tc>
          <w:tcPr>
            <w:tcW w:w="533" w:type="dxa"/>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1</w:t>
            </w:r>
          </w:p>
        </w:tc>
        <w:tc>
          <w:tcPr>
            <w:tcW w:w="709" w:type="dxa"/>
            <w:shd w:val="clear" w:color="auto" w:fill="8DB3E2"/>
          </w:tcPr>
          <w:p w:rsidR="000E45E3" w:rsidRPr="000E45E3" w:rsidRDefault="000E45E3" w:rsidP="000E45E3">
            <w:pPr>
              <w:spacing w:after="0" w:line="240" w:lineRule="auto"/>
              <w:jc w:val="both"/>
              <w:rPr>
                <w:rFonts w:ascii="Times New Roman" w:eastAsia="Times New Roman" w:hAnsi="Times New Roman" w:cs="Times New Roman"/>
                <w:b/>
                <w:color w:val="FF0000"/>
                <w:sz w:val="24"/>
                <w:szCs w:val="24"/>
                <w:lang w:val="uk-UA" w:eastAsia="ru-RU"/>
              </w:rPr>
            </w:pPr>
            <w:r w:rsidRPr="000E45E3">
              <w:rPr>
                <w:rFonts w:ascii="Times New Roman" w:eastAsia="Times New Roman" w:hAnsi="Times New Roman" w:cs="Times New Roman"/>
                <w:b/>
                <w:color w:val="FF0000"/>
                <w:sz w:val="24"/>
                <w:szCs w:val="24"/>
                <w:lang w:val="uk-UA" w:eastAsia="ru-RU"/>
              </w:rPr>
              <w:t>649</w:t>
            </w:r>
          </w:p>
        </w:tc>
      </w:tr>
    </w:tbl>
    <w:p w:rsidR="000E45E3" w:rsidRPr="000E45E3" w:rsidRDefault="000E45E3" w:rsidP="000E45E3">
      <w:pPr>
        <w:spacing w:after="0" w:line="360" w:lineRule="auto"/>
        <w:jc w:val="both"/>
        <w:rPr>
          <w:rFonts w:ascii="Times New Roman" w:eastAsia="Times New Roman" w:hAnsi="Times New Roman" w:cs="Times New Roman"/>
          <w:sz w:val="24"/>
          <w:szCs w:val="24"/>
          <w:lang w:eastAsia="ru-RU"/>
        </w:rPr>
      </w:pPr>
    </w:p>
    <w:p w:rsidR="000E45E3" w:rsidRPr="000E45E3" w:rsidRDefault="000E45E3" w:rsidP="000E45E3">
      <w:pPr>
        <w:spacing w:after="0" w:line="276" w:lineRule="auto"/>
        <w:ind w:left="-426" w:firstLine="426"/>
        <w:jc w:val="both"/>
        <w:rPr>
          <w:rFonts w:ascii="Times New Roman" w:eastAsia="Calibri" w:hAnsi="Times New Roman" w:cs="Times New Roman"/>
          <w:iCs/>
          <w:sz w:val="24"/>
          <w:szCs w:val="24"/>
          <w:lang w:val="uk-UA" w:eastAsia="ru-RU"/>
        </w:rPr>
      </w:pPr>
      <w:r w:rsidRPr="000E45E3">
        <w:rPr>
          <w:rFonts w:ascii="Times New Roman" w:eastAsia="Calibri" w:hAnsi="Times New Roman" w:cs="Times New Roman"/>
          <w:iCs/>
          <w:sz w:val="24"/>
          <w:szCs w:val="24"/>
          <w:lang w:val="uk-UA" w:eastAsia="ru-RU"/>
        </w:rPr>
        <w:lastRenderedPageBreak/>
        <w:t xml:space="preserve">         Не зважаючи на позитивну динаміку зміни мережі закладу, педколективом школи протягом 2017/2018 н. р. приділялась велика увага питанням збереження і якісного збільшення контингенту учнів. </w:t>
      </w:r>
    </w:p>
    <w:p w:rsidR="000E45E3" w:rsidRPr="000E45E3" w:rsidRDefault="000E45E3" w:rsidP="000E45E3">
      <w:pPr>
        <w:spacing w:after="0" w:line="276" w:lineRule="auto"/>
        <w:ind w:left="-426" w:firstLine="426"/>
        <w:jc w:val="both"/>
        <w:rPr>
          <w:rFonts w:ascii="Times New Roman" w:eastAsia="Calibri" w:hAnsi="Times New Roman" w:cs="Times New Roman"/>
          <w:iCs/>
          <w:color w:val="000000"/>
          <w:sz w:val="24"/>
          <w:szCs w:val="24"/>
        </w:rPr>
      </w:pPr>
      <w:r w:rsidRPr="000E45E3">
        <w:rPr>
          <w:rFonts w:ascii="Times New Roman" w:eastAsia="Calibri" w:hAnsi="Times New Roman" w:cs="Times New Roman"/>
          <w:iCs/>
          <w:sz w:val="24"/>
          <w:szCs w:val="24"/>
          <w:lang w:val="uk-UA"/>
        </w:rPr>
        <w:t xml:space="preserve">          Безперечно, докладені зусилля дають позитивні результати, але проблема якісного набору учнів майже до всіх паралелей класів нашого закладу залишається гострою. Тому й надалі кожен член педагогічного  колективу  повинен розуміти,  що якісне розширення мережі класів – це, перш за все, сумлінна, добре продумана, цілеспрямована, злагоджена праця всіх педагогів; це – розуміння персональної відповідальності кожного працівника за збереження і якісне збільшення учнівського контингенту в школі.</w:t>
      </w:r>
      <w:r w:rsidRPr="000E45E3">
        <w:rPr>
          <w:rFonts w:ascii="Times New Roman" w:eastAsia="Calibri" w:hAnsi="Times New Roman" w:cs="Times New Roman"/>
          <w:iCs/>
          <w:color w:val="000000"/>
          <w:sz w:val="24"/>
          <w:szCs w:val="24"/>
          <w:lang w:val="uk-UA"/>
        </w:rPr>
        <w:t xml:space="preserve"> Основними заходами з збереженням контингенту учнів у 2017/2018 навчальному році були:</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eastAsia="ru-RU"/>
        </w:rPr>
      </w:pPr>
      <w:r w:rsidRPr="000E45E3">
        <w:rPr>
          <w:rFonts w:ascii="Times New Roman" w:eastAsia="Times New Roman" w:hAnsi="Times New Roman" w:cs="Times New Roman"/>
          <w:iCs/>
          <w:color w:val="000000"/>
          <w:sz w:val="24"/>
          <w:szCs w:val="24"/>
          <w:lang w:val="uk-UA" w:eastAsia="ru-RU"/>
        </w:rPr>
        <w:t>-                     організація обліку дітей та підлітків у мікрорайоні;</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eastAsia="ru-RU"/>
        </w:rPr>
      </w:pPr>
      <w:r w:rsidRPr="000E45E3">
        <w:rPr>
          <w:rFonts w:ascii="Times New Roman" w:eastAsia="Times New Roman" w:hAnsi="Times New Roman" w:cs="Times New Roman"/>
          <w:iCs/>
          <w:color w:val="000000"/>
          <w:sz w:val="24"/>
          <w:szCs w:val="24"/>
          <w:lang w:val="uk-UA" w:eastAsia="ru-RU"/>
        </w:rPr>
        <w:t>-                     спільна робота з ДНЗ;</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eastAsia="ru-RU"/>
        </w:rPr>
      </w:pPr>
      <w:r w:rsidRPr="000E45E3">
        <w:rPr>
          <w:rFonts w:ascii="Times New Roman" w:eastAsia="Times New Roman" w:hAnsi="Times New Roman" w:cs="Times New Roman"/>
          <w:iCs/>
          <w:color w:val="000000"/>
          <w:sz w:val="24"/>
          <w:szCs w:val="24"/>
          <w:lang w:val="uk-UA" w:eastAsia="ru-RU"/>
        </w:rPr>
        <w:t>-                     контроль відвідування учнями навчальних занять;</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eastAsia="ru-RU"/>
        </w:rPr>
      </w:pPr>
      <w:r w:rsidRPr="000E45E3">
        <w:rPr>
          <w:rFonts w:ascii="Times New Roman" w:eastAsia="Times New Roman" w:hAnsi="Times New Roman" w:cs="Times New Roman"/>
          <w:iCs/>
          <w:color w:val="000000"/>
          <w:sz w:val="24"/>
          <w:szCs w:val="24"/>
          <w:lang w:val="uk-UA" w:eastAsia="ru-RU"/>
        </w:rPr>
        <w:t>-                     організація навчання вдома;</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eastAsia="ru-RU"/>
        </w:rPr>
      </w:pPr>
      <w:r w:rsidRPr="000E45E3">
        <w:rPr>
          <w:rFonts w:ascii="Times New Roman" w:eastAsia="Times New Roman" w:hAnsi="Times New Roman" w:cs="Times New Roman"/>
          <w:iCs/>
          <w:color w:val="000000"/>
          <w:sz w:val="24"/>
          <w:szCs w:val="24"/>
          <w:lang w:val="uk-UA" w:eastAsia="ru-RU"/>
        </w:rPr>
        <w:t>-                     організація роботи «Школи майбутнього першокласника»;</w:t>
      </w:r>
    </w:p>
    <w:p w:rsidR="000E45E3" w:rsidRPr="000E45E3" w:rsidRDefault="000E45E3" w:rsidP="000E45E3">
      <w:pPr>
        <w:spacing w:after="0" w:line="276" w:lineRule="auto"/>
        <w:ind w:left="-426" w:firstLine="426"/>
        <w:jc w:val="both"/>
        <w:rPr>
          <w:rFonts w:ascii="Times New Roman" w:eastAsia="Times New Roman" w:hAnsi="Times New Roman" w:cs="Times New Roman"/>
          <w:iCs/>
          <w:color w:val="000000"/>
          <w:sz w:val="24"/>
          <w:szCs w:val="24"/>
          <w:lang w:val="uk-UA" w:eastAsia="ru-RU"/>
        </w:rPr>
      </w:pPr>
      <w:r w:rsidRPr="000E45E3">
        <w:rPr>
          <w:rFonts w:ascii="Times New Roman" w:eastAsia="Times New Roman" w:hAnsi="Times New Roman" w:cs="Times New Roman"/>
          <w:iCs/>
          <w:color w:val="000000"/>
          <w:sz w:val="24"/>
          <w:szCs w:val="24"/>
          <w:lang w:val="uk-UA" w:eastAsia="ru-RU"/>
        </w:rPr>
        <w:t>-                     «День відчинених дверей».</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
          <w:iCs/>
          <w:sz w:val="24"/>
          <w:szCs w:val="24"/>
          <w:lang w:val="uk-UA"/>
        </w:rPr>
        <w:t xml:space="preserve">          </w:t>
      </w:r>
      <w:r w:rsidRPr="000E45E3">
        <w:rPr>
          <w:rFonts w:ascii="Times New Roman" w:eastAsia="Calibri" w:hAnsi="Times New Roman" w:cs="Times New Roman"/>
          <w:iCs/>
          <w:sz w:val="24"/>
          <w:szCs w:val="24"/>
          <w:lang w:val="uk-UA"/>
        </w:rPr>
        <w:t xml:space="preserve">Аналізуючи перехід учнів до інших шкіл, необхідно відзначити , що основною причиною стала зміна місця проживання сімей,а також  рекомендація ПМПК про навчання в корекційній школі, багато учнів-переселенців повернулися назад додому. Плинність учнів за 2017/2018 н. р. становить </w:t>
      </w:r>
      <w:r w:rsidRPr="000E45E3">
        <w:rPr>
          <w:rFonts w:ascii="Times New Roman" w:eastAsia="Calibri" w:hAnsi="Times New Roman" w:cs="Times New Roman"/>
          <w:iCs/>
          <w:color w:val="0070C0"/>
          <w:sz w:val="24"/>
          <w:szCs w:val="24"/>
          <w:lang w:val="uk-UA"/>
        </w:rPr>
        <w:t xml:space="preserve">3,6 %, </w:t>
      </w:r>
      <w:r w:rsidRPr="000E45E3">
        <w:rPr>
          <w:rFonts w:ascii="Times New Roman" w:eastAsia="Calibri" w:hAnsi="Times New Roman" w:cs="Times New Roman"/>
          <w:iCs/>
          <w:sz w:val="24"/>
          <w:szCs w:val="24"/>
          <w:lang w:val="uk-UA"/>
        </w:rPr>
        <w:t>що на 1,5 % менша за минулий рік</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На 05.09.2017 року укомплектовано </w:t>
      </w:r>
      <w:r w:rsidRPr="000E45E3">
        <w:rPr>
          <w:rFonts w:ascii="Times New Roman" w:eastAsia="Calibri" w:hAnsi="Times New Roman" w:cs="Times New Roman"/>
          <w:b/>
          <w:iCs/>
          <w:color w:val="0070C0"/>
          <w:sz w:val="24"/>
          <w:szCs w:val="24"/>
          <w:lang w:val="uk-UA"/>
        </w:rPr>
        <w:t xml:space="preserve">26 </w:t>
      </w:r>
      <w:r w:rsidRPr="000E45E3">
        <w:rPr>
          <w:rFonts w:ascii="Times New Roman" w:eastAsia="Calibri" w:hAnsi="Times New Roman" w:cs="Times New Roman"/>
          <w:iCs/>
          <w:sz w:val="24"/>
          <w:szCs w:val="24"/>
          <w:lang w:val="uk-UA"/>
        </w:rPr>
        <w:t xml:space="preserve">класів із середньою наповнюваністю </w:t>
      </w:r>
      <w:r w:rsidRPr="000E45E3">
        <w:rPr>
          <w:rFonts w:ascii="Times New Roman" w:eastAsia="Calibri" w:hAnsi="Times New Roman" w:cs="Times New Roman"/>
          <w:b/>
          <w:iCs/>
          <w:color w:val="0070C0"/>
          <w:sz w:val="24"/>
          <w:szCs w:val="24"/>
          <w:lang w:val="uk-UA"/>
        </w:rPr>
        <w:t xml:space="preserve">26 </w:t>
      </w:r>
      <w:r w:rsidRPr="000E45E3">
        <w:rPr>
          <w:rFonts w:ascii="Times New Roman" w:eastAsia="Calibri" w:hAnsi="Times New Roman" w:cs="Times New Roman"/>
          <w:iCs/>
          <w:sz w:val="24"/>
          <w:szCs w:val="24"/>
          <w:lang w:val="uk-UA"/>
        </w:rPr>
        <w:t xml:space="preserve">учнів: з них у початковій </w:t>
      </w:r>
      <w:r w:rsidRPr="000E45E3">
        <w:rPr>
          <w:rFonts w:ascii="Times New Roman" w:eastAsia="Calibri" w:hAnsi="Times New Roman" w:cs="Times New Roman"/>
          <w:iCs/>
          <w:sz w:val="24"/>
          <w:szCs w:val="24"/>
        </w:rPr>
        <w:t xml:space="preserve">школі </w:t>
      </w:r>
      <w:r w:rsidRPr="000E45E3">
        <w:rPr>
          <w:rFonts w:ascii="Times New Roman" w:eastAsia="Calibri" w:hAnsi="Times New Roman" w:cs="Times New Roman"/>
          <w:iCs/>
          <w:color w:val="0070C0"/>
          <w:sz w:val="24"/>
          <w:szCs w:val="24"/>
        </w:rPr>
        <w:t xml:space="preserve">– </w:t>
      </w:r>
      <w:r w:rsidRPr="000E45E3">
        <w:rPr>
          <w:rFonts w:ascii="Times New Roman" w:eastAsia="Calibri" w:hAnsi="Times New Roman" w:cs="Times New Roman"/>
          <w:b/>
          <w:iCs/>
          <w:color w:val="0070C0"/>
          <w:sz w:val="24"/>
          <w:szCs w:val="24"/>
        </w:rPr>
        <w:t>1</w:t>
      </w:r>
      <w:r w:rsidRPr="000E45E3">
        <w:rPr>
          <w:rFonts w:ascii="Times New Roman" w:eastAsia="Calibri" w:hAnsi="Times New Roman" w:cs="Times New Roman"/>
          <w:b/>
          <w:iCs/>
          <w:color w:val="0070C0"/>
          <w:sz w:val="24"/>
          <w:szCs w:val="24"/>
          <w:lang w:val="uk-UA"/>
        </w:rPr>
        <w:t>1</w:t>
      </w:r>
      <w:r w:rsidRPr="000E45E3">
        <w:rPr>
          <w:rFonts w:ascii="Times New Roman" w:eastAsia="Calibri" w:hAnsi="Times New Roman" w:cs="Times New Roman"/>
          <w:iCs/>
          <w:color w:val="0070C0"/>
          <w:sz w:val="24"/>
          <w:szCs w:val="24"/>
        </w:rPr>
        <w:t xml:space="preserve">, </w:t>
      </w:r>
      <w:r w:rsidRPr="000E45E3">
        <w:rPr>
          <w:rFonts w:ascii="Times New Roman" w:eastAsia="Calibri" w:hAnsi="Times New Roman" w:cs="Times New Roman"/>
          <w:iCs/>
          <w:sz w:val="24"/>
          <w:szCs w:val="24"/>
        </w:rPr>
        <w:t xml:space="preserve">у середній – </w:t>
      </w:r>
      <w:r w:rsidRPr="000E45E3">
        <w:rPr>
          <w:rFonts w:ascii="Times New Roman" w:eastAsia="Calibri" w:hAnsi="Times New Roman" w:cs="Times New Roman"/>
          <w:b/>
          <w:iCs/>
          <w:color w:val="0070C0"/>
          <w:sz w:val="24"/>
          <w:szCs w:val="24"/>
        </w:rPr>
        <w:t>1</w:t>
      </w:r>
      <w:r w:rsidRPr="000E45E3">
        <w:rPr>
          <w:rFonts w:ascii="Times New Roman" w:eastAsia="Calibri" w:hAnsi="Times New Roman" w:cs="Times New Roman"/>
          <w:b/>
          <w:iCs/>
          <w:color w:val="0070C0"/>
          <w:sz w:val="24"/>
          <w:szCs w:val="24"/>
          <w:lang w:val="uk-UA"/>
        </w:rPr>
        <w:t>3</w:t>
      </w:r>
      <w:r w:rsidRPr="000E45E3">
        <w:rPr>
          <w:rFonts w:ascii="Times New Roman" w:eastAsia="Calibri" w:hAnsi="Times New Roman" w:cs="Times New Roman"/>
          <w:iCs/>
          <w:color w:val="0070C0"/>
          <w:sz w:val="24"/>
          <w:szCs w:val="24"/>
        </w:rPr>
        <w:t>,</w:t>
      </w:r>
      <w:r w:rsidRPr="000E45E3">
        <w:rPr>
          <w:rFonts w:ascii="Times New Roman" w:eastAsia="Calibri" w:hAnsi="Times New Roman" w:cs="Times New Roman"/>
          <w:iCs/>
          <w:sz w:val="24"/>
          <w:szCs w:val="24"/>
        </w:rPr>
        <w:t xml:space="preserve"> у старшій школі </w:t>
      </w:r>
      <w:r w:rsidRPr="000E45E3">
        <w:rPr>
          <w:rFonts w:ascii="Times New Roman" w:eastAsia="Calibri" w:hAnsi="Times New Roman" w:cs="Times New Roman"/>
          <w:b/>
          <w:iCs/>
          <w:color w:val="0070C0"/>
          <w:sz w:val="24"/>
          <w:szCs w:val="24"/>
          <w:lang w:val="uk-UA"/>
        </w:rPr>
        <w:t xml:space="preserve"> 2 </w:t>
      </w:r>
      <w:r w:rsidRPr="000E45E3">
        <w:rPr>
          <w:rFonts w:ascii="Times New Roman" w:eastAsia="Calibri" w:hAnsi="Times New Roman" w:cs="Times New Roman"/>
          <w:iCs/>
          <w:sz w:val="24"/>
          <w:szCs w:val="24"/>
        </w:rPr>
        <w:t xml:space="preserve">класи, з українською мовою   навчання – </w:t>
      </w:r>
      <w:r w:rsidRPr="000E45E3">
        <w:rPr>
          <w:rFonts w:ascii="Times New Roman" w:eastAsia="Calibri" w:hAnsi="Times New Roman" w:cs="Times New Roman"/>
          <w:b/>
          <w:iCs/>
          <w:color w:val="0070C0"/>
          <w:sz w:val="24"/>
          <w:szCs w:val="24"/>
        </w:rPr>
        <w:t>10</w:t>
      </w:r>
      <w:r w:rsidRPr="000E45E3">
        <w:rPr>
          <w:rFonts w:ascii="Times New Roman" w:eastAsia="Calibri" w:hAnsi="Times New Roman" w:cs="Times New Roman"/>
          <w:iCs/>
          <w:sz w:val="24"/>
          <w:szCs w:val="24"/>
        </w:rPr>
        <w:t xml:space="preserve"> класів.   </w:t>
      </w:r>
    </w:p>
    <w:p w:rsidR="000E45E3" w:rsidRPr="000E45E3" w:rsidRDefault="000E45E3" w:rsidP="000E45E3">
      <w:pPr>
        <w:spacing w:after="200" w:line="360" w:lineRule="auto"/>
        <w:ind w:right="252"/>
        <w:jc w:val="center"/>
        <w:rPr>
          <w:rFonts w:ascii="Times New Roman" w:eastAsia="Times New Roman" w:hAnsi="Times New Roman" w:cs="Times New Roman"/>
          <w:b/>
          <w:i/>
          <w:iCs/>
          <w:color w:val="0070C0"/>
          <w:sz w:val="24"/>
          <w:szCs w:val="24"/>
          <w:u w:val="single"/>
          <w:lang w:eastAsia="ru-RU"/>
        </w:rPr>
      </w:pPr>
    </w:p>
    <w:p w:rsidR="000E45E3" w:rsidRPr="000E45E3" w:rsidRDefault="000E45E3" w:rsidP="000E45E3">
      <w:pPr>
        <w:spacing w:after="200" w:line="360" w:lineRule="auto"/>
        <w:ind w:right="252"/>
        <w:jc w:val="center"/>
        <w:rPr>
          <w:rFonts w:ascii="Times New Roman" w:eastAsia="Times New Roman" w:hAnsi="Times New Roman" w:cs="Times New Roman"/>
          <w:b/>
          <w:i/>
          <w:iCs/>
          <w:color w:val="0070C0"/>
          <w:sz w:val="24"/>
          <w:szCs w:val="24"/>
          <w:u w:val="single"/>
          <w:lang w:eastAsia="ru-RU"/>
        </w:rPr>
      </w:pPr>
    </w:p>
    <w:p w:rsidR="000E45E3" w:rsidRPr="000E45E3" w:rsidRDefault="000E45E3" w:rsidP="000E45E3">
      <w:pPr>
        <w:spacing w:after="200" w:line="360" w:lineRule="auto"/>
        <w:ind w:right="252"/>
        <w:jc w:val="center"/>
        <w:rPr>
          <w:rFonts w:ascii="Times New Roman" w:eastAsia="Times New Roman" w:hAnsi="Times New Roman" w:cs="Times New Roman"/>
          <w:b/>
          <w:iCs/>
          <w:color w:val="0070C0"/>
          <w:sz w:val="24"/>
          <w:szCs w:val="24"/>
          <w:u w:val="single"/>
          <w:lang w:eastAsia="ru-RU"/>
        </w:rPr>
      </w:pPr>
      <w:r w:rsidRPr="000E45E3">
        <w:rPr>
          <w:rFonts w:ascii="Times New Roman" w:eastAsia="Times New Roman" w:hAnsi="Times New Roman" w:cs="Times New Roman"/>
          <w:b/>
          <w:i/>
          <w:iCs/>
          <w:color w:val="0070C0"/>
          <w:sz w:val="24"/>
          <w:szCs w:val="24"/>
          <w:u w:val="single"/>
          <w:lang w:eastAsia="ru-RU"/>
        </w:rPr>
        <w:t>ЗАГАЛЬНА  ЧИСЛЕННІСТЬ  УЧНІВ  ТА  КЛАСІВ</w:t>
      </w:r>
    </w:p>
    <w:p w:rsidR="000E45E3" w:rsidRPr="000E45E3" w:rsidRDefault="000E45E3" w:rsidP="000E45E3">
      <w:pPr>
        <w:spacing w:after="200" w:line="360" w:lineRule="auto"/>
        <w:ind w:right="252"/>
        <w:jc w:val="center"/>
        <w:rPr>
          <w:rFonts w:ascii="Times New Roman" w:eastAsia="Times New Roman" w:hAnsi="Times New Roman" w:cs="Times New Roman"/>
          <w:b/>
          <w:i/>
          <w:iCs/>
          <w:color w:val="0070C0"/>
          <w:sz w:val="24"/>
          <w:szCs w:val="24"/>
          <w:u w:val="single"/>
          <w:lang w:eastAsia="ru-RU"/>
        </w:rPr>
      </w:pPr>
      <w:r w:rsidRPr="000E45E3">
        <w:rPr>
          <w:rFonts w:ascii="Times New Roman" w:eastAsia="Times New Roman" w:hAnsi="Times New Roman" w:cs="Times New Roman"/>
          <w:b/>
          <w:i/>
          <w:iCs/>
          <w:color w:val="0070C0"/>
          <w:sz w:val="24"/>
          <w:szCs w:val="24"/>
          <w:u w:val="single"/>
          <w:lang w:eastAsia="ru-RU"/>
        </w:rPr>
        <w:t>НА  КІНЕЦЬ  НАВЧАЛЬНОГО  РОКУ</w:t>
      </w:r>
    </w:p>
    <w:tbl>
      <w:tblPr>
        <w:tblW w:w="5159"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1"/>
        <w:gridCol w:w="673"/>
        <w:gridCol w:w="810"/>
        <w:gridCol w:w="673"/>
        <w:gridCol w:w="810"/>
        <w:gridCol w:w="673"/>
        <w:gridCol w:w="808"/>
        <w:gridCol w:w="806"/>
        <w:gridCol w:w="810"/>
        <w:gridCol w:w="808"/>
        <w:gridCol w:w="806"/>
        <w:gridCol w:w="798"/>
        <w:gridCol w:w="810"/>
      </w:tblGrid>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p>
        </w:tc>
        <w:tc>
          <w:tcPr>
            <w:tcW w:w="725"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2012/2013</w:t>
            </w:r>
          </w:p>
        </w:tc>
        <w:tc>
          <w:tcPr>
            <w:tcW w:w="725"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2013/2014</w:t>
            </w:r>
          </w:p>
        </w:tc>
        <w:tc>
          <w:tcPr>
            <w:tcW w:w="724"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2014/2015</w:t>
            </w:r>
          </w:p>
        </w:tc>
        <w:tc>
          <w:tcPr>
            <w:tcW w:w="790"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2015/2016</w:t>
            </w:r>
          </w:p>
        </w:tc>
        <w:tc>
          <w:tcPr>
            <w:tcW w:w="789"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val="uk-UA" w:eastAsia="ru-RU"/>
              </w:rPr>
            </w:pPr>
            <w:r w:rsidRPr="000E45E3">
              <w:rPr>
                <w:rFonts w:ascii="Times New Roman" w:eastAsia="Times New Roman" w:hAnsi="Times New Roman" w:cs="Times New Roman"/>
                <w:b/>
                <w:i/>
                <w:iCs/>
                <w:color w:val="002060"/>
                <w:sz w:val="24"/>
                <w:szCs w:val="24"/>
                <w:lang w:val="uk-UA" w:eastAsia="ru-RU"/>
              </w:rPr>
              <w:t>2016/2017</w:t>
            </w:r>
          </w:p>
        </w:tc>
        <w:tc>
          <w:tcPr>
            <w:tcW w:w="786" w:type="pct"/>
            <w:gridSpan w:val="2"/>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val="uk-UA" w:eastAsia="ru-RU"/>
              </w:rPr>
            </w:pPr>
            <w:r w:rsidRPr="000E45E3">
              <w:rPr>
                <w:rFonts w:ascii="Times New Roman" w:eastAsia="Times New Roman" w:hAnsi="Times New Roman" w:cs="Times New Roman"/>
                <w:b/>
                <w:i/>
                <w:iCs/>
                <w:color w:val="002060"/>
                <w:sz w:val="24"/>
                <w:szCs w:val="24"/>
                <w:lang w:val="uk-UA" w:eastAsia="ru-RU"/>
              </w:rPr>
              <w:t>2017/2018</w:t>
            </w:r>
          </w:p>
        </w:tc>
      </w:tr>
      <w:tr w:rsidR="000E45E3" w:rsidRPr="000E45E3" w:rsidTr="00D450BB">
        <w:trPr>
          <w:cantSplit/>
          <w:trHeight w:val="727"/>
        </w:trPr>
        <w:tc>
          <w:tcPr>
            <w:tcW w:w="46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p>
        </w:tc>
        <w:tc>
          <w:tcPr>
            <w:tcW w:w="329"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кл</w:t>
            </w:r>
          </w:p>
        </w:tc>
        <w:tc>
          <w:tcPr>
            <w:tcW w:w="396"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c>
          <w:tcPr>
            <w:tcW w:w="329"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кл</w:t>
            </w:r>
          </w:p>
        </w:tc>
        <w:tc>
          <w:tcPr>
            <w:tcW w:w="396"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c>
          <w:tcPr>
            <w:tcW w:w="329"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val="uk-UA" w:eastAsia="ru-RU"/>
              </w:rPr>
            </w:pPr>
            <w:r w:rsidRPr="000E45E3">
              <w:rPr>
                <w:rFonts w:ascii="Times New Roman" w:eastAsia="Times New Roman" w:hAnsi="Times New Roman" w:cs="Times New Roman"/>
                <w:i/>
                <w:iCs/>
                <w:color w:val="002060"/>
                <w:sz w:val="16"/>
                <w:szCs w:val="16"/>
                <w:lang w:eastAsia="ru-RU"/>
              </w:rPr>
              <w:t>К-т</w:t>
            </w:r>
            <w:r w:rsidRPr="000E45E3">
              <w:rPr>
                <w:rFonts w:ascii="Times New Roman" w:eastAsia="Times New Roman" w:hAnsi="Times New Roman" w:cs="Times New Roman"/>
                <w:i/>
                <w:iCs/>
                <w:color w:val="002060"/>
                <w:sz w:val="16"/>
                <w:szCs w:val="16"/>
                <w:lang w:val="uk-UA" w:eastAsia="ru-RU"/>
              </w:rPr>
              <w:t>ь</w:t>
            </w:r>
          </w:p>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val="uk-UA" w:eastAsia="ru-RU"/>
              </w:rPr>
            </w:pPr>
          </w:p>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val="uk-UA" w:eastAsia="ru-RU"/>
              </w:rPr>
            </w:pPr>
          </w:p>
        </w:tc>
        <w:tc>
          <w:tcPr>
            <w:tcW w:w="395"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c>
          <w:tcPr>
            <w:tcW w:w="394"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val="uk-UA" w:eastAsia="ru-RU"/>
              </w:rPr>
            </w:pPr>
            <w:r w:rsidRPr="000E45E3">
              <w:rPr>
                <w:rFonts w:ascii="Times New Roman" w:eastAsia="Times New Roman" w:hAnsi="Times New Roman" w:cs="Times New Roman"/>
                <w:i/>
                <w:iCs/>
                <w:color w:val="002060"/>
                <w:sz w:val="16"/>
                <w:szCs w:val="16"/>
                <w:lang w:eastAsia="ru-RU"/>
              </w:rPr>
              <w:t>К-ть</w:t>
            </w:r>
          </w:p>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кл.</w:t>
            </w:r>
          </w:p>
        </w:tc>
        <w:tc>
          <w:tcPr>
            <w:tcW w:w="396"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c>
          <w:tcPr>
            <w:tcW w:w="395"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кл</w:t>
            </w:r>
          </w:p>
        </w:tc>
        <w:tc>
          <w:tcPr>
            <w:tcW w:w="394"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c>
          <w:tcPr>
            <w:tcW w:w="390"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кл</w:t>
            </w:r>
          </w:p>
        </w:tc>
        <w:tc>
          <w:tcPr>
            <w:tcW w:w="396" w:type="pct"/>
            <w:textDirection w:val="btLr"/>
          </w:tcPr>
          <w:p w:rsidR="000E45E3" w:rsidRPr="000E45E3" w:rsidRDefault="000E45E3" w:rsidP="000E45E3">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E45E3">
              <w:rPr>
                <w:rFonts w:ascii="Times New Roman" w:eastAsia="Times New Roman" w:hAnsi="Times New Roman" w:cs="Times New Roman"/>
                <w:i/>
                <w:iCs/>
                <w:color w:val="002060"/>
                <w:sz w:val="16"/>
                <w:szCs w:val="16"/>
                <w:lang w:eastAsia="ru-RU"/>
              </w:rPr>
              <w:t>К-ть учн</w:t>
            </w:r>
          </w:p>
        </w:tc>
      </w:tr>
      <w:tr w:rsidR="000E45E3" w:rsidRPr="000E45E3" w:rsidTr="00D450BB">
        <w:trPr>
          <w:trHeight w:val="270"/>
        </w:trPr>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1-кл.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71</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62</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94</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65</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67</w:t>
            </w:r>
          </w:p>
        </w:tc>
        <w:tc>
          <w:tcPr>
            <w:tcW w:w="390"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3</w:t>
            </w:r>
          </w:p>
        </w:tc>
        <w:tc>
          <w:tcPr>
            <w:tcW w:w="396"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77</w:t>
            </w:r>
          </w:p>
        </w:tc>
      </w:tr>
      <w:tr w:rsidR="000E45E3" w:rsidRPr="000E45E3" w:rsidTr="00D450BB">
        <w:trPr>
          <w:trHeight w:val="360"/>
        </w:trPr>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2-кл.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74</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67</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69</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91</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71</w:t>
            </w:r>
          </w:p>
        </w:tc>
        <w:tc>
          <w:tcPr>
            <w:tcW w:w="390"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2</w:t>
            </w:r>
          </w:p>
        </w:tc>
        <w:tc>
          <w:tcPr>
            <w:tcW w:w="396"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67</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3-кл.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52</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71</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64</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68</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96</w:t>
            </w:r>
          </w:p>
        </w:tc>
        <w:tc>
          <w:tcPr>
            <w:tcW w:w="390"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3</w:t>
            </w:r>
          </w:p>
        </w:tc>
        <w:tc>
          <w:tcPr>
            <w:tcW w:w="396"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71</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4-кл.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49</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51</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74</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68</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70</w:t>
            </w:r>
          </w:p>
        </w:tc>
        <w:tc>
          <w:tcPr>
            <w:tcW w:w="390"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3</w:t>
            </w:r>
          </w:p>
        </w:tc>
        <w:tc>
          <w:tcPr>
            <w:tcW w:w="396" w:type="pct"/>
          </w:tcPr>
          <w:p w:rsidR="000E45E3" w:rsidRPr="000E45E3" w:rsidRDefault="000E45E3" w:rsidP="000E45E3">
            <w:pPr>
              <w:spacing w:after="0" w:line="240" w:lineRule="auto"/>
              <w:jc w:val="both"/>
              <w:rPr>
                <w:rFonts w:ascii="Times New Roman" w:eastAsia="Times New Roman" w:hAnsi="Times New Roman" w:cs="Times New Roman"/>
                <w:i/>
                <w:iCs/>
                <w:sz w:val="24"/>
                <w:szCs w:val="24"/>
                <w:lang w:val="uk-UA" w:eastAsia="ru-RU"/>
              </w:rPr>
            </w:pPr>
            <w:r w:rsidRPr="000E45E3">
              <w:rPr>
                <w:rFonts w:ascii="Times New Roman" w:eastAsia="Times New Roman" w:hAnsi="Times New Roman" w:cs="Times New Roman"/>
                <w:i/>
                <w:iCs/>
                <w:sz w:val="24"/>
                <w:szCs w:val="24"/>
                <w:lang w:val="uk-UA" w:eastAsia="ru-RU"/>
              </w:rPr>
              <w:t>98</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lastRenderedPageBreak/>
              <w:t>5-кл.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48</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52</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55</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64</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70</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6-кл.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31</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47</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52</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59</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75</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64</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7-кл.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42</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33</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47</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56</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56</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72</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8-кл.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38</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42</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36</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47</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57</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55</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9-кл.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46</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30</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44</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41</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52</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10-кл.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23</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34</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13</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18</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10</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13</w:t>
            </w:r>
          </w:p>
        </w:tc>
      </w:tr>
      <w:tr w:rsidR="000E45E3" w:rsidRPr="000E45E3" w:rsidTr="00D450BB">
        <w:tc>
          <w:tcPr>
            <w:tcW w:w="460" w:type="pct"/>
          </w:tcPr>
          <w:p w:rsidR="000E45E3" w:rsidRPr="000E45E3" w:rsidRDefault="000E45E3" w:rsidP="000E45E3">
            <w:pPr>
              <w:spacing w:after="200" w:line="360" w:lineRule="auto"/>
              <w:jc w:val="both"/>
              <w:rPr>
                <w:rFonts w:ascii="Times New Roman" w:eastAsia="Times New Roman" w:hAnsi="Times New Roman" w:cs="Times New Roman"/>
                <w:b/>
                <w:i/>
                <w:iCs/>
                <w:color w:val="002060"/>
                <w:sz w:val="24"/>
                <w:szCs w:val="24"/>
                <w:lang w:eastAsia="ru-RU"/>
              </w:rPr>
            </w:pPr>
            <w:r w:rsidRPr="000E45E3">
              <w:rPr>
                <w:rFonts w:ascii="Times New Roman" w:eastAsia="Times New Roman" w:hAnsi="Times New Roman" w:cs="Times New Roman"/>
                <w:b/>
                <w:i/>
                <w:iCs/>
                <w:color w:val="002060"/>
                <w:sz w:val="24"/>
                <w:szCs w:val="24"/>
                <w:lang w:eastAsia="ru-RU"/>
              </w:rPr>
              <w:t>11-кл.</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35</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24</w:t>
            </w:r>
          </w:p>
        </w:tc>
        <w:tc>
          <w:tcPr>
            <w:tcW w:w="329"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35</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12</w:t>
            </w:r>
          </w:p>
        </w:tc>
        <w:tc>
          <w:tcPr>
            <w:tcW w:w="395"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4"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14</w:t>
            </w:r>
          </w:p>
        </w:tc>
        <w:tc>
          <w:tcPr>
            <w:tcW w:w="390"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w:t>
            </w:r>
          </w:p>
        </w:tc>
        <w:tc>
          <w:tcPr>
            <w:tcW w:w="396" w:type="pct"/>
          </w:tcPr>
          <w:p w:rsidR="000E45E3" w:rsidRPr="000E45E3" w:rsidRDefault="000E45E3" w:rsidP="000E45E3">
            <w:pPr>
              <w:spacing w:after="200" w:line="360" w:lineRule="auto"/>
              <w:jc w:val="both"/>
              <w:rPr>
                <w:rFonts w:ascii="Times New Roman" w:eastAsia="Times New Roman" w:hAnsi="Times New Roman" w:cs="Times New Roman"/>
                <w:i/>
                <w:iCs/>
                <w:sz w:val="24"/>
                <w:szCs w:val="24"/>
                <w:lang w:eastAsia="ru-RU"/>
              </w:rPr>
            </w:pPr>
            <w:r w:rsidRPr="000E45E3">
              <w:rPr>
                <w:rFonts w:ascii="Times New Roman" w:eastAsia="Times New Roman" w:hAnsi="Times New Roman" w:cs="Times New Roman"/>
                <w:i/>
                <w:iCs/>
                <w:sz w:val="24"/>
                <w:szCs w:val="24"/>
                <w:lang w:eastAsia="ru-RU"/>
              </w:rPr>
              <w:t>10</w:t>
            </w:r>
          </w:p>
        </w:tc>
      </w:tr>
      <w:tr w:rsidR="000E45E3" w:rsidRPr="000E45E3" w:rsidTr="000E45E3">
        <w:tc>
          <w:tcPr>
            <w:tcW w:w="460"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Всього</w:t>
            </w:r>
          </w:p>
        </w:tc>
        <w:tc>
          <w:tcPr>
            <w:tcW w:w="329"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23</w:t>
            </w:r>
          </w:p>
        </w:tc>
        <w:tc>
          <w:tcPr>
            <w:tcW w:w="396"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509</w:t>
            </w:r>
          </w:p>
        </w:tc>
        <w:tc>
          <w:tcPr>
            <w:tcW w:w="329"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24</w:t>
            </w:r>
          </w:p>
        </w:tc>
        <w:tc>
          <w:tcPr>
            <w:tcW w:w="396"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513</w:t>
            </w:r>
          </w:p>
        </w:tc>
        <w:tc>
          <w:tcPr>
            <w:tcW w:w="329"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25</w:t>
            </w:r>
          </w:p>
        </w:tc>
        <w:tc>
          <w:tcPr>
            <w:tcW w:w="395"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584</w:t>
            </w:r>
          </w:p>
        </w:tc>
        <w:tc>
          <w:tcPr>
            <w:tcW w:w="394"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25</w:t>
            </w:r>
          </w:p>
        </w:tc>
        <w:tc>
          <w:tcPr>
            <w:tcW w:w="396"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eastAsia="ru-RU"/>
              </w:rPr>
            </w:pPr>
            <w:r w:rsidRPr="000E45E3">
              <w:rPr>
                <w:rFonts w:ascii="Times New Roman" w:eastAsia="Times New Roman" w:hAnsi="Times New Roman" w:cs="Times New Roman"/>
                <w:b/>
                <w:i/>
                <w:iCs/>
                <w:color w:val="0070C0"/>
                <w:sz w:val="24"/>
                <w:szCs w:val="24"/>
                <w:lang w:eastAsia="ru-RU"/>
              </w:rPr>
              <w:t>588</w:t>
            </w:r>
          </w:p>
        </w:tc>
        <w:tc>
          <w:tcPr>
            <w:tcW w:w="395"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val="uk-UA" w:eastAsia="ru-RU"/>
              </w:rPr>
            </w:pPr>
            <w:r w:rsidRPr="000E45E3">
              <w:rPr>
                <w:rFonts w:ascii="Times New Roman" w:eastAsia="Times New Roman" w:hAnsi="Times New Roman" w:cs="Times New Roman"/>
                <w:b/>
                <w:i/>
                <w:iCs/>
                <w:color w:val="0070C0"/>
                <w:sz w:val="24"/>
                <w:szCs w:val="24"/>
                <w:lang w:val="uk-UA" w:eastAsia="ru-RU"/>
              </w:rPr>
              <w:t>25</w:t>
            </w:r>
          </w:p>
        </w:tc>
        <w:tc>
          <w:tcPr>
            <w:tcW w:w="394"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val="uk-UA" w:eastAsia="ru-RU"/>
              </w:rPr>
            </w:pPr>
            <w:r w:rsidRPr="000E45E3">
              <w:rPr>
                <w:rFonts w:ascii="Times New Roman" w:eastAsia="Times New Roman" w:hAnsi="Times New Roman" w:cs="Times New Roman"/>
                <w:b/>
                <w:i/>
                <w:iCs/>
                <w:color w:val="0070C0"/>
                <w:sz w:val="24"/>
                <w:szCs w:val="24"/>
                <w:lang w:val="uk-UA" w:eastAsia="ru-RU"/>
              </w:rPr>
              <w:t>621</w:t>
            </w:r>
          </w:p>
        </w:tc>
        <w:tc>
          <w:tcPr>
            <w:tcW w:w="390"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val="uk-UA" w:eastAsia="ru-RU"/>
              </w:rPr>
            </w:pPr>
            <w:r w:rsidRPr="000E45E3">
              <w:rPr>
                <w:rFonts w:ascii="Times New Roman" w:eastAsia="Times New Roman" w:hAnsi="Times New Roman" w:cs="Times New Roman"/>
                <w:b/>
                <w:i/>
                <w:iCs/>
                <w:color w:val="0070C0"/>
                <w:sz w:val="24"/>
                <w:szCs w:val="24"/>
                <w:lang w:val="uk-UA" w:eastAsia="ru-RU"/>
              </w:rPr>
              <w:t>26</w:t>
            </w:r>
          </w:p>
        </w:tc>
        <w:tc>
          <w:tcPr>
            <w:tcW w:w="396" w:type="pct"/>
            <w:shd w:val="clear" w:color="auto" w:fill="F2DBDB"/>
          </w:tcPr>
          <w:p w:rsidR="000E45E3" w:rsidRPr="000E45E3" w:rsidRDefault="000E45E3" w:rsidP="000E45E3">
            <w:pPr>
              <w:spacing w:after="200" w:line="360" w:lineRule="auto"/>
              <w:jc w:val="both"/>
              <w:rPr>
                <w:rFonts w:ascii="Times New Roman" w:eastAsia="Times New Roman" w:hAnsi="Times New Roman" w:cs="Times New Roman"/>
                <w:b/>
                <w:i/>
                <w:iCs/>
                <w:color w:val="0070C0"/>
                <w:sz w:val="24"/>
                <w:szCs w:val="24"/>
                <w:lang w:val="uk-UA" w:eastAsia="ru-RU"/>
              </w:rPr>
            </w:pPr>
            <w:r w:rsidRPr="000E45E3">
              <w:rPr>
                <w:rFonts w:ascii="Times New Roman" w:eastAsia="Times New Roman" w:hAnsi="Times New Roman" w:cs="Times New Roman"/>
                <w:b/>
                <w:i/>
                <w:iCs/>
                <w:color w:val="0070C0"/>
                <w:sz w:val="24"/>
                <w:szCs w:val="24"/>
                <w:lang w:val="uk-UA" w:eastAsia="ru-RU"/>
              </w:rPr>
              <w:t>649</w:t>
            </w:r>
          </w:p>
        </w:tc>
      </w:tr>
    </w:tbl>
    <w:p w:rsidR="000E45E3" w:rsidRPr="000E45E3" w:rsidRDefault="000E45E3" w:rsidP="000E45E3">
      <w:pPr>
        <w:spacing w:after="0" w:line="240" w:lineRule="auto"/>
        <w:rPr>
          <w:rFonts w:ascii="Times New Roman" w:eastAsia="Calibri" w:hAnsi="Times New Roman" w:cs="Times New Roman"/>
          <w:iCs/>
          <w:sz w:val="24"/>
          <w:szCs w:val="24"/>
          <w:lang w:val="uk-UA"/>
        </w:rPr>
      </w:pP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p>
    <w:p w:rsidR="000E45E3" w:rsidRPr="000E45E3" w:rsidRDefault="000E45E3" w:rsidP="000E45E3">
      <w:pPr>
        <w:spacing w:after="0" w:line="288" w:lineRule="auto"/>
        <w:jc w:val="both"/>
        <w:rPr>
          <w:rFonts w:ascii="Times New Roman" w:eastAsia="Times New Roman" w:hAnsi="Times New Roman" w:cs="Times New Roman"/>
          <w:sz w:val="24"/>
          <w:szCs w:val="24"/>
          <w:lang w:val="uk-UA" w:eastAsia="ru-RU"/>
        </w:rPr>
      </w:pPr>
      <w:r w:rsidRPr="000E45E3">
        <w:rPr>
          <w:rFonts w:ascii="Times New Roman" w:eastAsia="Calibri" w:hAnsi="Times New Roman" w:cs="Times New Roman"/>
          <w:iCs/>
          <w:sz w:val="24"/>
          <w:szCs w:val="24"/>
          <w:lang w:val="uk-UA"/>
        </w:rPr>
        <w:t xml:space="preserve">  </w:t>
      </w:r>
      <w:r w:rsidRPr="000E45E3">
        <w:rPr>
          <w:rFonts w:ascii="Times New Roman" w:eastAsia="Times New Roman" w:hAnsi="Times New Roman" w:cs="Times New Roman"/>
          <w:sz w:val="28"/>
          <w:szCs w:val="28"/>
          <w:lang w:val="uk-UA" w:eastAsia="ru-RU"/>
        </w:rPr>
        <w:t xml:space="preserve">       </w:t>
      </w:r>
      <w:r w:rsidRPr="000E45E3">
        <w:rPr>
          <w:rFonts w:ascii="Times New Roman" w:eastAsia="Times New Roman" w:hAnsi="Times New Roman" w:cs="Times New Roman"/>
          <w:sz w:val="24"/>
          <w:szCs w:val="24"/>
          <w:lang w:val="uk-UA" w:eastAsia="ru-RU"/>
        </w:rPr>
        <w:t>Порівнюючи з минулими роками видно, що динаміка росту учнів  зростає (2012/2013 н.р.-</w:t>
      </w:r>
      <w:r w:rsidRPr="000E45E3">
        <w:rPr>
          <w:rFonts w:ascii="Times New Roman" w:eastAsia="Times New Roman" w:hAnsi="Times New Roman" w:cs="Times New Roman"/>
          <w:b/>
          <w:sz w:val="24"/>
          <w:szCs w:val="24"/>
          <w:lang w:val="uk-UA" w:eastAsia="ru-RU"/>
        </w:rPr>
        <w:t xml:space="preserve">509 </w:t>
      </w:r>
      <w:r w:rsidRPr="000E45E3">
        <w:rPr>
          <w:rFonts w:ascii="Times New Roman" w:eastAsia="Times New Roman" w:hAnsi="Times New Roman" w:cs="Times New Roman"/>
          <w:sz w:val="24"/>
          <w:szCs w:val="24"/>
          <w:lang w:val="uk-UA" w:eastAsia="ru-RU"/>
        </w:rPr>
        <w:t xml:space="preserve">учнів – 2013/2014 н.р – </w:t>
      </w:r>
      <w:r w:rsidRPr="000E45E3">
        <w:rPr>
          <w:rFonts w:ascii="Times New Roman" w:eastAsia="Times New Roman" w:hAnsi="Times New Roman" w:cs="Times New Roman"/>
          <w:b/>
          <w:sz w:val="24"/>
          <w:szCs w:val="24"/>
          <w:lang w:val="uk-UA" w:eastAsia="ru-RU"/>
        </w:rPr>
        <w:t>513</w:t>
      </w:r>
      <w:r w:rsidRPr="000E45E3">
        <w:rPr>
          <w:rFonts w:ascii="Times New Roman" w:eastAsia="Times New Roman" w:hAnsi="Times New Roman" w:cs="Times New Roman"/>
          <w:sz w:val="24"/>
          <w:szCs w:val="24"/>
          <w:lang w:val="uk-UA" w:eastAsia="ru-RU"/>
        </w:rPr>
        <w:t xml:space="preserve">, 2014/2015 н.р. – </w:t>
      </w:r>
      <w:r w:rsidRPr="000E45E3">
        <w:rPr>
          <w:rFonts w:ascii="Times New Roman" w:eastAsia="Times New Roman" w:hAnsi="Times New Roman" w:cs="Times New Roman"/>
          <w:b/>
          <w:sz w:val="24"/>
          <w:szCs w:val="24"/>
          <w:lang w:val="uk-UA" w:eastAsia="ru-RU"/>
        </w:rPr>
        <w:t xml:space="preserve">584 </w:t>
      </w:r>
      <w:r w:rsidRPr="000E45E3">
        <w:rPr>
          <w:rFonts w:ascii="Times New Roman" w:eastAsia="Times New Roman" w:hAnsi="Times New Roman" w:cs="Times New Roman"/>
          <w:sz w:val="24"/>
          <w:szCs w:val="24"/>
          <w:lang w:val="uk-UA" w:eastAsia="ru-RU"/>
        </w:rPr>
        <w:t>учень, в 2016/2017 н.р -</w:t>
      </w:r>
      <w:r w:rsidRPr="000E45E3">
        <w:rPr>
          <w:rFonts w:ascii="Times New Roman" w:eastAsia="Times New Roman" w:hAnsi="Times New Roman" w:cs="Times New Roman"/>
          <w:b/>
          <w:sz w:val="24"/>
          <w:szCs w:val="24"/>
          <w:lang w:val="uk-UA" w:eastAsia="ru-RU"/>
        </w:rPr>
        <w:t>621</w:t>
      </w:r>
      <w:r w:rsidRPr="000E45E3">
        <w:rPr>
          <w:rFonts w:ascii="Times New Roman" w:eastAsia="Times New Roman" w:hAnsi="Times New Roman" w:cs="Times New Roman"/>
          <w:sz w:val="24"/>
          <w:szCs w:val="24"/>
          <w:lang w:val="uk-UA" w:eastAsia="ru-RU"/>
        </w:rPr>
        <w:t>, 2017/2018-</w:t>
      </w:r>
      <w:r w:rsidRPr="000E45E3">
        <w:rPr>
          <w:rFonts w:ascii="Times New Roman" w:eastAsia="Times New Roman" w:hAnsi="Times New Roman" w:cs="Times New Roman"/>
          <w:b/>
          <w:sz w:val="24"/>
          <w:szCs w:val="24"/>
          <w:lang w:val="uk-UA" w:eastAsia="ru-RU"/>
        </w:rPr>
        <w:t>649</w:t>
      </w:r>
      <w:r w:rsidRPr="000E45E3">
        <w:rPr>
          <w:rFonts w:ascii="Times New Roman" w:eastAsia="Times New Roman" w:hAnsi="Times New Roman" w:cs="Times New Roman"/>
          <w:sz w:val="24"/>
          <w:szCs w:val="24"/>
          <w:lang w:val="uk-UA" w:eastAsia="ru-RU"/>
        </w:rPr>
        <w:t xml:space="preserve"> учнів).</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         До 1 класу станом на 25.05.2018 р. подано 90 заяв, що дає можливість сформувати три повноцінні класи, вчителями в яких будуть працювати </w:t>
      </w:r>
      <w:r w:rsidRPr="000E45E3">
        <w:rPr>
          <w:rFonts w:ascii="Times New Roman" w:eastAsia="Calibri" w:hAnsi="Times New Roman" w:cs="Times New Roman"/>
          <w:i/>
          <w:iCs/>
          <w:sz w:val="24"/>
          <w:szCs w:val="24"/>
          <w:lang w:val="uk-UA"/>
        </w:rPr>
        <w:t>Шаргородська О.Д.,.(</w:t>
      </w:r>
      <w:r w:rsidRPr="000E45E3">
        <w:rPr>
          <w:rFonts w:ascii="Times New Roman" w:eastAsia="Calibri" w:hAnsi="Times New Roman" w:cs="Times New Roman"/>
          <w:iCs/>
          <w:sz w:val="24"/>
          <w:szCs w:val="24"/>
          <w:lang w:val="uk-UA"/>
        </w:rPr>
        <w:t xml:space="preserve">з укр. мовою навчання), </w:t>
      </w:r>
      <w:r w:rsidRPr="000E45E3">
        <w:rPr>
          <w:rFonts w:ascii="Times New Roman" w:eastAsia="Calibri" w:hAnsi="Times New Roman" w:cs="Times New Roman"/>
          <w:i/>
          <w:iCs/>
          <w:sz w:val="24"/>
          <w:szCs w:val="24"/>
          <w:lang w:val="uk-UA"/>
        </w:rPr>
        <w:t>Вакарь Я.В</w:t>
      </w:r>
      <w:r w:rsidRPr="000E45E3">
        <w:rPr>
          <w:rFonts w:ascii="Times New Roman" w:eastAsia="Calibri" w:hAnsi="Times New Roman" w:cs="Times New Roman"/>
          <w:iCs/>
          <w:sz w:val="24"/>
          <w:szCs w:val="24"/>
          <w:lang w:val="uk-UA"/>
        </w:rPr>
        <w:t xml:space="preserve">. (з укр.. мовою навчання),  </w:t>
      </w:r>
      <w:r w:rsidRPr="000E45E3">
        <w:rPr>
          <w:rFonts w:ascii="Times New Roman" w:eastAsia="Calibri" w:hAnsi="Times New Roman" w:cs="Times New Roman"/>
          <w:i/>
          <w:iCs/>
          <w:sz w:val="24"/>
          <w:szCs w:val="24"/>
          <w:lang w:val="uk-UA"/>
        </w:rPr>
        <w:t>Харченко О. С</w:t>
      </w:r>
      <w:r w:rsidRPr="000E45E3">
        <w:rPr>
          <w:rFonts w:ascii="Times New Roman" w:eastAsia="Calibri" w:hAnsi="Times New Roman" w:cs="Times New Roman"/>
          <w:iCs/>
          <w:sz w:val="24"/>
          <w:szCs w:val="24"/>
          <w:lang w:val="uk-UA"/>
        </w:rPr>
        <w:t>.(з рос.мовою навчання)</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Учні пільгового контингенту перебувають на обліку особливого контролю педагогічного колективу. У 201</w:t>
      </w:r>
      <w:r w:rsidRPr="000E45E3">
        <w:rPr>
          <w:rFonts w:ascii="Times New Roman" w:eastAsia="Calibri" w:hAnsi="Times New Roman" w:cs="Times New Roman"/>
          <w:iCs/>
          <w:sz w:val="24"/>
          <w:szCs w:val="24"/>
          <w:lang w:val="uk-UA"/>
        </w:rPr>
        <w:t>7/</w:t>
      </w:r>
      <w:r w:rsidRPr="000E45E3">
        <w:rPr>
          <w:rFonts w:ascii="Times New Roman" w:eastAsia="Calibri" w:hAnsi="Times New Roman" w:cs="Times New Roman"/>
          <w:iCs/>
          <w:sz w:val="24"/>
          <w:szCs w:val="24"/>
        </w:rPr>
        <w:t>201</w:t>
      </w:r>
      <w:r w:rsidRPr="000E45E3">
        <w:rPr>
          <w:rFonts w:ascii="Times New Roman" w:eastAsia="Calibri" w:hAnsi="Times New Roman" w:cs="Times New Roman"/>
          <w:iCs/>
          <w:sz w:val="24"/>
          <w:szCs w:val="24"/>
          <w:lang w:val="uk-UA"/>
        </w:rPr>
        <w:t>8</w:t>
      </w:r>
      <w:r w:rsidRPr="000E45E3">
        <w:rPr>
          <w:rFonts w:ascii="Times New Roman" w:eastAsia="Calibri" w:hAnsi="Times New Roman" w:cs="Times New Roman"/>
          <w:iCs/>
          <w:sz w:val="24"/>
          <w:szCs w:val="24"/>
        </w:rPr>
        <w:t xml:space="preserve"> навчальному році в закладі навчалося:</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rPr>
        <w:t>сиріт – 2</w:t>
      </w:r>
      <w:r w:rsidRPr="000E45E3">
        <w:rPr>
          <w:rFonts w:ascii="Times New Roman" w:eastAsia="Calibri" w:hAnsi="Times New Roman" w:cs="Times New Roman"/>
          <w:i/>
          <w:iCs/>
          <w:sz w:val="24"/>
          <w:szCs w:val="24"/>
          <w:lang w:val="uk-UA"/>
        </w:rPr>
        <w:t>;</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rPr>
        <w:t>діти  під опікою – 17</w:t>
      </w:r>
      <w:r w:rsidRPr="000E45E3">
        <w:rPr>
          <w:rFonts w:ascii="Times New Roman" w:eastAsia="Calibri" w:hAnsi="Times New Roman" w:cs="Times New Roman"/>
          <w:i/>
          <w:iCs/>
          <w:sz w:val="24"/>
          <w:szCs w:val="24"/>
          <w:lang w:val="uk-UA"/>
        </w:rPr>
        <w:t>;</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rPr>
        <w:t>постраждалих від наслідків аварії на Чорнобильській АЕС – 4</w:t>
      </w:r>
      <w:r w:rsidRPr="000E45E3">
        <w:rPr>
          <w:rFonts w:ascii="Times New Roman" w:eastAsia="Calibri" w:hAnsi="Times New Roman" w:cs="Times New Roman"/>
          <w:i/>
          <w:iCs/>
          <w:sz w:val="24"/>
          <w:szCs w:val="24"/>
          <w:lang w:val="uk-UA"/>
        </w:rPr>
        <w:t>;</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rPr>
        <w:t>дітей-інвалідів – 3;</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lang w:val="uk-UA"/>
        </w:rPr>
        <w:t>діти учасників АТО-3;</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lang w:val="uk-UA"/>
        </w:rPr>
        <w:t>внутрішньо переміщені особи- 5;</w:t>
      </w:r>
    </w:p>
    <w:p w:rsidR="000E45E3" w:rsidRPr="000E45E3" w:rsidRDefault="000E45E3" w:rsidP="000E45E3">
      <w:pPr>
        <w:numPr>
          <w:ilvl w:val="0"/>
          <w:numId w:val="14"/>
        </w:numPr>
        <w:spacing w:after="0" w:line="360" w:lineRule="auto"/>
        <w:rPr>
          <w:rFonts w:ascii="Times New Roman" w:eastAsia="Calibri" w:hAnsi="Times New Roman" w:cs="Times New Roman"/>
          <w:i/>
          <w:iCs/>
          <w:sz w:val="24"/>
          <w:szCs w:val="24"/>
        </w:rPr>
      </w:pPr>
      <w:r w:rsidRPr="000E45E3">
        <w:rPr>
          <w:rFonts w:ascii="Times New Roman" w:eastAsia="Calibri" w:hAnsi="Times New Roman" w:cs="Times New Roman"/>
          <w:i/>
          <w:iCs/>
          <w:sz w:val="24"/>
          <w:szCs w:val="24"/>
        </w:rPr>
        <w:t>дітей із багатодітних сімей – 134</w:t>
      </w:r>
      <w:r w:rsidRPr="000E45E3">
        <w:rPr>
          <w:rFonts w:ascii="Times New Roman" w:eastAsia="Calibri" w:hAnsi="Times New Roman" w:cs="Times New Roman"/>
          <w:i/>
          <w:iCs/>
          <w:sz w:val="24"/>
          <w:szCs w:val="24"/>
          <w:lang w:val="uk-UA"/>
        </w:rPr>
        <w:t>.</w:t>
      </w:r>
      <w:r w:rsidRPr="000E45E3">
        <w:rPr>
          <w:rFonts w:ascii="Times New Roman" w:eastAsia="Calibri" w:hAnsi="Times New Roman" w:cs="Times New Roman"/>
          <w:i/>
          <w:iCs/>
          <w:sz w:val="24"/>
          <w:szCs w:val="24"/>
        </w:rPr>
        <w:t xml:space="preserve"> </w:t>
      </w:r>
    </w:p>
    <w:p w:rsidR="000E45E3" w:rsidRPr="000E45E3" w:rsidRDefault="000E45E3" w:rsidP="000E45E3">
      <w:pPr>
        <w:spacing w:after="0" w:line="240" w:lineRule="auto"/>
        <w:rPr>
          <w:rFonts w:ascii="Times New Roman" w:eastAsia="Calibri" w:hAnsi="Times New Roman" w:cs="Times New Roman"/>
          <w:iCs/>
          <w:sz w:val="24"/>
          <w:szCs w:val="24"/>
          <w:lang w:val="uk-UA"/>
        </w:rPr>
      </w:pP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Наш заклад у 2017/2018 н.р. закінчили 52 випускника школи ІІ ступеня </w:t>
      </w:r>
      <w:r w:rsidRPr="000E45E3">
        <w:rPr>
          <w:rFonts w:ascii="Times New Roman" w:eastAsia="Calibri" w:hAnsi="Times New Roman" w:cs="Times New Roman"/>
          <w:iCs/>
          <w:sz w:val="24"/>
          <w:szCs w:val="24"/>
        </w:rPr>
        <w:t xml:space="preserve">та </w:t>
      </w:r>
      <w:r w:rsidRPr="000E45E3">
        <w:rPr>
          <w:rFonts w:ascii="Times New Roman" w:eastAsia="Calibri" w:hAnsi="Times New Roman" w:cs="Times New Roman"/>
          <w:iCs/>
          <w:sz w:val="24"/>
          <w:szCs w:val="24"/>
          <w:lang w:val="uk-UA"/>
        </w:rPr>
        <w:t xml:space="preserve">10 </w:t>
      </w:r>
      <w:r w:rsidRPr="000E45E3">
        <w:rPr>
          <w:rFonts w:ascii="Times New Roman" w:eastAsia="Calibri" w:hAnsi="Times New Roman" w:cs="Times New Roman"/>
          <w:iCs/>
          <w:sz w:val="24"/>
          <w:szCs w:val="24"/>
        </w:rPr>
        <w:t>випускник</w:t>
      </w:r>
      <w:r w:rsidRPr="000E45E3">
        <w:rPr>
          <w:rFonts w:ascii="Times New Roman" w:eastAsia="Calibri" w:hAnsi="Times New Roman" w:cs="Times New Roman"/>
          <w:iCs/>
          <w:sz w:val="24"/>
          <w:szCs w:val="24"/>
          <w:lang w:val="uk-UA"/>
        </w:rPr>
        <w:t xml:space="preserve">ів </w:t>
      </w:r>
      <w:r w:rsidRPr="000E45E3">
        <w:rPr>
          <w:rFonts w:ascii="Times New Roman" w:eastAsia="Calibri" w:hAnsi="Times New Roman" w:cs="Times New Roman"/>
          <w:iCs/>
          <w:sz w:val="24"/>
          <w:szCs w:val="24"/>
        </w:rPr>
        <w:t>школи ІІІ ступеня. До вищих начальних закладів ІІІ та ІV рівнів акредитації  за даними станом на 25.05.201</w:t>
      </w:r>
      <w:r w:rsidRPr="000E45E3">
        <w:rPr>
          <w:rFonts w:ascii="Times New Roman" w:eastAsia="Calibri" w:hAnsi="Times New Roman" w:cs="Times New Roman"/>
          <w:iCs/>
          <w:sz w:val="24"/>
          <w:szCs w:val="24"/>
          <w:lang w:val="uk-UA"/>
        </w:rPr>
        <w:t>8</w:t>
      </w:r>
      <w:r w:rsidRPr="000E45E3">
        <w:rPr>
          <w:rFonts w:ascii="Times New Roman" w:eastAsia="Calibri" w:hAnsi="Times New Roman" w:cs="Times New Roman"/>
          <w:iCs/>
          <w:sz w:val="24"/>
          <w:szCs w:val="24"/>
        </w:rPr>
        <w:t xml:space="preserve"> р. бажають вступити </w:t>
      </w:r>
      <w:r w:rsidRPr="000E45E3">
        <w:rPr>
          <w:rFonts w:ascii="Times New Roman" w:eastAsia="Calibri" w:hAnsi="Times New Roman" w:cs="Times New Roman"/>
          <w:iCs/>
          <w:sz w:val="24"/>
          <w:szCs w:val="24"/>
          <w:lang w:val="uk-UA"/>
        </w:rPr>
        <w:t xml:space="preserve">6 </w:t>
      </w:r>
      <w:r w:rsidRPr="000E45E3">
        <w:rPr>
          <w:rFonts w:ascii="Times New Roman" w:eastAsia="Calibri" w:hAnsi="Times New Roman" w:cs="Times New Roman"/>
          <w:iCs/>
          <w:sz w:val="24"/>
          <w:szCs w:val="24"/>
        </w:rPr>
        <w:t xml:space="preserve">учнів </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одинадцятого  класу.</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 xml:space="preserve">Отже, дивлячись на статистику працевлаштування випускників школи протягом шести років можна сказати про те, що збільшується вступ випускників до вищих навчальних  закладів. Сучасна молодь має задовільну підготовленість до свідомого вільного вибору професії. Така </w:t>
      </w:r>
      <w:r w:rsidRPr="000E45E3">
        <w:rPr>
          <w:rFonts w:ascii="Times New Roman" w:eastAsia="Calibri" w:hAnsi="Times New Roman" w:cs="Times New Roman"/>
          <w:iCs/>
          <w:sz w:val="24"/>
          <w:szCs w:val="24"/>
        </w:rPr>
        <w:lastRenderedPageBreak/>
        <w:t xml:space="preserve">підготовленість  призводить до того, що молодь  вибирає професії. Наскільки вони будуть адаптованими до соціального середовища, здатними оперативно приймати правильне рішення в нестандартних ситуаціях, умітимуть аналізувати й контролювати власну діяльність залежить від учителя. </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rPr>
        <w:t xml:space="preserve"> </w:t>
      </w:r>
      <w:r w:rsidRPr="000E45E3">
        <w:rPr>
          <w:rFonts w:ascii="Times New Roman" w:eastAsia="Calibri" w:hAnsi="Times New Roman" w:cs="Times New Roman"/>
          <w:iCs/>
          <w:sz w:val="24"/>
          <w:szCs w:val="24"/>
          <w:lang w:val="uk-UA"/>
        </w:rPr>
        <w:t xml:space="preserve">        А учителі нашої школи прагнуть, аби наші учні досягли успіху у різних сферах діяльності: навчальній, науково-дослідницькій, морально-етичній, громадській. </w:t>
      </w:r>
      <w:r w:rsidRPr="000E45E3">
        <w:rPr>
          <w:rFonts w:ascii="Times New Roman" w:eastAsia="Calibri" w:hAnsi="Times New Roman" w:cs="Times New Roman"/>
          <w:iCs/>
          <w:sz w:val="24"/>
          <w:szCs w:val="24"/>
        </w:rPr>
        <w:t>Ми прагнемо дати молодій людині ключі до успіху, допомогти особистості виявити та реалізувати закладені природою здібності з найбільшою користю для себе та суспільства. Адже, одне з головних завдань, яке має розв’язувати сучасна школа - вчити кожного учня самостійно поповнювати знання, застосовувати їх на практиці. Для цього потрібно виробити в учнів загальні вміння навчальної діяльності: вміння мислити самостійно, організовувати, виконувати і контролювати свою роботу, доводити розпочату справу до кінця. Володіючи вміннями визначати мету, планувати роботу, організовувати її виконання, працювати з науковою літературою, відбирати потрібну інформацію з різних джерел, засвоюючи раціональні прийоми розумової діяльності, учні усвідомлено керують своєю навчальною працею. При цьому створюються сприятливі умови для формування в них позитивного ставлення до праці, вироблення стійких мотивів навчальної діяльності.</w:t>
      </w:r>
    </w:p>
    <w:p w:rsidR="000E45E3" w:rsidRPr="000E45E3" w:rsidRDefault="000E45E3" w:rsidP="000E45E3">
      <w:pPr>
        <w:spacing w:after="0" w:line="360" w:lineRule="auto"/>
        <w:jc w:val="center"/>
        <w:rPr>
          <w:rFonts w:ascii="Times New Roman" w:eastAsia="Calibri" w:hAnsi="Times New Roman" w:cs="Times New Roman"/>
          <w:b/>
          <w:iCs/>
          <w:color w:val="0070C0"/>
          <w:sz w:val="28"/>
          <w:szCs w:val="28"/>
          <w:lang w:val="uk-UA"/>
        </w:rPr>
      </w:pPr>
    </w:p>
    <w:p w:rsidR="000E45E3" w:rsidRPr="000E45E3" w:rsidRDefault="000E45E3" w:rsidP="000E45E3">
      <w:pPr>
        <w:spacing w:after="0" w:line="360" w:lineRule="auto"/>
        <w:jc w:val="center"/>
        <w:rPr>
          <w:rFonts w:ascii="Times New Roman" w:eastAsia="Calibri" w:hAnsi="Times New Roman" w:cs="Times New Roman"/>
          <w:b/>
          <w:iCs/>
          <w:color w:val="0070C0"/>
          <w:sz w:val="28"/>
          <w:szCs w:val="28"/>
          <w:lang w:val="uk-UA"/>
        </w:rPr>
      </w:pPr>
    </w:p>
    <w:p w:rsidR="000E45E3" w:rsidRPr="000E45E3" w:rsidRDefault="000E45E3" w:rsidP="000E45E3">
      <w:pPr>
        <w:spacing w:after="0" w:line="360" w:lineRule="auto"/>
        <w:jc w:val="center"/>
        <w:rPr>
          <w:rFonts w:ascii="Times New Roman" w:eastAsia="Calibri" w:hAnsi="Times New Roman" w:cs="Times New Roman"/>
          <w:b/>
          <w:iCs/>
          <w:color w:val="0070C0"/>
          <w:sz w:val="28"/>
          <w:szCs w:val="28"/>
          <w:lang w:val="uk-UA"/>
        </w:rPr>
      </w:pPr>
    </w:p>
    <w:p w:rsidR="000E45E3" w:rsidRPr="000E45E3" w:rsidRDefault="000E45E3" w:rsidP="000E45E3">
      <w:pPr>
        <w:spacing w:after="0" w:line="360" w:lineRule="auto"/>
        <w:jc w:val="center"/>
        <w:rPr>
          <w:rFonts w:ascii="Times New Roman" w:eastAsia="Calibri" w:hAnsi="Times New Roman" w:cs="Times New Roman"/>
          <w:b/>
          <w:iCs/>
          <w:color w:val="0070C0"/>
          <w:sz w:val="28"/>
          <w:szCs w:val="28"/>
          <w:lang w:val="uk-UA"/>
        </w:rPr>
      </w:pPr>
      <w:r w:rsidRPr="000E45E3">
        <w:rPr>
          <w:rFonts w:ascii="Times New Roman" w:eastAsia="Calibri" w:hAnsi="Times New Roman" w:cs="Times New Roman"/>
          <w:b/>
          <w:iCs/>
          <w:color w:val="0070C0"/>
          <w:sz w:val="28"/>
          <w:szCs w:val="28"/>
          <w:lang w:val="uk-UA"/>
        </w:rPr>
        <w:t>Організація навчально-виховного процесу</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          Школа в 2017/2018 навчальному році  працювала за кабінетною системою: у вересні місяці були паспортизовані кабінети початкових класів, російської мови, англійської мови, історії, української мови, математики, фізики, хімії, інформатики, трудового навчання, географії, біології. </w:t>
      </w:r>
    </w:p>
    <w:p w:rsidR="000E45E3" w:rsidRPr="000E45E3" w:rsidRDefault="000E45E3" w:rsidP="000E45E3">
      <w:pPr>
        <w:spacing w:after="0" w:line="360" w:lineRule="auto"/>
        <w:ind w:firstLine="708"/>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До кожного навчального кабінету підключена мережа Інтернет, вмонтовані стаціонарні проектори. В школі є гарна бібліотека,  методичний кабінет, учительська, кабінет директора, заступників директора, дві спортивні та актова зали, ігрові кімнати для ГПД,  2 комп’ютерних класа, кімнати для гурткової роботи, кабінет самоврядування для учнів, їдальня.    </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         Для покращення методичного забезпечення  кабінетів, оформлення та надання  естетичного вигляду завідувачами кабінетів розроблені перспективні та річні  плани роботи кабінетів, які неухильно виконуються.</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Роботу школи направлено на впровадження та реалізацію законів України «Про загальну середню освіту», «Про освіту»</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Нового Держстандарту початкової та середньої школи</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rPr>
        <w:lastRenderedPageBreak/>
        <w:t xml:space="preserve"> </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 xml:space="preserve">Школа розпочинала заняття о 8.30 ранку, працювала в одну зміну. Календарно-тематичні плани складалися вчителями - предметниками згідно навчальних програм. У планах обов‘язково відводилося місце для повторення матеріалу. Вся шкільна документація велася державною мовою.              </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rPr>
        <w:t xml:space="preserve">  </w:t>
      </w:r>
      <w:r w:rsidRPr="000E45E3">
        <w:rPr>
          <w:rFonts w:ascii="Times New Roman" w:eastAsia="Calibri" w:hAnsi="Times New Roman" w:cs="Times New Roman"/>
          <w:iCs/>
          <w:sz w:val="24"/>
          <w:szCs w:val="24"/>
          <w:lang w:val="uk-UA"/>
        </w:rPr>
        <w:t xml:space="preserve">       У </w:t>
      </w:r>
      <w:r w:rsidRPr="000E45E3">
        <w:rPr>
          <w:rFonts w:ascii="Times New Roman" w:eastAsia="Calibri" w:hAnsi="Times New Roman" w:cs="Times New Roman"/>
          <w:iCs/>
          <w:sz w:val="24"/>
          <w:szCs w:val="24"/>
        </w:rPr>
        <w:t xml:space="preserve">школі  було налагоджене чергування, розроблено пам‘ятку для чергового класу, графік чергування </w:t>
      </w:r>
      <w:r w:rsidRPr="000E45E3">
        <w:rPr>
          <w:rFonts w:ascii="Times New Roman" w:eastAsia="Calibri" w:hAnsi="Times New Roman" w:cs="Times New Roman"/>
          <w:iCs/>
          <w:sz w:val="24"/>
          <w:szCs w:val="24"/>
          <w:lang w:val="uk-UA"/>
        </w:rPr>
        <w:t xml:space="preserve"> учнів</w:t>
      </w:r>
      <w:r w:rsidRPr="000E45E3">
        <w:rPr>
          <w:rFonts w:ascii="Times New Roman" w:eastAsia="Calibri" w:hAnsi="Times New Roman" w:cs="Times New Roman"/>
          <w:iCs/>
          <w:sz w:val="24"/>
          <w:szCs w:val="24"/>
        </w:rPr>
        <w:t>, учителів, адміністрації. Розроблені та виконувалися норми техніки безпеки й охорони праці відповідно до Законів України «Про працю», «Про охорону праці», «Про пожежну безпеку», вівся журнал проведення вхідного інструктажу, інструктажу на робочому місці, в наявності був план евакуації школи, в повному обсязі  проведено медичний огляд працівників перед початком навчального року, оформлені стенди з правил  техніки безпеки, соціального захисту дитини.</w:t>
      </w:r>
      <w:r w:rsidRPr="000E45E3">
        <w:rPr>
          <w:rFonts w:ascii="Times New Roman" w:eastAsia="Calibri" w:hAnsi="Times New Roman" w:cs="Times New Roman"/>
          <w:iCs/>
          <w:sz w:val="24"/>
          <w:szCs w:val="24"/>
          <w:lang w:val="uk-UA"/>
        </w:rPr>
        <w:t xml:space="preserve"> </w:t>
      </w:r>
    </w:p>
    <w:p w:rsidR="000E45E3" w:rsidRPr="000E45E3" w:rsidRDefault="000E45E3" w:rsidP="000E45E3">
      <w:pPr>
        <w:spacing w:after="0" w:line="360" w:lineRule="auto"/>
        <w:jc w:val="both"/>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 xml:space="preserve">Навчальне навантаження працівників школи становить в середньому 19 годин на тиждень. </w:t>
      </w:r>
      <w:r w:rsidRPr="000E45E3">
        <w:rPr>
          <w:rFonts w:ascii="Times New Roman" w:eastAsia="Calibri" w:hAnsi="Times New Roman" w:cs="Times New Roman"/>
          <w:iCs/>
          <w:sz w:val="24"/>
          <w:szCs w:val="24"/>
          <w:lang w:val="uk-UA"/>
        </w:rPr>
        <w:t xml:space="preserve">       Всі вчителі працювали  за фахом. В початковій школі уроки фізичної культури, музики  та англійської мови викладали вчителі - фахівці.</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У закладі протягом декількох років діє єдина загальношкільна система обліку відвідування учнями занять. Усі</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класні</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керівники організовують</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щоденні</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звіти про відсутність</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учнів</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із</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зазначенням</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прізвищ у спеціальному</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журналі</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відслідкову</w:t>
      </w:r>
      <w:r w:rsidRPr="000E45E3">
        <w:rPr>
          <w:rFonts w:ascii="Times New Roman" w:eastAsia="Calibri" w:hAnsi="Times New Roman" w:cs="Times New Roman"/>
          <w:iCs/>
          <w:sz w:val="24"/>
          <w:szCs w:val="24"/>
          <w:lang w:val="uk-UA"/>
        </w:rPr>
        <w:t xml:space="preserve">ють </w:t>
      </w:r>
      <w:r w:rsidRPr="000E45E3">
        <w:rPr>
          <w:rFonts w:ascii="Times New Roman" w:eastAsia="Calibri" w:hAnsi="Times New Roman" w:cs="Times New Roman"/>
          <w:iCs/>
          <w:sz w:val="24"/>
          <w:szCs w:val="24"/>
        </w:rPr>
        <w:t>наданняд</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овідок</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із</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лікарні, пояснювальних записок від</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батьків та інших</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документів, щос</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 xml:space="preserve">відчать про причину відсутності. </w:t>
      </w:r>
    </w:p>
    <w:p w:rsidR="000E45E3" w:rsidRPr="000E45E3" w:rsidRDefault="000E45E3" w:rsidP="000E45E3">
      <w:pPr>
        <w:spacing w:after="0" w:line="360" w:lineRule="auto"/>
        <w:jc w:val="both"/>
        <w:rPr>
          <w:rFonts w:ascii="Times New Roman" w:eastAsia="Calibri" w:hAnsi="Times New Roman" w:cs="Times New Roman"/>
          <w:iCs/>
          <w:sz w:val="24"/>
          <w:szCs w:val="24"/>
        </w:rPr>
      </w:pP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rPr>
        <w:t>Завдяки роботі класних керівників та адміністрації закладу пропуски учнями занять без поважних причин зведені до мінімуму.</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rPr>
        <w:t xml:space="preserve"> </w:t>
      </w: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Навчально-виховний процес забезпечений програмами на 100%, періодичними педагогічними та методичними виданнями на 82%.</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lang w:val="uk-UA"/>
        </w:rPr>
        <w:t xml:space="preserve">       </w:t>
      </w:r>
      <w:r w:rsidRPr="000E45E3">
        <w:rPr>
          <w:rFonts w:ascii="Times New Roman" w:eastAsia="Calibri" w:hAnsi="Times New Roman" w:cs="Times New Roman"/>
          <w:iCs/>
          <w:sz w:val="24"/>
          <w:szCs w:val="24"/>
        </w:rPr>
        <w:t>Забезпеченість чинними підручниками і посібниками для виконання навчальних програм з предметів робочого навчального плану:</w:t>
      </w:r>
    </w:p>
    <w:p w:rsidR="000E45E3" w:rsidRPr="000E45E3" w:rsidRDefault="000E45E3" w:rsidP="000E45E3">
      <w:pPr>
        <w:spacing w:after="0" w:line="360" w:lineRule="auto"/>
        <w:jc w:val="both"/>
        <w:rPr>
          <w:rFonts w:ascii="Times New Roman" w:eastAsia="Calibri" w:hAnsi="Times New Roman" w:cs="Times New Roman"/>
          <w:iCs/>
          <w:sz w:val="24"/>
          <w:szCs w:val="24"/>
        </w:rPr>
      </w:pPr>
      <w:r w:rsidRPr="000E45E3">
        <w:rPr>
          <w:rFonts w:ascii="Times New Roman" w:eastAsia="Calibri" w:hAnsi="Times New Roman" w:cs="Times New Roman"/>
          <w:iCs/>
          <w:sz w:val="24"/>
          <w:szCs w:val="24"/>
        </w:rPr>
        <w:t xml:space="preserve"> у 1-4 класах-      96 %;          у 5-9 класах - </w:t>
      </w:r>
      <w:r w:rsidRPr="000E45E3">
        <w:rPr>
          <w:rFonts w:ascii="Times New Roman" w:eastAsia="Calibri" w:hAnsi="Times New Roman" w:cs="Times New Roman"/>
          <w:iCs/>
          <w:sz w:val="24"/>
          <w:szCs w:val="24"/>
          <w:lang w:val="uk-UA"/>
        </w:rPr>
        <w:t>84</w:t>
      </w:r>
      <w:r w:rsidRPr="000E45E3">
        <w:rPr>
          <w:rFonts w:ascii="Times New Roman" w:eastAsia="Calibri" w:hAnsi="Times New Roman" w:cs="Times New Roman"/>
          <w:iCs/>
          <w:sz w:val="24"/>
          <w:szCs w:val="24"/>
        </w:rPr>
        <w:t xml:space="preserve"> %;       у  10-11класах - 100 %;       1-11 кл.- в цілому по школі  9</w:t>
      </w:r>
      <w:r w:rsidRPr="000E45E3">
        <w:rPr>
          <w:rFonts w:ascii="Times New Roman" w:eastAsia="Calibri" w:hAnsi="Times New Roman" w:cs="Times New Roman"/>
          <w:iCs/>
          <w:sz w:val="24"/>
          <w:szCs w:val="24"/>
          <w:lang w:val="uk-UA"/>
        </w:rPr>
        <w:t>2</w:t>
      </w:r>
      <w:r w:rsidRPr="000E45E3">
        <w:rPr>
          <w:rFonts w:ascii="Times New Roman" w:eastAsia="Calibri" w:hAnsi="Times New Roman" w:cs="Times New Roman"/>
          <w:iCs/>
          <w:sz w:val="24"/>
          <w:szCs w:val="24"/>
        </w:rPr>
        <w:t xml:space="preserve"> %.</w:t>
      </w:r>
    </w:p>
    <w:p w:rsidR="000E45E3" w:rsidRPr="000E45E3" w:rsidRDefault="000E45E3" w:rsidP="000E45E3">
      <w:pPr>
        <w:spacing w:after="0" w:line="276" w:lineRule="auto"/>
        <w:ind w:left="-426" w:firstLine="426"/>
        <w:jc w:val="both"/>
        <w:rPr>
          <w:rFonts w:ascii="Times New Roman" w:eastAsia="Calibri" w:hAnsi="Times New Roman" w:cs="Times New Roman"/>
          <w:iCs/>
          <w:sz w:val="24"/>
          <w:szCs w:val="24"/>
          <w:lang w:val="uk-UA" w:eastAsia="ru-RU"/>
        </w:rPr>
      </w:pPr>
      <w:r w:rsidRPr="000E45E3">
        <w:rPr>
          <w:rFonts w:ascii="Times New Roman" w:eastAsia="Calibri" w:hAnsi="Times New Roman" w:cs="Times New Roman"/>
          <w:iCs/>
          <w:sz w:val="24"/>
          <w:szCs w:val="24"/>
          <w:lang w:val="uk-UA" w:eastAsia="ru-RU"/>
        </w:rPr>
        <w:t xml:space="preserve">Порівнюючи якість навчальних досягнень учнів за 2017/2018 навчальний рік із попереднім, вона зменшилась на 2,8 % і </w:t>
      </w:r>
      <w:r w:rsidRPr="000E45E3">
        <w:rPr>
          <w:rFonts w:ascii="Times New Roman" w:eastAsia="Calibri" w:hAnsi="Times New Roman" w:cs="Times New Roman"/>
          <w:b/>
          <w:iCs/>
          <w:sz w:val="24"/>
          <w:szCs w:val="24"/>
          <w:lang w:val="uk-UA" w:eastAsia="ru-RU"/>
        </w:rPr>
        <w:t xml:space="preserve">становить 46,2% </w:t>
      </w:r>
      <w:r w:rsidRPr="000E45E3">
        <w:rPr>
          <w:rFonts w:ascii="Times New Roman" w:eastAsia="Calibri" w:hAnsi="Times New Roman" w:cs="Times New Roman"/>
          <w:iCs/>
          <w:sz w:val="24"/>
          <w:szCs w:val="24"/>
          <w:lang w:val="uk-UA" w:eastAsia="ru-RU"/>
        </w:rPr>
        <w:t>від загальної кількості учнів 1-11 класів.</w:t>
      </w:r>
    </w:p>
    <w:p w:rsidR="000E45E3" w:rsidRPr="000E45E3" w:rsidRDefault="000E45E3" w:rsidP="000E45E3">
      <w:pPr>
        <w:spacing w:after="0" w:line="276" w:lineRule="auto"/>
        <w:ind w:left="-426" w:firstLine="426"/>
        <w:jc w:val="both"/>
        <w:rPr>
          <w:rFonts w:ascii="Times New Roman" w:eastAsia="Calibri" w:hAnsi="Times New Roman" w:cs="Times New Roman"/>
          <w:iCs/>
          <w:sz w:val="24"/>
          <w:szCs w:val="24"/>
          <w:lang w:val="uk-UA" w:eastAsia="ru-RU"/>
        </w:rPr>
      </w:pPr>
      <w:r w:rsidRPr="000E45E3">
        <w:rPr>
          <w:rFonts w:ascii="Times New Roman" w:eastAsia="Calibri" w:hAnsi="Times New Roman" w:cs="Times New Roman"/>
          <w:iCs/>
          <w:sz w:val="24"/>
          <w:szCs w:val="24"/>
          <w:lang w:val="uk-UA" w:eastAsia="ru-RU"/>
        </w:rPr>
        <w:t xml:space="preserve">Зважаючи на те, що основне завдання сучасної школи – підвищення якості знань учнів, усвідомлення їх відповідності європейському рівню та розвиток їх інтересу до навчання, адміністрацією щорічно проводиться аналіз якості знань учнів по класах </w:t>
      </w:r>
    </w:p>
    <w:p w:rsidR="000E45E3" w:rsidRPr="000E45E3" w:rsidRDefault="000E45E3" w:rsidP="000E45E3">
      <w:pPr>
        <w:spacing w:after="0" w:line="240" w:lineRule="auto"/>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На 26.05.2018 року в Олександрівській ЗОШ І-ІІІ ступенів навчалося 649 учнів. Із них:</w:t>
      </w:r>
    </w:p>
    <w:p w:rsidR="000E45E3" w:rsidRPr="000E45E3" w:rsidRDefault="000E45E3" w:rsidP="000E45E3">
      <w:pPr>
        <w:spacing w:after="0" w:line="240" w:lineRule="auto"/>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школа І ст.. –  313учня;</w:t>
      </w:r>
    </w:p>
    <w:p w:rsidR="000E45E3" w:rsidRPr="000E45E3" w:rsidRDefault="000E45E3" w:rsidP="000E45E3">
      <w:pPr>
        <w:spacing w:after="0" w:line="240" w:lineRule="auto"/>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школа ІІ ст.. – 313 учнів;</w:t>
      </w:r>
    </w:p>
    <w:p w:rsidR="000E45E3" w:rsidRPr="000E45E3" w:rsidRDefault="000E45E3" w:rsidP="000E45E3">
      <w:pPr>
        <w:spacing w:after="0" w:line="240" w:lineRule="auto"/>
        <w:rPr>
          <w:rFonts w:ascii="Times New Roman" w:eastAsia="Calibri" w:hAnsi="Times New Roman" w:cs="Times New Roman"/>
          <w:iCs/>
          <w:sz w:val="24"/>
          <w:szCs w:val="24"/>
          <w:lang w:val="uk-UA"/>
        </w:rPr>
      </w:pPr>
      <w:r w:rsidRPr="000E45E3">
        <w:rPr>
          <w:rFonts w:ascii="Times New Roman" w:eastAsia="Calibri" w:hAnsi="Times New Roman" w:cs="Times New Roman"/>
          <w:iCs/>
          <w:sz w:val="24"/>
          <w:szCs w:val="24"/>
          <w:lang w:val="uk-UA"/>
        </w:rPr>
        <w:t>школа ІІІ ст.. –  23 учня</w:t>
      </w:r>
    </w:p>
    <w:p w:rsidR="00297993" w:rsidRPr="00FE79E1" w:rsidRDefault="00297993" w:rsidP="00297993">
      <w:pPr>
        <w:spacing w:after="0" w:line="360" w:lineRule="auto"/>
        <w:jc w:val="both"/>
        <w:rPr>
          <w:rFonts w:ascii="Times New Roman" w:hAnsi="Times New Roman" w:cs="Times New Roman"/>
          <w:i/>
          <w:iCs/>
          <w:sz w:val="23"/>
          <w:szCs w:val="23"/>
          <w:lang w:val="uk-UA"/>
        </w:rPr>
      </w:pPr>
      <w:r>
        <w:rPr>
          <w:rFonts w:ascii="Times New Roman" w:hAnsi="Times New Roman" w:cs="Times New Roman"/>
          <w:sz w:val="24"/>
          <w:szCs w:val="24"/>
          <w:lang w:val="uk-UA"/>
        </w:rPr>
        <w:t xml:space="preserve">          </w:t>
      </w:r>
      <w:r w:rsidRPr="00E60444">
        <w:rPr>
          <w:rFonts w:ascii="Times New Roman" w:hAnsi="Times New Roman" w:cs="Times New Roman"/>
          <w:sz w:val="24"/>
          <w:szCs w:val="24"/>
          <w:lang w:val="uk-UA"/>
        </w:rPr>
        <w:t>Згідно з план</w:t>
      </w:r>
      <w:r>
        <w:rPr>
          <w:rFonts w:ascii="Times New Roman" w:hAnsi="Times New Roman" w:cs="Times New Roman"/>
          <w:sz w:val="24"/>
          <w:szCs w:val="24"/>
          <w:lang w:val="uk-UA"/>
        </w:rPr>
        <w:t xml:space="preserve">ом роботи протягом 2017/2018 н.р. </w:t>
      </w:r>
      <w:r w:rsidRPr="00E60444">
        <w:rPr>
          <w:rFonts w:ascii="Times New Roman" w:hAnsi="Times New Roman" w:cs="Times New Roman"/>
          <w:sz w:val="24"/>
          <w:szCs w:val="24"/>
          <w:lang w:val="uk-UA"/>
        </w:rPr>
        <w:t xml:space="preserve"> адміністрацією школи проводилась перевірка стану викладанн</w:t>
      </w:r>
      <w:r>
        <w:rPr>
          <w:rFonts w:ascii="Times New Roman" w:hAnsi="Times New Roman" w:cs="Times New Roman"/>
          <w:sz w:val="24"/>
          <w:szCs w:val="24"/>
          <w:lang w:val="uk-UA"/>
        </w:rPr>
        <w:t xml:space="preserve">я  української  мови в початкових класах,  трудового навчання в 5-11 </w:t>
      </w:r>
      <w:r>
        <w:rPr>
          <w:rFonts w:ascii="Times New Roman" w:hAnsi="Times New Roman" w:cs="Times New Roman"/>
          <w:sz w:val="24"/>
          <w:szCs w:val="24"/>
          <w:lang w:val="uk-UA"/>
        </w:rPr>
        <w:lastRenderedPageBreak/>
        <w:t xml:space="preserve">кл,  фізики, ЗВ. </w:t>
      </w:r>
      <w:r>
        <w:rPr>
          <w:rFonts w:ascii="Times New Roman" w:hAnsi="Times New Roman" w:cs="Times New Roman"/>
          <w:sz w:val="23"/>
          <w:szCs w:val="23"/>
          <w:lang w:val="uk-UA"/>
        </w:rPr>
        <w:t>Після  перевірок</w:t>
      </w:r>
      <w:r w:rsidRPr="006964C9">
        <w:rPr>
          <w:rFonts w:ascii="Times New Roman" w:hAnsi="Times New Roman" w:cs="Times New Roman"/>
          <w:sz w:val="23"/>
          <w:szCs w:val="23"/>
          <w:lang w:val="uk-UA"/>
        </w:rPr>
        <w:t xml:space="preserve"> </w:t>
      </w:r>
      <w:r>
        <w:rPr>
          <w:rFonts w:ascii="Times New Roman" w:hAnsi="Times New Roman" w:cs="Times New Roman"/>
          <w:sz w:val="23"/>
          <w:szCs w:val="23"/>
          <w:lang w:val="uk-UA"/>
        </w:rPr>
        <w:t xml:space="preserve"> вчителям було запропоновано: </w:t>
      </w:r>
      <w:r w:rsidRPr="00FE79E1">
        <w:rPr>
          <w:rFonts w:ascii="Times New Roman" w:hAnsi="Times New Roman" w:cs="Times New Roman"/>
          <w:sz w:val="23"/>
          <w:szCs w:val="23"/>
          <w:lang w:val="uk-UA"/>
        </w:rPr>
        <w:t>с</w:t>
      </w:r>
      <w:r w:rsidRPr="00FE79E1">
        <w:rPr>
          <w:rFonts w:ascii="Times New Roman" w:hAnsi="Times New Roman" w:cs="Times New Roman"/>
          <w:sz w:val="23"/>
          <w:szCs w:val="23"/>
        </w:rPr>
        <w:t>истематично проводити аналіз контрольних робіт</w:t>
      </w:r>
      <w:r w:rsidRPr="00FE79E1">
        <w:rPr>
          <w:rFonts w:ascii="Times New Roman" w:hAnsi="Times New Roman" w:cs="Times New Roman"/>
          <w:sz w:val="23"/>
          <w:szCs w:val="23"/>
          <w:lang w:val="uk-UA"/>
        </w:rPr>
        <w:t xml:space="preserve">, </w:t>
      </w:r>
      <w:r w:rsidRPr="00FE79E1">
        <w:rPr>
          <w:rFonts w:ascii="Times New Roman" w:hAnsi="Times New Roman" w:cs="Times New Roman"/>
          <w:sz w:val="23"/>
          <w:szCs w:val="23"/>
        </w:rPr>
        <w:t xml:space="preserve"> вказуючи учням на типові помилки з метою подальшого їх недопущення</w:t>
      </w:r>
      <w:r w:rsidRPr="00FE79E1">
        <w:rPr>
          <w:rFonts w:ascii="Times New Roman" w:hAnsi="Times New Roman" w:cs="Times New Roman"/>
          <w:sz w:val="23"/>
          <w:szCs w:val="23"/>
          <w:lang w:val="uk-UA"/>
        </w:rPr>
        <w:t>;</w:t>
      </w:r>
    </w:p>
    <w:p w:rsidR="00297993" w:rsidRPr="00FE79E1" w:rsidRDefault="00297993" w:rsidP="00297993">
      <w:pPr>
        <w:spacing w:after="0" w:line="360" w:lineRule="auto"/>
        <w:jc w:val="both"/>
        <w:rPr>
          <w:rFonts w:ascii="Times New Roman" w:hAnsi="Times New Roman" w:cs="Times New Roman"/>
          <w:i/>
          <w:iCs/>
          <w:sz w:val="23"/>
          <w:szCs w:val="23"/>
          <w:lang w:val="uk-UA"/>
        </w:rPr>
      </w:pPr>
      <w:r w:rsidRPr="00FE79E1">
        <w:rPr>
          <w:rFonts w:ascii="Times New Roman" w:hAnsi="Times New Roman" w:cs="Times New Roman"/>
          <w:sz w:val="23"/>
          <w:szCs w:val="23"/>
          <w:lang w:val="uk-UA"/>
        </w:rPr>
        <w:t>активну роботу з обдарованими дітьми, готуючи їм завдання творчого характеру, брати активну участь у конкурсах, турнірах, малій академії наук, предметних олімпіадах з метою зацікавлення дітей у вивченні  предмета; запроваджувати на уроках новітні педагогічні технології,</w:t>
      </w:r>
      <w:r>
        <w:rPr>
          <w:rFonts w:ascii="Times New Roman" w:hAnsi="Times New Roman" w:cs="Times New Roman"/>
          <w:sz w:val="23"/>
          <w:szCs w:val="23"/>
          <w:lang w:val="uk-UA"/>
        </w:rPr>
        <w:t xml:space="preserve"> використовуючи комп’ютерну</w:t>
      </w:r>
      <w:r w:rsidRPr="00FE79E1">
        <w:rPr>
          <w:rFonts w:ascii="Times New Roman" w:hAnsi="Times New Roman" w:cs="Times New Roman"/>
          <w:sz w:val="23"/>
          <w:szCs w:val="23"/>
          <w:lang w:val="uk-UA"/>
        </w:rPr>
        <w:t xml:space="preserve"> техніку і мережу “Інтернет”;</w:t>
      </w:r>
      <w:r>
        <w:rPr>
          <w:rFonts w:ascii="Times New Roman" w:hAnsi="Times New Roman" w:cs="Times New Roman"/>
          <w:sz w:val="23"/>
          <w:szCs w:val="23"/>
          <w:lang w:val="uk-UA"/>
        </w:rPr>
        <w:t xml:space="preserve"> </w:t>
      </w:r>
      <w:r w:rsidRPr="00FE79E1">
        <w:rPr>
          <w:rFonts w:ascii="Times New Roman" w:hAnsi="Times New Roman" w:cs="Times New Roman"/>
          <w:sz w:val="23"/>
          <w:szCs w:val="23"/>
          <w:lang w:val="uk-UA"/>
        </w:rPr>
        <w:t>уникати формальності у проведенні уроків в класах, де контингент учнів демонструє низький рівень навчальних досягнень;</w:t>
      </w:r>
      <w:r>
        <w:rPr>
          <w:rFonts w:ascii="Times New Roman" w:hAnsi="Times New Roman" w:cs="Times New Roman"/>
          <w:sz w:val="23"/>
          <w:szCs w:val="23"/>
          <w:lang w:val="uk-UA"/>
        </w:rPr>
        <w:t xml:space="preserve"> </w:t>
      </w:r>
      <w:r w:rsidRPr="00FE79E1">
        <w:rPr>
          <w:rFonts w:ascii="Times New Roman" w:hAnsi="Times New Roman" w:cs="Times New Roman"/>
          <w:sz w:val="23"/>
          <w:szCs w:val="23"/>
          <w:lang w:val="uk-UA"/>
        </w:rPr>
        <w:t>чітко дотримуватися всіх етапів навчання згідно типу уроку.</w:t>
      </w:r>
    </w:p>
    <w:p w:rsidR="00297993" w:rsidRPr="00762543" w:rsidRDefault="00297993" w:rsidP="00297993">
      <w:pPr>
        <w:pStyle w:val="a5"/>
        <w:spacing w:line="276" w:lineRule="auto"/>
        <w:jc w:val="both"/>
        <w:rPr>
          <w:rFonts w:ascii="Times New Roman" w:hAnsi="Times New Roman" w:cs="Times New Roman"/>
          <w:i/>
          <w:sz w:val="24"/>
          <w:szCs w:val="24"/>
          <w:lang w:val="uk-UA" w:eastAsia="ru-RU"/>
        </w:rPr>
      </w:pPr>
      <w:r>
        <w:rPr>
          <w:rFonts w:ascii="Times New Roman" w:hAnsi="Times New Roman" w:cs="Times New Roman"/>
          <w:sz w:val="24"/>
          <w:szCs w:val="24"/>
          <w:lang w:val="uk-UA" w:eastAsia="ru-RU"/>
        </w:rPr>
        <w:t xml:space="preserve">           </w:t>
      </w:r>
      <w:r w:rsidRPr="007E5185">
        <w:rPr>
          <w:rFonts w:ascii="Times New Roman" w:hAnsi="Times New Roman" w:cs="Times New Roman"/>
          <w:sz w:val="24"/>
          <w:szCs w:val="24"/>
          <w:lang w:val="uk-UA" w:eastAsia="ru-RU"/>
        </w:rPr>
        <w:t>У цьому навчальному році з метою виявлення рівня знань учнів з  предметів інваріантної складової були проведені директорські контрольні роботи. Результати цих зрізів знань  обговорювалися  на засіданнях ШМО. Більшості вчителям  було рекомендовано систематично і цілеспрямовано працювати над ліквідацією недоліків, що виявили контрольні роботи, звернути  особливу увагу на обдарованих та слабо встигаючих дітей, проводити з ними індивідуальну роботу, спрямовану на розвиток їх здібностей та підвищення рівня навчальних досягнень..</w:t>
      </w:r>
    </w:p>
    <w:p w:rsidR="00297993" w:rsidRPr="007A2D09" w:rsidRDefault="00297993" w:rsidP="00297993">
      <w:pPr>
        <w:spacing w:after="0" w:line="360" w:lineRule="auto"/>
        <w:ind w:firstLine="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Підводячи підсумки моніторин</w:t>
      </w:r>
      <w:r>
        <w:rPr>
          <w:rFonts w:ascii="Times New Roman" w:eastAsia="Times New Roman" w:hAnsi="Times New Roman" w:cs="Times New Roman"/>
          <w:sz w:val="24"/>
          <w:szCs w:val="24"/>
          <w:lang w:val="uk-UA" w:eastAsia="ru-RU"/>
        </w:rPr>
        <w:t>гових досліджень з предметів</w:t>
      </w:r>
      <w:r w:rsidRPr="007A2D09">
        <w:rPr>
          <w:rFonts w:ascii="Times New Roman" w:eastAsia="Times New Roman" w:hAnsi="Times New Roman" w:cs="Times New Roman"/>
          <w:sz w:val="24"/>
          <w:szCs w:val="24"/>
          <w:lang w:val="uk-UA" w:eastAsia="ru-RU"/>
        </w:rPr>
        <w:t>, слід виявити причини та фактори негативного впливу на рівень навченості, а саме:</w:t>
      </w:r>
    </w:p>
    <w:p w:rsidR="00297993" w:rsidRPr="007A2D09" w:rsidRDefault="00297993" w:rsidP="00297993">
      <w:pPr>
        <w:numPr>
          <w:ilvl w:val="0"/>
          <w:numId w:val="17"/>
        </w:numPr>
        <w:tabs>
          <w:tab w:val="num" w:pos="720"/>
        </w:tabs>
        <w:spacing w:after="0" w:line="360" w:lineRule="auto"/>
        <w:ind w:left="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на уроках не приділялась належна увага з даних тем;</w:t>
      </w:r>
    </w:p>
    <w:p w:rsidR="00297993" w:rsidRPr="007A2D09" w:rsidRDefault="00297993" w:rsidP="00297993">
      <w:pPr>
        <w:numPr>
          <w:ilvl w:val="0"/>
          <w:numId w:val="17"/>
        </w:numPr>
        <w:tabs>
          <w:tab w:val="num" w:pos="720"/>
        </w:tabs>
        <w:spacing w:after="0" w:line="360" w:lineRule="auto"/>
        <w:ind w:left="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недостатня індивідуальна робота з учнями;</w:t>
      </w:r>
    </w:p>
    <w:p w:rsidR="00297993" w:rsidRPr="007A2D09" w:rsidRDefault="00297993" w:rsidP="00297993">
      <w:pPr>
        <w:numPr>
          <w:ilvl w:val="0"/>
          <w:numId w:val="17"/>
        </w:numPr>
        <w:tabs>
          <w:tab w:val="num" w:pos="720"/>
        </w:tabs>
        <w:spacing w:after="0" w:line="360" w:lineRule="auto"/>
        <w:ind w:left="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слабка матеріально-технічна база для проведення лабораторних і практичних робіт;</w:t>
      </w:r>
    </w:p>
    <w:p w:rsidR="00297993" w:rsidRPr="007A2D09" w:rsidRDefault="00297993" w:rsidP="00297993">
      <w:pPr>
        <w:numPr>
          <w:ilvl w:val="0"/>
          <w:numId w:val="17"/>
        </w:numPr>
        <w:tabs>
          <w:tab w:val="num" w:pos="720"/>
        </w:tabs>
        <w:spacing w:after="0" w:line="360" w:lineRule="auto"/>
        <w:ind w:left="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несистематичне повторення пройденого матеріалу;</w:t>
      </w:r>
    </w:p>
    <w:p w:rsidR="00297993" w:rsidRPr="007A2D09" w:rsidRDefault="00297993" w:rsidP="00297993">
      <w:pPr>
        <w:numPr>
          <w:ilvl w:val="0"/>
          <w:numId w:val="17"/>
        </w:numPr>
        <w:tabs>
          <w:tab w:val="num" w:pos="720"/>
        </w:tabs>
        <w:spacing w:after="0" w:line="360" w:lineRule="auto"/>
        <w:ind w:left="54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недостатній контроль виконання домашніх завдань учнів з початковими і середніми рівнями знань та несвоєчасна корекція знань у цієї групи учнів;</w:t>
      </w:r>
    </w:p>
    <w:p w:rsidR="00297993" w:rsidRPr="007A2D09" w:rsidRDefault="00297993" w:rsidP="00297993">
      <w:pPr>
        <w:spacing w:after="0" w:line="360" w:lineRule="auto"/>
        <w:ind w:left="567"/>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більшість учнів не вміють аналізувати, узагальнювати, робити висновки.</w:t>
      </w:r>
    </w:p>
    <w:p w:rsidR="00297993" w:rsidRPr="007A2D09"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І тому рекомендаціями для вчителів-предметників будуть такі питання, які слід розглядати на засіданнях ШМО:</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скласти корекційні заходи щодо усунення недоліків;</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відпрацювати систему повторення програмового матеріалу з метою ліквідації прогалин у знаннях;</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використовувати коригувальні вправи на розвиток пізнавальних інтересів учнів;</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застосовувати різнорівневі завдання для різних за рівнем підготовки груп учнів;</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посилити контроль за виконанням домашніх завдань;</w:t>
      </w:r>
    </w:p>
    <w:p w:rsidR="00297993" w:rsidRPr="007A2D09" w:rsidRDefault="00297993" w:rsidP="00297993">
      <w:pPr>
        <w:numPr>
          <w:ilvl w:val="0"/>
          <w:numId w:val="18"/>
        </w:numPr>
        <w:spacing w:after="0" w:line="360" w:lineRule="auto"/>
        <w:ind w:hanging="180"/>
        <w:jc w:val="both"/>
        <w:rPr>
          <w:rFonts w:ascii="Times New Roman" w:eastAsia="Times New Roman" w:hAnsi="Times New Roman" w:cs="Times New Roman"/>
          <w:i/>
          <w:iCs/>
          <w:sz w:val="24"/>
          <w:szCs w:val="24"/>
          <w:lang w:val="uk-UA" w:eastAsia="ru-RU"/>
        </w:rPr>
      </w:pPr>
      <w:r w:rsidRPr="007A2D09">
        <w:rPr>
          <w:rFonts w:ascii="Times New Roman" w:eastAsia="Times New Roman" w:hAnsi="Times New Roman" w:cs="Times New Roman"/>
          <w:sz w:val="24"/>
          <w:szCs w:val="24"/>
          <w:lang w:val="uk-UA" w:eastAsia="ru-RU"/>
        </w:rPr>
        <w:t>використовувати для учнів з низьким рівнем знань інструктажі, пам’ятки, зразки виконання, алгоритми,</w:t>
      </w:r>
    </w:p>
    <w:p w:rsidR="00297993" w:rsidRDefault="00297993" w:rsidP="00297993">
      <w:pPr>
        <w:numPr>
          <w:ilvl w:val="0"/>
          <w:numId w:val="18"/>
        </w:numPr>
        <w:tabs>
          <w:tab w:val="num" w:pos="720"/>
        </w:tabs>
        <w:spacing w:after="0" w:line="360" w:lineRule="auto"/>
        <w:ind w:hanging="180"/>
        <w:jc w:val="both"/>
        <w:rPr>
          <w:rFonts w:ascii="Times New Roman" w:eastAsia="Times New Roman" w:hAnsi="Times New Roman" w:cs="Times New Roman"/>
          <w:i/>
          <w:iCs/>
          <w:sz w:val="24"/>
          <w:szCs w:val="24"/>
          <w:lang w:val="uk-UA" w:eastAsia="ru-RU"/>
        </w:rPr>
      </w:pPr>
      <w:r w:rsidRPr="007C3EB1">
        <w:rPr>
          <w:rFonts w:ascii="Times New Roman" w:eastAsia="Times New Roman" w:hAnsi="Times New Roman" w:cs="Times New Roman"/>
          <w:sz w:val="24"/>
          <w:szCs w:val="24"/>
          <w:lang w:val="uk-UA" w:eastAsia="ru-RU"/>
        </w:rPr>
        <w:t>вчити учнів аналізувати, самостійно робити висновки.</w:t>
      </w:r>
    </w:p>
    <w:p w:rsidR="00297993" w:rsidRPr="0080784A" w:rsidRDefault="00297993" w:rsidP="00297993">
      <w:pPr>
        <w:pStyle w:val="a5"/>
        <w:spacing w:line="360" w:lineRule="auto"/>
        <w:jc w:val="both"/>
        <w:rPr>
          <w:rFonts w:ascii="Times New Roman" w:hAnsi="Times New Roman" w:cs="Times New Roman"/>
          <w:i/>
          <w:sz w:val="24"/>
          <w:szCs w:val="24"/>
        </w:rPr>
      </w:pPr>
      <w:r>
        <w:rPr>
          <w:rFonts w:ascii="Times New Roman" w:hAnsi="Times New Roman" w:cs="Times New Roman"/>
          <w:sz w:val="24"/>
          <w:szCs w:val="24"/>
          <w:lang w:val="uk-UA"/>
        </w:rPr>
        <w:t xml:space="preserve">          </w:t>
      </w:r>
      <w:r w:rsidRPr="0080784A">
        <w:rPr>
          <w:rFonts w:ascii="Times New Roman" w:hAnsi="Times New Roman" w:cs="Times New Roman"/>
          <w:sz w:val="24"/>
          <w:szCs w:val="24"/>
        </w:rPr>
        <w:t xml:space="preserve">Стан викладання предметів  у школі постійно знаходиться на контролі адміністрації школи. Однак у новому навчальному році необхідно посилити роботу  щодо </w:t>
      </w:r>
      <w:r>
        <w:rPr>
          <w:rFonts w:ascii="Times New Roman" w:hAnsi="Times New Roman" w:cs="Times New Roman"/>
          <w:sz w:val="24"/>
          <w:szCs w:val="24"/>
          <w:lang w:val="uk-UA"/>
        </w:rPr>
        <w:t xml:space="preserve"> </w:t>
      </w:r>
      <w:r w:rsidRPr="0080784A">
        <w:rPr>
          <w:rFonts w:ascii="Times New Roman" w:hAnsi="Times New Roman" w:cs="Times New Roman"/>
          <w:sz w:val="24"/>
          <w:szCs w:val="24"/>
        </w:rPr>
        <w:t>співпраці вчителів початкових класів та вчителів середньої школи.</w:t>
      </w:r>
    </w:p>
    <w:p w:rsidR="00297993" w:rsidRDefault="00297993" w:rsidP="00297993">
      <w:pPr>
        <w:spacing w:after="0" w:line="360" w:lineRule="auto"/>
        <w:jc w:val="both"/>
        <w:rPr>
          <w:rFonts w:ascii="Times New Roman" w:eastAsia="Times New Roman" w:hAnsi="Times New Roman" w:cs="Times New Roman"/>
          <w:i/>
          <w:sz w:val="24"/>
          <w:szCs w:val="24"/>
          <w:lang w:val="uk-UA" w:eastAsia="ru-RU"/>
        </w:rPr>
      </w:pPr>
      <w:r>
        <w:rPr>
          <w:rFonts w:ascii="Times New Roman" w:eastAsia="Times New Roman" w:hAnsi="Times New Roman" w:cs="Times New Roman"/>
          <w:sz w:val="24"/>
          <w:szCs w:val="24"/>
          <w:lang w:val="uk-UA" w:eastAsia="ru-RU"/>
        </w:rPr>
        <w:lastRenderedPageBreak/>
        <w:t xml:space="preserve">         </w:t>
      </w:r>
      <w:r w:rsidRPr="006D49FD">
        <w:rPr>
          <w:rFonts w:ascii="Times New Roman" w:eastAsia="Times New Roman" w:hAnsi="Times New Roman" w:cs="Times New Roman"/>
          <w:sz w:val="24"/>
          <w:szCs w:val="24"/>
          <w:lang w:val="uk-UA" w:eastAsia="ru-RU"/>
        </w:rPr>
        <w:t>У новому навчальному році слід різноманітити  форми і методи моніторингових досліджень, акцентувати увагу на роботу з обдарованими дітьми, індивідуалізацію та диференціацію навчання.</w:t>
      </w:r>
    </w:p>
    <w:p w:rsidR="00297993" w:rsidRPr="00544E1B" w:rsidRDefault="00297993" w:rsidP="00297993">
      <w:pPr>
        <w:spacing w:after="0" w:line="360" w:lineRule="auto"/>
        <w:jc w:val="both"/>
        <w:rPr>
          <w:rFonts w:ascii="Times New Roman" w:eastAsia="Times New Roman" w:hAnsi="Times New Roman" w:cs="Times New Roman"/>
          <w:i/>
          <w:sz w:val="24"/>
          <w:szCs w:val="24"/>
          <w:lang w:val="uk-UA" w:eastAsia="ru-RU"/>
        </w:rPr>
      </w:pPr>
    </w:p>
    <w:p w:rsidR="00297993" w:rsidRPr="00DE35A7" w:rsidRDefault="00297993" w:rsidP="00297993">
      <w:pPr>
        <w:spacing w:line="360" w:lineRule="auto"/>
        <w:contextualSpacing/>
        <w:jc w:val="both"/>
        <w:rPr>
          <w:rFonts w:ascii="Times New Roman" w:eastAsia="Times New Roman" w:hAnsi="Times New Roman" w:cs="Times New Roman"/>
          <w:b/>
          <w:i/>
          <w:color w:val="0070C0"/>
          <w:sz w:val="24"/>
          <w:szCs w:val="24"/>
          <w:lang w:val="uk-UA" w:eastAsia="ru-RU"/>
        </w:rPr>
      </w:pPr>
      <w:r w:rsidRPr="00DE35A7">
        <w:rPr>
          <w:rFonts w:ascii="Times New Roman" w:eastAsia="Times New Roman" w:hAnsi="Times New Roman" w:cs="Times New Roman"/>
          <w:b/>
          <w:color w:val="0070C0"/>
          <w:sz w:val="24"/>
          <w:szCs w:val="24"/>
          <w:lang w:val="uk-UA" w:eastAsia="ru-RU"/>
        </w:rPr>
        <w:t>Реалізація програми «Обдарована молодь»</w:t>
      </w:r>
    </w:p>
    <w:p w:rsidR="00297993" w:rsidRDefault="00297993" w:rsidP="00297993">
      <w:pPr>
        <w:spacing w:after="0" w:line="240" w:lineRule="auto"/>
        <w:rPr>
          <w:rFonts w:ascii="Times New Roman" w:eastAsia="Times New Roman" w:hAnsi="Times New Roman" w:cs="Times New Roman"/>
          <w:b/>
          <w:color w:val="000080"/>
          <w:sz w:val="28"/>
          <w:szCs w:val="28"/>
          <w:lang w:eastAsia="ru-RU"/>
        </w:rPr>
      </w:pPr>
    </w:p>
    <w:p w:rsidR="00297993" w:rsidRPr="00544E1B" w:rsidRDefault="00297993" w:rsidP="00297993">
      <w:pPr>
        <w:spacing w:after="0" w:line="276" w:lineRule="auto"/>
        <w:ind w:firstLine="708"/>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Розвиток творчих здібностей, забезпечення всебічного розвитку особистості – пріоритетне завдання навчальної та виховної роботи в школі. Щорічно по даному напрямку робота відображена в  річному плані за відповідним розділом та у виховному плані. Заступником з навчально-виховної роботи проаналізовано роботу початкової школи по виконання даної програми.</w:t>
      </w:r>
    </w:p>
    <w:p w:rsidR="00297993" w:rsidRPr="00544E1B" w:rsidRDefault="00297993" w:rsidP="00297993">
      <w:pPr>
        <w:spacing w:after="0" w:line="276" w:lineRule="auto"/>
        <w:ind w:firstLine="708"/>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Аналізуючи виконання програми можна виділити кілька напрямків роботи:</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Діагностика рівня пізнавальних можливостей учнів, виявлення творчої обдарованості.</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caps/>
          <w:sz w:val="24"/>
          <w:szCs w:val="24"/>
          <w:lang w:val="uk-UA" w:eastAsia="ru-RU"/>
        </w:rPr>
        <w:t>з</w:t>
      </w:r>
      <w:r w:rsidRPr="00544E1B">
        <w:rPr>
          <w:rFonts w:ascii="Times New Roman" w:eastAsia="Times New Roman" w:hAnsi="Times New Roman" w:cs="Times New Roman"/>
          <w:sz w:val="24"/>
          <w:szCs w:val="24"/>
          <w:lang w:val="uk-UA" w:eastAsia="ru-RU"/>
        </w:rPr>
        <w:t xml:space="preserve">алучення учнів до підготовки та проведення предметних місячників </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З</w:t>
      </w:r>
      <w:r w:rsidRPr="00544E1B">
        <w:rPr>
          <w:rFonts w:ascii="Times New Roman" w:eastAsia="Times New Roman" w:hAnsi="Times New Roman" w:cs="Times New Roman"/>
          <w:sz w:val="24"/>
          <w:szCs w:val="24"/>
          <w:lang w:val="uk-UA" w:eastAsia="ru-RU"/>
        </w:rPr>
        <w:t>алучення учнів до участі в конкурсах</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«Колосок»</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 xml:space="preserve">«Кенгуру» </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«Соняшник»</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 xml:space="preserve"> «Бобер»</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Знавців української мови ім. Т.Г.Шевченка</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Знавців української мови ім. П. Яцика</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 xml:space="preserve">Конкурси малюнків </w:t>
      </w:r>
    </w:p>
    <w:p w:rsidR="00297993" w:rsidRPr="00544E1B" w:rsidRDefault="00297993" w:rsidP="00297993">
      <w:pPr>
        <w:numPr>
          <w:ilvl w:val="1"/>
          <w:numId w:val="19"/>
        </w:numPr>
        <w:tabs>
          <w:tab w:val="num" w:pos="1636"/>
        </w:tabs>
        <w:spacing w:after="0" w:line="276" w:lineRule="auto"/>
        <w:ind w:left="1636"/>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 xml:space="preserve">Мистецькі конкурси </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Підготовка та проведення акцій волонтерського спрямування та агітбригад</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Предметні конкурси і олімпіади.</w:t>
      </w:r>
    </w:p>
    <w:p w:rsidR="00297993" w:rsidRPr="00544E1B" w:rsidRDefault="00297993" w:rsidP="00297993">
      <w:pPr>
        <w:numPr>
          <w:ilvl w:val="0"/>
          <w:numId w:val="19"/>
        </w:numPr>
        <w:spacing w:after="0" w:line="276" w:lineRule="auto"/>
        <w:jc w:val="both"/>
        <w:rPr>
          <w:rFonts w:ascii="Times New Roman" w:eastAsia="Times New Roman" w:hAnsi="Times New Roman" w:cs="Times New Roman"/>
          <w:i/>
          <w:iCs/>
          <w:sz w:val="24"/>
          <w:szCs w:val="24"/>
          <w:lang w:val="uk-UA" w:eastAsia="ru-RU"/>
        </w:rPr>
      </w:pPr>
      <w:r w:rsidRPr="00544E1B">
        <w:rPr>
          <w:rFonts w:ascii="Times New Roman" w:eastAsia="Times New Roman" w:hAnsi="Times New Roman" w:cs="Times New Roman"/>
          <w:sz w:val="24"/>
          <w:szCs w:val="24"/>
          <w:lang w:val="uk-UA" w:eastAsia="ru-RU"/>
        </w:rPr>
        <w:t>Дослідницькі проекти</w:t>
      </w:r>
    </w:p>
    <w:p w:rsidR="00297993" w:rsidRDefault="00297993" w:rsidP="00297993">
      <w:pPr>
        <w:spacing w:after="0" w:line="240" w:lineRule="auto"/>
        <w:rPr>
          <w:rFonts w:ascii="Times New Roman" w:eastAsia="Times New Roman" w:hAnsi="Times New Roman" w:cs="Times New Roman"/>
          <w:b/>
          <w:color w:val="000080"/>
          <w:sz w:val="28"/>
          <w:szCs w:val="28"/>
          <w:lang w:eastAsia="ru-RU"/>
        </w:rPr>
      </w:pPr>
    </w:p>
    <w:p w:rsidR="00297993" w:rsidRPr="00DD4D84" w:rsidRDefault="00297993" w:rsidP="00297993">
      <w:pPr>
        <w:spacing w:after="0" w:line="240" w:lineRule="auto"/>
        <w:jc w:val="center"/>
        <w:rPr>
          <w:rFonts w:ascii="Times New Roman" w:eastAsia="Times New Roman" w:hAnsi="Times New Roman" w:cs="Times New Roman"/>
          <w:b/>
          <w:color w:val="000080"/>
          <w:sz w:val="28"/>
          <w:szCs w:val="28"/>
          <w:lang w:eastAsia="ru-RU"/>
        </w:rPr>
      </w:pPr>
      <w:r w:rsidRPr="00DD4D84">
        <w:rPr>
          <w:rFonts w:ascii="Times New Roman" w:eastAsia="Times New Roman" w:hAnsi="Times New Roman" w:cs="Times New Roman"/>
          <w:b/>
          <w:color w:val="000080"/>
          <w:sz w:val="28"/>
          <w:szCs w:val="28"/>
          <w:lang w:eastAsia="ru-RU"/>
        </w:rPr>
        <w:t>Зведена таблиця роботи вчителів з обдарованими дітьми</w:t>
      </w:r>
    </w:p>
    <w:p w:rsidR="00297993" w:rsidRDefault="00297993" w:rsidP="00297993">
      <w:pPr>
        <w:spacing w:after="0" w:line="240" w:lineRule="auto"/>
        <w:jc w:val="center"/>
        <w:rPr>
          <w:rFonts w:ascii="Times New Roman" w:eastAsia="Times New Roman" w:hAnsi="Times New Roman" w:cs="Times New Roman"/>
          <w:b/>
          <w:color w:val="000080"/>
          <w:sz w:val="28"/>
          <w:szCs w:val="28"/>
          <w:lang w:eastAsia="ru-RU"/>
        </w:rPr>
      </w:pPr>
      <w:r w:rsidRPr="00DD4D84">
        <w:rPr>
          <w:rFonts w:ascii="Times New Roman" w:eastAsia="Times New Roman" w:hAnsi="Times New Roman" w:cs="Times New Roman"/>
          <w:b/>
          <w:color w:val="000080"/>
          <w:sz w:val="28"/>
          <w:szCs w:val="28"/>
          <w:lang w:eastAsia="ru-RU"/>
        </w:rPr>
        <w:t>201</w:t>
      </w:r>
      <w:r>
        <w:rPr>
          <w:rFonts w:ascii="Times New Roman" w:eastAsia="Times New Roman" w:hAnsi="Times New Roman" w:cs="Times New Roman"/>
          <w:b/>
          <w:color w:val="000080"/>
          <w:sz w:val="28"/>
          <w:szCs w:val="28"/>
          <w:lang w:val="uk-UA" w:eastAsia="ru-RU"/>
        </w:rPr>
        <w:t>7</w:t>
      </w:r>
      <w:r w:rsidRPr="00DD4D84">
        <w:rPr>
          <w:rFonts w:ascii="Times New Roman" w:eastAsia="Times New Roman" w:hAnsi="Times New Roman" w:cs="Times New Roman"/>
          <w:b/>
          <w:color w:val="000080"/>
          <w:sz w:val="28"/>
          <w:szCs w:val="28"/>
          <w:lang w:eastAsia="ru-RU"/>
        </w:rPr>
        <w:t>/201</w:t>
      </w:r>
      <w:r>
        <w:rPr>
          <w:rFonts w:ascii="Times New Roman" w:eastAsia="Times New Roman" w:hAnsi="Times New Roman" w:cs="Times New Roman"/>
          <w:b/>
          <w:color w:val="000080"/>
          <w:sz w:val="28"/>
          <w:szCs w:val="28"/>
          <w:lang w:val="uk-UA" w:eastAsia="ru-RU"/>
        </w:rPr>
        <w:t>8</w:t>
      </w:r>
      <w:r w:rsidRPr="00DD4D84">
        <w:rPr>
          <w:rFonts w:ascii="Times New Roman" w:eastAsia="Times New Roman" w:hAnsi="Times New Roman" w:cs="Times New Roman"/>
          <w:b/>
          <w:color w:val="000080"/>
          <w:sz w:val="28"/>
          <w:szCs w:val="28"/>
          <w:lang w:eastAsia="ru-RU"/>
        </w:rPr>
        <w:t xml:space="preserve"> н.р.</w:t>
      </w:r>
    </w:p>
    <w:p w:rsidR="00297993" w:rsidRPr="000B532C" w:rsidRDefault="00297993" w:rsidP="00297993">
      <w:pPr>
        <w:spacing w:after="0" w:line="360" w:lineRule="auto"/>
        <w:jc w:val="both"/>
        <w:rPr>
          <w:rFonts w:ascii="Times New Roman" w:hAnsi="Times New Roman" w:cs="Times New Roman"/>
          <w:i/>
          <w:iCs/>
          <w:lang w:val="uk-UA" w:eastAsia="ru-RU"/>
        </w:rPr>
      </w:pPr>
      <w:r w:rsidRPr="000B532C">
        <w:rPr>
          <w:rFonts w:ascii="Times New Roman" w:hAnsi="Times New Roman" w:cs="Times New Roman"/>
          <w:lang w:eastAsia="ru-RU"/>
        </w:rPr>
        <w:t>  </w:t>
      </w:r>
      <w:r w:rsidRPr="000B532C">
        <w:rPr>
          <w:rFonts w:ascii="Times New Roman" w:hAnsi="Times New Roman" w:cs="Times New Roman"/>
          <w:lang w:val="uk-UA" w:eastAsia="ru-RU"/>
        </w:rPr>
        <w:t xml:space="preserve">         У минулому навчальному році учні школи брали  активну участь у ІІ етапі Всеукраїнських олімпіад із</w:t>
      </w:r>
      <w:r>
        <w:rPr>
          <w:rFonts w:ascii="Times New Roman" w:hAnsi="Times New Roman" w:cs="Times New Roman"/>
          <w:lang w:val="uk-UA" w:eastAsia="ru-RU"/>
        </w:rPr>
        <w:t xml:space="preserve"> базових дисциплін, де посіли призові місця</w:t>
      </w:r>
      <w:r w:rsidRPr="000B532C">
        <w:rPr>
          <w:rFonts w:ascii="Times New Roman" w:hAnsi="Times New Roman" w:cs="Times New Roman"/>
          <w:lang w:val="uk-UA" w:eastAsia="ru-RU"/>
        </w:rPr>
        <w:t>:</w:t>
      </w:r>
    </w:p>
    <w:tbl>
      <w:tblPr>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03"/>
        <w:gridCol w:w="1586"/>
        <w:gridCol w:w="1264"/>
        <w:gridCol w:w="2039"/>
        <w:gridCol w:w="1260"/>
        <w:gridCol w:w="3353"/>
      </w:tblGrid>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w:t>
            </w:r>
          </w:p>
        </w:tc>
        <w:tc>
          <w:tcPr>
            <w:tcW w:w="1594"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Предмет</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Місце</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Учень</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Клас</w:t>
            </w:r>
          </w:p>
        </w:tc>
        <w:tc>
          <w:tcPr>
            <w:tcW w:w="339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Вчитель</w:t>
            </w:r>
          </w:p>
        </w:tc>
      </w:tr>
      <w:tr w:rsidR="00297993" w:rsidRPr="000B532C" w:rsidTr="00D450BB">
        <w:trPr>
          <w:tblCellSpacing w:w="0" w:type="dxa"/>
        </w:trPr>
        <w:tc>
          <w:tcPr>
            <w:tcW w:w="406" w:type="dxa"/>
            <w:vMerge w:val="restart"/>
            <w:tcBorders>
              <w:top w:val="outset" w:sz="6" w:space="0" w:color="auto"/>
              <w:left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1</w:t>
            </w:r>
          </w:p>
        </w:tc>
        <w:tc>
          <w:tcPr>
            <w:tcW w:w="1594" w:type="dxa"/>
            <w:tcBorders>
              <w:top w:val="outset" w:sz="6" w:space="0" w:color="auto"/>
              <w:left w:val="outset" w:sz="6" w:space="0" w:color="auto"/>
              <w:bottom w:val="single" w:sz="4"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4" w:type="dxa"/>
            <w:tcBorders>
              <w:top w:val="outset" w:sz="6" w:space="0" w:color="auto"/>
              <w:left w:val="outset" w:sz="6" w:space="0" w:color="auto"/>
              <w:bottom w:val="single" w:sz="4"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3397" w:type="dxa"/>
            <w:tcBorders>
              <w:top w:val="outset" w:sz="6" w:space="0" w:color="auto"/>
              <w:left w:val="outset" w:sz="6" w:space="0" w:color="auto"/>
              <w:bottom w:val="single" w:sz="4"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r>
      <w:tr w:rsidR="00297993" w:rsidRPr="000B532C" w:rsidTr="00D450BB">
        <w:trPr>
          <w:tblCellSpacing w:w="0" w:type="dxa"/>
        </w:trPr>
        <w:tc>
          <w:tcPr>
            <w:tcW w:w="406" w:type="dxa"/>
            <w:vMerge/>
            <w:tcBorders>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p>
        </w:tc>
        <w:tc>
          <w:tcPr>
            <w:tcW w:w="1594" w:type="dxa"/>
            <w:tcBorders>
              <w:top w:val="single" w:sz="4"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математика</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Бокач Д.</w:t>
            </w:r>
          </w:p>
        </w:tc>
        <w:tc>
          <w:tcPr>
            <w:tcW w:w="1274" w:type="dxa"/>
            <w:tcBorders>
              <w:top w:val="single" w:sz="4"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7-А</w:t>
            </w:r>
          </w:p>
        </w:tc>
        <w:tc>
          <w:tcPr>
            <w:tcW w:w="3397" w:type="dxa"/>
            <w:tcBorders>
              <w:top w:val="single" w:sz="4"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Антіпа Н.С.</w:t>
            </w: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r w:rsidRPr="000B532C">
              <w:rPr>
                <w:rFonts w:ascii="Times New Roman" w:eastAsia="Times New Roman" w:hAnsi="Times New Roman" w:cs="Times New Roman"/>
                <w:lang w:eastAsia="ru-RU"/>
              </w:rPr>
              <w:t>2.</w:t>
            </w:r>
          </w:p>
        </w:tc>
        <w:tc>
          <w:tcPr>
            <w:tcW w:w="1594" w:type="dxa"/>
            <w:vMerge w:val="restart"/>
            <w:tcBorders>
              <w:top w:val="outset" w:sz="6" w:space="0" w:color="auto"/>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біологія</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Грачова Н.</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8-Б</w:t>
            </w:r>
          </w:p>
        </w:tc>
        <w:tc>
          <w:tcPr>
            <w:tcW w:w="3397" w:type="dxa"/>
            <w:vMerge w:val="restart"/>
            <w:tcBorders>
              <w:top w:val="outset" w:sz="6" w:space="0" w:color="auto"/>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Медуха</w:t>
            </w: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r w:rsidRPr="000B532C">
              <w:rPr>
                <w:rFonts w:ascii="Times New Roman" w:eastAsia="Times New Roman" w:hAnsi="Times New Roman" w:cs="Times New Roman"/>
                <w:lang w:eastAsia="ru-RU"/>
              </w:rPr>
              <w:t>3.</w:t>
            </w:r>
          </w:p>
        </w:tc>
        <w:tc>
          <w:tcPr>
            <w:tcW w:w="1594"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Глушкова К.</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8-Б</w:t>
            </w:r>
          </w:p>
        </w:tc>
        <w:tc>
          <w:tcPr>
            <w:tcW w:w="3397"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p>
        </w:tc>
        <w:tc>
          <w:tcPr>
            <w:tcW w:w="1594"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Заяць А.</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10</w:t>
            </w:r>
          </w:p>
        </w:tc>
        <w:tc>
          <w:tcPr>
            <w:tcW w:w="3397"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p>
        </w:tc>
        <w:tc>
          <w:tcPr>
            <w:tcW w:w="1594" w:type="dxa"/>
            <w:vMerge/>
            <w:tcBorders>
              <w:left w:val="outset" w:sz="6" w:space="0" w:color="auto"/>
              <w:bottom w:val="single" w:sz="4"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Зав’янцева Д</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9-А</w:t>
            </w:r>
          </w:p>
        </w:tc>
        <w:tc>
          <w:tcPr>
            <w:tcW w:w="3397"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r w:rsidRPr="000B532C">
              <w:rPr>
                <w:rFonts w:ascii="Times New Roman" w:eastAsia="Times New Roman" w:hAnsi="Times New Roman" w:cs="Times New Roman"/>
                <w:lang w:eastAsia="ru-RU"/>
              </w:rPr>
              <w:t>4.</w:t>
            </w:r>
          </w:p>
        </w:tc>
        <w:tc>
          <w:tcPr>
            <w:tcW w:w="1594" w:type="dxa"/>
            <w:tcBorders>
              <w:top w:val="single" w:sz="4" w:space="0" w:color="auto"/>
              <w:left w:val="outset" w:sz="6" w:space="0" w:color="auto"/>
              <w:bottom w:val="single" w:sz="4"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екологія</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Зав’янцева Д</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9-А</w:t>
            </w:r>
          </w:p>
        </w:tc>
        <w:tc>
          <w:tcPr>
            <w:tcW w:w="3397" w:type="dxa"/>
            <w:vMerge/>
            <w:tcBorders>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5</w:t>
            </w:r>
          </w:p>
        </w:tc>
        <w:tc>
          <w:tcPr>
            <w:tcW w:w="1594" w:type="dxa"/>
            <w:vMerge w:val="restart"/>
            <w:tcBorders>
              <w:top w:val="single" w:sz="4" w:space="0" w:color="auto"/>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технології</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Скутін А.</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8-А</w:t>
            </w:r>
          </w:p>
        </w:tc>
        <w:tc>
          <w:tcPr>
            <w:tcW w:w="3397" w:type="dxa"/>
            <w:tcBorders>
              <w:top w:val="single" w:sz="4" w:space="0" w:color="auto"/>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Резнюк Ю.А.</w:t>
            </w:r>
          </w:p>
        </w:tc>
      </w:tr>
      <w:tr w:rsidR="00297993" w:rsidRPr="000B532C" w:rsidTr="00D450BB">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eastAsia="ru-RU"/>
              </w:rPr>
            </w:pPr>
          </w:p>
        </w:tc>
        <w:tc>
          <w:tcPr>
            <w:tcW w:w="1594" w:type="dxa"/>
            <w:vMerge/>
            <w:tcBorders>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 xml:space="preserve">Шаталова К., </w:t>
            </w:r>
          </w:p>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Цуркан Л.</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7-А</w:t>
            </w:r>
          </w:p>
        </w:tc>
        <w:tc>
          <w:tcPr>
            <w:tcW w:w="3397" w:type="dxa"/>
            <w:tcBorders>
              <w:top w:val="single" w:sz="4" w:space="0" w:color="auto"/>
              <w:left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i/>
                <w:iCs/>
                <w:lang w:val="uk-UA" w:eastAsia="ru-RU"/>
              </w:rPr>
            </w:pPr>
            <w:r w:rsidRPr="000B532C">
              <w:rPr>
                <w:rFonts w:ascii="Times New Roman" w:eastAsia="Times New Roman" w:hAnsi="Times New Roman" w:cs="Times New Roman"/>
                <w:lang w:val="uk-UA" w:eastAsia="ru-RU"/>
              </w:rPr>
              <w:t>Грищук К.Г.</w:t>
            </w:r>
          </w:p>
        </w:tc>
      </w:tr>
    </w:tbl>
    <w:p w:rsidR="00297993" w:rsidRPr="00DE35A7" w:rsidRDefault="00297993" w:rsidP="00297993">
      <w:pPr>
        <w:pStyle w:val="a5"/>
        <w:rPr>
          <w:rFonts w:ascii="Times New Roman" w:hAnsi="Times New Roman" w:cs="Times New Roman"/>
          <w:b/>
          <w:i/>
          <w:color w:val="0070C0"/>
          <w:sz w:val="28"/>
          <w:szCs w:val="28"/>
        </w:rPr>
      </w:pPr>
      <w:r w:rsidRPr="00DE35A7">
        <w:rPr>
          <w:rFonts w:ascii="Times New Roman" w:hAnsi="Times New Roman" w:cs="Times New Roman"/>
          <w:lang w:val="uk-UA" w:eastAsia="ru-RU"/>
        </w:rPr>
        <w:lastRenderedPageBreak/>
        <w:t xml:space="preserve"> </w:t>
      </w:r>
      <w:r w:rsidRPr="00DE35A7">
        <w:rPr>
          <w:rFonts w:ascii="Times New Roman" w:hAnsi="Times New Roman" w:cs="Times New Roman"/>
          <w:b/>
          <w:color w:val="0070C0"/>
          <w:sz w:val="28"/>
          <w:szCs w:val="28"/>
        </w:rPr>
        <w:t>Призові місця  в</w:t>
      </w:r>
      <w:r w:rsidRPr="00DE35A7">
        <w:rPr>
          <w:rFonts w:ascii="Times New Roman" w:hAnsi="Times New Roman" w:cs="Times New Roman"/>
          <w:b/>
          <w:color w:val="0070C0"/>
          <w:sz w:val="28"/>
          <w:szCs w:val="28"/>
          <w:lang w:val="uk-UA"/>
        </w:rPr>
        <w:t xml:space="preserve"> міських турнірах, </w:t>
      </w:r>
      <w:r w:rsidRPr="00DE35A7">
        <w:rPr>
          <w:rFonts w:ascii="Times New Roman" w:hAnsi="Times New Roman" w:cs="Times New Roman"/>
          <w:b/>
          <w:color w:val="0070C0"/>
          <w:sz w:val="28"/>
          <w:szCs w:val="28"/>
        </w:rPr>
        <w:t xml:space="preserve"> літературно-мовних конкурсах</w:t>
      </w:r>
    </w:p>
    <w:p w:rsidR="00297993" w:rsidRPr="00DE35A7" w:rsidRDefault="00297993" w:rsidP="00297993">
      <w:pPr>
        <w:pStyle w:val="a5"/>
        <w:jc w:val="center"/>
        <w:rPr>
          <w:rFonts w:ascii="Times New Roman" w:hAnsi="Times New Roman" w:cs="Times New Roman"/>
          <w:b/>
          <w:i/>
          <w:color w:val="0070C0"/>
          <w:sz w:val="28"/>
          <w:szCs w:val="28"/>
        </w:rPr>
      </w:pPr>
      <w:r w:rsidRPr="00DE35A7">
        <w:rPr>
          <w:rFonts w:ascii="Times New Roman" w:hAnsi="Times New Roman" w:cs="Times New Roman"/>
          <w:b/>
          <w:color w:val="0070C0"/>
          <w:sz w:val="28"/>
          <w:szCs w:val="28"/>
        </w:rPr>
        <w:t>ім.. П. Яцика, Т. Шевченка</w:t>
      </w:r>
    </w:p>
    <w:p w:rsidR="00297993" w:rsidRPr="000B532C" w:rsidRDefault="00297993" w:rsidP="00297993">
      <w:pPr>
        <w:spacing w:after="0" w:line="360" w:lineRule="auto"/>
        <w:jc w:val="both"/>
        <w:rPr>
          <w:rFonts w:ascii="Times New Roman" w:hAnsi="Times New Roman" w:cs="Times New Roman"/>
          <w:i/>
          <w:iCs/>
          <w:lang w:val="uk-UA" w:eastAsia="ru-RU"/>
        </w:rPr>
      </w:pPr>
    </w:p>
    <w:tbl>
      <w:tblPr>
        <w:tblStyle w:val="52"/>
        <w:tblW w:w="5000" w:type="pct"/>
        <w:tblLook w:val="04A0" w:firstRow="1" w:lastRow="0" w:firstColumn="1" w:lastColumn="0" w:noHBand="0" w:noVBand="1"/>
      </w:tblPr>
      <w:tblGrid>
        <w:gridCol w:w="526"/>
        <w:gridCol w:w="1513"/>
        <w:gridCol w:w="1238"/>
        <w:gridCol w:w="2064"/>
        <w:gridCol w:w="1242"/>
        <w:gridCol w:w="3322"/>
      </w:tblGrid>
      <w:tr w:rsidR="00297993" w:rsidRPr="000B532C" w:rsidTr="00D450BB">
        <w:tc>
          <w:tcPr>
            <w:tcW w:w="265"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w:t>
            </w:r>
          </w:p>
        </w:tc>
        <w:tc>
          <w:tcPr>
            <w:tcW w:w="764"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Назва конкурсу, турніру</w:t>
            </w:r>
          </w:p>
        </w:tc>
        <w:tc>
          <w:tcPr>
            <w:tcW w:w="625"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Місце</w:t>
            </w:r>
          </w:p>
        </w:tc>
        <w:tc>
          <w:tcPr>
            <w:tcW w:w="1042"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Учень</w:t>
            </w:r>
          </w:p>
        </w:tc>
        <w:tc>
          <w:tcPr>
            <w:tcW w:w="627"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Клас</w:t>
            </w:r>
          </w:p>
        </w:tc>
        <w:tc>
          <w:tcPr>
            <w:tcW w:w="1677" w:type="pct"/>
            <w:tcBorders>
              <w:top w:val="outset" w:sz="6" w:space="0" w:color="auto"/>
              <w:left w:val="outset" w:sz="6" w:space="0" w:color="auto"/>
              <w:bottom w:val="outset" w:sz="6" w:space="0" w:color="auto"/>
              <w:right w:val="outset" w:sz="6" w:space="0" w:color="auto"/>
            </w:tcBorders>
            <w:shd w:val="clear" w:color="auto" w:fill="FFFFFF"/>
            <w:vAlign w:val="center"/>
          </w:tcPr>
          <w:p w:rsidR="00297993" w:rsidRPr="000B532C" w:rsidRDefault="00297993" w:rsidP="00D450BB">
            <w:pPr>
              <w:spacing w:before="100" w:beforeAutospacing="1" w:after="100" w:afterAutospacing="1" w:line="360" w:lineRule="auto"/>
              <w:jc w:val="both"/>
              <w:rPr>
                <w:rFonts w:ascii="Times New Roman" w:eastAsia="Times New Roman" w:hAnsi="Times New Roman" w:cs="Times New Roman"/>
                <w:lang w:val="uk-UA" w:eastAsia="ru-RU"/>
              </w:rPr>
            </w:pPr>
            <w:r w:rsidRPr="000B532C">
              <w:rPr>
                <w:rFonts w:ascii="Times New Roman" w:eastAsia="Times New Roman" w:hAnsi="Times New Roman" w:cs="Times New Roman"/>
                <w:lang w:val="uk-UA" w:eastAsia="ru-RU"/>
              </w:rPr>
              <w:t>Вчитель</w:t>
            </w:r>
          </w:p>
        </w:tc>
      </w:tr>
      <w:tr w:rsidR="00297993" w:rsidRPr="000B532C" w:rsidTr="00D450BB">
        <w:tc>
          <w:tcPr>
            <w:tcW w:w="265" w:type="pct"/>
            <w:vMerge w:val="restar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1</w:t>
            </w:r>
          </w:p>
        </w:tc>
        <w:tc>
          <w:tcPr>
            <w:tcW w:w="764" w:type="pct"/>
            <w:vMerge w:val="restart"/>
          </w:tcPr>
          <w:p w:rsidR="00297993" w:rsidRPr="000B532C" w:rsidRDefault="00297993" w:rsidP="00D450BB">
            <w:pPr>
              <w:jc w:val="both"/>
              <w:rPr>
                <w:rFonts w:ascii="Times New Roman" w:hAnsi="Times New Roman" w:cs="Times New Roman"/>
              </w:rPr>
            </w:pPr>
            <w:r w:rsidRPr="000B532C">
              <w:rPr>
                <w:rFonts w:ascii="Times New Roman" w:hAnsi="Times New Roman" w:cs="Times New Roman"/>
              </w:rPr>
              <w:t>Мовно-літературний ім. Т. Шевченка</w:t>
            </w:r>
          </w:p>
        </w:tc>
        <w:tc>
          <w:tcPr>
            <w:tcW w:w="625" w:type="pc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ІІІ</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ІІІ</w:t>
            </w:r>
          </w:p>
          <w:p w:rsidR="00297993" w:rsidRPr="000B532C" w:rsidRDefault="00297993" w:rsidP="00D450BB">
            <w:pPr>
              <w:spacing w:line="360" w:lineRule="auto"/>
              <w:jc w:val="both"/>
              <w:rPr>
                <w:rFonts w:ascii="Times New Roman" w:hAnsi="Times New Roman" w:cs="Times New Roman"/>
                <w:lang w:eastAsia="ru-RU"/>
              </w:rPr>
            </w:pPr>
            <w:r w:rsidRPr="000B532C">
              <w:rPr>
                <w:rFonts w:ascii="Times New Roman" w:hAnsi="Times New Roman" w:cs="Times New Roman"/>
                <w:lang w:val="uk-UA" w:eastAsia="ru-RU"/>
              </w:rPr>
              <w:t>І</w:t>
            </w:r>
            <w:r w:rsidRPr="000B532C">
              <w:rPr>
                <w:rFonts w:ascii="Times New Roman" w:hAnsi="Times New Roman" w:cs="Times New Roman"/>
                <w:lang w:val="en-US" w:eastAsia="ru-RU"/>
              </w:rPr>
              <w:t>V</w:t>
            </w:r>
          </w:p>
        </w:tc>
        <w:tc>
          <w:tcPr>
            <w:tcW w:w="1042" w:type="pc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Сівченко К.</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Савчук Е.</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Бокач Д</w:t>
            </w:r>
          </w:p>
        </w:tc>
        <w:tc>
          <w:tcPr>
            <w:tcW w:w="627" w:type="pc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6-Б</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5-А</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7-А</w:t>
            </w:r>
          </w:p>
        </w:tc>
        <w:tc>
          <w:tcPr>
            <w:tcW w:w="1677" w:type="pc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Грідіна О.В.</w:t>
            </w:r>
          </w:p>
        </w:tc>
      </w:tr>
      <w:tr w:rsidR="00297993" w:rsidRPr="000B532C" w:rsidTr="00D450BB">
        <w:tc>
          <w:tcPr>
            <w:tcW w:w="265" w:type="pct"/>
            <w:vMerge/>
          </w:tcPr>
          <w:p w:rsidR="00297993" w:rsidRPr="000B532C" w:rsidRDefault="00297993" w:rsidP="00D450BB">
            <w:pPr>
              <w:spacing w:line="360" w:lineRule="auto"/>
              <w:jc w:val="both"/>
              <w:rPr>
                <w:rFonts w:ascii="Times New Roman" w:hAnsi="Times New Roman" w:cs="Times New Roman"/>
                <w:lang w:val="uk-UA" w:eastAsia="ru-RU"/>
              </w:rPr>
            </w:pPr>
          </w:p>
        </w:tc>
        <w:tc>
          <w:tcPr>
            <w:tcW w:w="764" w:type="pct"/>
            <w:vMerge/>
          </w:tcPr>
          <w:p w:rsidR="00297993" w:rsidRPr="000B532C" w:rsidRDefault="00297993" w:rsidP="00D450BB">
            <w:pPr>
              <w:spacing w:line="360" w:lineRule="auto"/>
              <w:jc w:val="both"/>
              <w:rPr>
                <w:rFonts w:ascii="Times New Roman" w:hAnsi="Times New Roman" w:cs="Times New Roman"/>
                <w:lang w:val="uk-UA" w:eastAsia="ru-RU"/>
              </w:rPr>
            </w:pPr>
          </w:p>
        </w:tc>
        <w:tc>
          <w:tcPr>
            <w:tcW w:w="625" w:type="pct"/>
            <w:vMerge w:val="restar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ІІІ</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ІІІ</w:t>
            </w:r>
          </w:p>
        </w:tc>
        <w:tc>
          <w:tcPr>
            <w:tcW w:w="1042" w:type="pct"/>
          </w:tcPr>
          <w:p w:rsidR="00297993"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Белінська К.</w:t>
            </w:r>
          </w:p>
          <w:p w:rsidR="00297993" w:rsidRPr="000B532C" w:rsidRDefault="00297993" w:rsidP="00D450BB">
            <w:pPr>
              <w:spacing w:line="360" w:lineRule="auto"/>
              <w:jc w:val="both"/>
              <w:rPr>
                <w:rFonts w:ascii="Times New Roman" w:hAnsi="Times New Roman" w:cs="Times New Roman"/>
                <w:lang w:val="uk-UA" w:eastAsia="ru-RU"/>
              </w:rPr>
            </w:pPr>
            <w:r>
              <w:rPr>
                <w:rFonts w:ascii="Times New Roman" w:hAnsi="Times New Roman" w:cs="Times New Roman"/>
                <w:lang w:val="uk-UA" w:eastAsia="ru-RU"/>
              </w:rPr>
              <w:t>Щирба С.</w:t>
            </w:r>
          </w:p>
        </w:tc>
        <w:tc>
          <w:tcPr>
            <w:tcW w:w="627" w:type="pc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11</w:t>
            </w:r>
          </w:p>
        </w:tc>
        <w:tc>
          <w:tcPr>
            <w:tcW w:w="1677" w:type="pct"/>
            <w:vMerge w:val="restart"/>
          </w:tcPr>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Данько Г.М.</w:t>
            </w:r>
          </w:p>
          <w:p w:rsidR="00297993" w:rsidRPr="000B532C" w:rsidRDefault="00297993" w:rsidP="00D450BB">
            <w:pPr>
              <w:spacing w:line="360" w:lineRule="auto"/>
              <w:jc w:val="both"/>
              <w:rPr>
                <w:rFonts w:ascii="Times New Roman" w:hAnsi="Times New Roman" w:cs="Times New Roman"/>
                <w:lang w:val="uk-UA" w:eastAsia="ru-RU"/>
              </w:rPr>
            </w:pPr>
            <w:r w:rsidRPr="000B532C">
              <w:rPr>
                <w:rFonts w:ascii="Times New Roman" w:hAnsi="Times New Roman" w:cs="Times New Roman"/>
                <w:lang w:val="uk-UA" w:eastAsia="ru-RU"/>
              </w:rPr>
              <w:t>Цуркан Е.В.</w:t>
            </w:r>
          </w:p>
        </w:tc>
      </w:tr>
    </w:tbl>
    <w:p w:rsidR="00297993" w:rsidRDefault="00297993" w:rsidP="00297993">
      <w:pPr>
        <w:spacing w:after="0" w:line="240" w:lineRule="auto"/>
        <w:jc w:val="center"/>
        <w:rPr>
          <w:rFonts w:ascii="Times New Roman" w:eastAsia="Times New Roman" w:hAnsi="Times New Roman" w:cs="Times New Roman"/>
          <w:b/>
          <w:color w:val="000080"/>
          <w:sz w:val="28"/>
          <w:szCs w:val="28"/>
          <w:lang w:eastAsia="ru-RU"/>
        </w:rPr>
      </w:pPr>
    </w:p>
    <w:p w:rsidR="00297993" w:rsidRPr="00DE35A7" w:rsidRDefault="00297993" w:rsidP="00297993">
      <w:pPr>
        <w:spacing w:line="360" w:lineRule="auto"/>
        <w:ind w:left="142" w:firstLine="142"/>
        <w:jc w:val="center"/>
        <w:rPr>
          <w:rFonts w:ascii="Times New Roman" w:eastAsia="Times New Roman" w:hAnsi="Times New Roman" w:cs="Times New Roman"/>
          <w:b/>
          <w:color w:val="0070C0"/>
          <w:sz w:val="24"/>
          <w:szCs w:val="24"/>
          <w:lang w:val="uk-UA" w:eastAsia="ru-RU"/>
        </w:rPr>
      </w:pPr>
      <w:r w:rsidRPr="00DE35A7">
        <w:rPr>
          <w:rFonts w:ascii="Times New Roman" w:eastAsia="Times New Roman" w:hAnsi="Times New Roman" w:cs="Times New Roman"/>
          <w:b/>
          <w:color w:val="0070C0"/>
          <w:sz w:val="24"/>
          <w:szCs w:val="24"/>
          <w:lang w:eastAsia="ru-RU"/>
        </w:rPr>
        <w:t>ПРИЗЕРИ  МІСЬКИХ</w:t>
      </w:r>
      <w:r w:rsidRPr="00DE35A7">
        <w:rPr>
          <w:rFonts w:ascii="Times New Roman" w:eastAsia="Times New Roman" w:hAnsi="Times New Roman" w:cs="Times New Roman"/>
          <w:b/>
          <w:color w:val="0070C0"/>
          <w:sz w:val="24"/>
          <w:szCs w:val="24"/>
          <w:lang w:val="uk-UA" w:eastAsia="ru-RU"/>
        </w:rPr>
        <w:t xml:space="preserve"> </w:t>
      </w:r>
      <w:r w:rsidRPr="00DE35A7">
        <w:rPr>
          <w:rFonts w:ascii="Times New Roman" w:eastAsia="Times New Roman" w:hAnsi="Times New Roman" w:cs="Times New Roman"/>
          <w:b/>
          <w:color w:val="0070C0"/>
          <w:sz w:val="24"/>
          <w:szCs w:val="24"/>
          <w:lang w:eastAsia="ru-RU"/>
        </w:rPr>
        <w:t>ОЛІМПІАД,  КОНКУРСІВ, ТУРНІРІВ, КОНФЕРЕНЦІЙ</w:t>
      </w:r>
      <w:r w:rsidRPr="00DE35A7">
        <w:rPr>
          <w:rFonts w:ascii="Times New Roman" w:eastAsia="Times New Roman" w:hAnsi="Times New Roman" w:cs="Times New Roman"/>
          <w:b/>
          <w:color w:val="0070C0"/>
          <w:sz w:val="24"/>
          <w:szCs w:val="24"/>
          <w:lang w:val="uk-UA" w:eastAsia="ru-RU"/>
        </w:rPr>
        <w:t xml:space="preserve"> </w:t>
      </w:r>
    </w:p>
    <w:p w:rsidR="00297993" w:rsidRPr="00DE35A7" w:rsidRDefault="00297993" w:rsidP="00297993">
      <w:pPr>
        <w:spacing w:line="360" w:lineRule="auto"/>
        <w:ind w:left="142" w:firstLine="142"/>
        <w:jc w:val="center"/>
        <w:rPr>
          <w:rFonts w:ascii="Times New Roman" w:eastAsia="Times New Roman" w:hAnsi="Times New Roman" w:cs="Times New Roman"/>
          <w:color w:val="0070C0"/>
          <w:sz w:val="24"/>
          <w:szCs w:val="24"/>
          <w:lang w:val="uk-UA" w:eastAsia="ru-RU"/>
        </w:rPr>
      </w:pPr>
      <w:r w:rsidRPr="00DE35A7">
        <w:rPr>
          <w:rFonts w:ascii="Times New Roman" w:eastAsia="Times New Roman" w:hAnsi="Times New Roman" w:cs="Times New Roman"/>
          <w:b/>
          <w:color w:val="0070C0"/>
          <w:sz w:val="24"/>
          <w:szCs w:val="24"/>
          <w:lang w:val="uk-UA" w:eastAsia="ru-RU"/>
        </w:rPr>
        <w:t>ЗА РОКАМИ</w:t>
      </w:r>
    </w:p>
    <w:tbl>
      <w:tblPr>
        <w:tblW w:w="500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5"/>
        <w:gridCol w:w="1144"/>
        <w:gridCol w:w="842"/>
        <w:gridCol w:w="563"/>
        <w:gridCol w:w="702"/>
        <w:gridCol w:w="704"/>
        <w:gridCol w:w="563"/>
        <w:gridCol w:w="702"/>
        <w:gridCol w:w="595"/>
        <w:gridCol w:w="20"/>
        <w:gridCol w:w="930"/>
        <w:gridCol w:w="563"/>
        <w:gridCol w:w="844"/>
        <w:gridCol w:w="914"/>
      </w:tblGrid>
      <w:tr w:rsidR="00297993" w:rsidRPr="00BD74E1" w:rsidTr="00D450BB">
        <w:trPr>
          <w:cantSplit/>
          <w:trHeight w:val="3194"/>
        </w:trPr>
        <w:tc>
          <w:tcPr>
            <w:tcW w:w="416" w:type="pct"/>
            <w:textDirection w:val="btLr"/>
          </w:tcPr>
          <w:p w:rsidR="00297993" w:rsidRPr="006D49FD" w:rsidRDefault="00297993" w:rsidP="00D450BB">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Навчальний рік</w:t>
            </w:r>
          </w:p>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p>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p>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p>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p>
        </w:tc>
        <w:tc>
          <w:tcPr>
            <w:tcW w:w="577" w:type="pct"/>
            <w:textDirection w:val="btLr"/>
          </w:tcPr>
          <w:p w:rsidR="00297993" w:rsidRPr="006D49FD" w:rsidRDefault="00297993" w:rsidP="00D450BB">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Призові місця в олімпіадах</w:t>
            </w:r>
          </w:p>
        </w:tc>
        <w:tc>
          <w:tcPr>
            <w:tcW w:w="425" w:type="pct"/>
            <w:textDirection w:val="btLr"/>
          </w:tcPr>
          <w:p w:rsidR="00297993" w:rsidRPr="006D49FD" w:rsidRDefault="00297993" w:rsidP="00D450BB">
            <w:pPr>
              <w:spacing w:line="360" w:lineRule="auto"/>
              <w:ind w:left="95"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 xml:space="preserve"> Конкурс ім.. П. Яцика</w:t>
            </w:r>
          </w:p>
        </w:tc>
        <w:tc>
          <w:tcPr>
            <w:tcW w:w="284"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Міські конкурси</w:t>
            </w:r>
          </w:p>
        </w:tc>
        <w:tc>
          <w:tcPr>
            <w:tcW w:w="354"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Конкурс «Кенгуру»</w:t>
            </w:r>
          </w:p>
        </w:tc>
        <w:tc>
          <w:tcPr>
            <w:tcW w:w="355"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«Кришталева сова»</w:t>
            </w:r>
          </w:p>
        </w:tc>
        <w:tc>
          <w:tcPr>
            <w:tcW w:w="284"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«Соняшник»</w:t>
            </w:r>
          </w:p>
        </w:tc>
        <w:tc>
          <w:tcPr>
            <w:tcW w:w="354"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Призові місця в МАН</w:t>
            </w:r>
          </w:p>
        </w:tc>
        <w:tc>
          <w:tcPr>
            <w:tcW w:w="300" w:type="pct"/>
            <w:textDirection w:val="btLr"/>
          </w:tcPr>
          <w:p w:rsidR="00297993" w:rsidRPr="006D49FD" w:rsidRDefault="00297993" w:rsidP="00D450BB">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Русский</w:t>
            </w:r>
            <w:r>
              <w:rPr>
                <w:rFonts w:ascii="Times New Roman" w:eastAsia="Times New Roman" w:hAnsi="Times New Roman" w:cs="Times New Roman"/>
                <w:b/>
                <w:color w:val="002060"/>
                <w:sz w:val="28"/>
                <w:szCs w:val="28"/>
                <w:lang w:val="uk-UA" w:eastAsia="ru-RU"/>
              </w:rPr>
              <w:t xml:space="preserve"> </w:t>
            </w:r>
            <w:r>
              <w:rPr>
                <w:rFonts w:ascii="Times New Roman" w:eastAsia="Times New Roman" w:hAnsi="Times New Roman" w:cs="Times New Roman"/>
                <w:b/>
                <w:color w:val="002060"/>
                <w:sz w:val="28"/>
                <w:szCs w:val="28"/>
                <w:lang w:eastAsia="ru-RU"/>
              </w:rPr>
              <w:t>медвежонок»</w:t>
            </w:r>
          </w:p>
        </w:tc>
        <w:tc>
          <w:tcPr>
            <w:tcW w:w="479" w:type="pct"/>
            <w:gridSpan w:val="2"/>
            <w:textDirection w:val="btLr"/>
          </w:tcPr>
          <w:p w:rsidR="00297993" w:rsidRPr="006D49FD" w:rsidRDefault="00297993" w:rsidP="00D450BB">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«Летят</w:t>
            </w:r>
            <w:r>
              <w:rPr>
                <w:rFonts w:ascii="Times New Roman" w:eastAsia="Times New Roman" w:hAnsi="Times New Roman" w:cs="Times New Roman"/>
                <w:b/>
                <w:color w:val="002060"/>
                <w:sz w:val="28"/>
                <w:szCs w:val="28"/>
                <w:lang w:val="uk-UA" w:eastAsia="ru-RU"/>
              </w:rPr>
              <w:t xml:space="preserve"> </w:t>
            </w:r>
            <w:r w:rsidRPr="006D49FD">
              <w:rPr>
                <w:rFonts w:ascii="Times New Roman" w:eastAsia="Times New Roman" w:hAnsi="Times New Roman" w:cs="Times New Roman"/>
                <w:b/>
                <w:color w:val="002060"/>
                <w:sz w:val="28"/>
                <w:szCs w:val="28"/>
                <w:lang w:eastAsia="ru-RU"/>
              </w:rPr>
              <w:t>журавли», «Лукоморье»</w:t>
            </w:r>
          </w:p>
        </w:tc>
        <w:tc>
          <w:tcPr>
            <w:tcW w:w="284"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Обласні олімпіади</w:t>
            </w:r>
          </w:p>
        </w:tc>
        <w:tc>
          <w:tcPr>
            <w:tcW w:w="426" w:type="pct"/>
            <w:textDirection w:val="btLr"/>
          </w:tcPr>
          <w:p w:rsidR="00297993" w:rsidRPr="006D49FD" w:rsidRDefault="00297993" w:rsidP="00D450BB">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Обласна МАН</w:t>
            </w:r>
          </w:p>
        </w:tc>
        <w:tc>
          <w:tcPr>
            <w:tcW w:w="461" w:type="pct"/>
            <w:textDirection w:val="btLr"/>
          </w:tcPr>
          <w:p w:rsidR="00297993" w:rsidRPr="006D49FD" w:rsidRDefault="00297993" w:rsidP="00D450BB">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Конференція«Край мій Південний»</w:t>
            </w:r>
          </w:p>
        </w:tc>
      </w:tr>
      <w:tr w:rsidR="00297993" w:rsidRPr="00BD74E1" w:rsidTr="00D450BB">
        <w:trPr>
          <w:trHeight w:val="480"/>
        </w:trPr>
        <w:tc>
          <w:tcPr>
            <w:tcW w:w="416" w:type="pct"/>
          </w:tcPr>
          <w:p w:rsidR="00297993" w:rsidRDefault="00297993" w:rsidP="00D450BB">
            <w:pPr>
              <w:pStyle w:val="a5"/>
              <w:rPr>
                <w:lang w:val="uk-UA"/>
              </w:rPr>
            </w:pPr>
            <w:r w:rsidRPr="00BD74E1">
              <w:t>2006/</w:t>
            </w:r>
          </w:p>
          <w:p w:rsidR="00297993" w:rsidRPr="00BD74E1" w:rsidRDefault="00297993" w:rsidP="00D450BB">
            <w:pPr>
              <w:pStyle w:val="a5"/>
            </w:pPr>
            <w:r w:rsidRPr="00BD74E1">
              <w:t>2007</w:t>
            </w:r>
          </w:p>
        </w:tc>
        <w:tc>
          <w:tcPr>
            <w:tcW w:w="577" w:type="pct"/>
          </w:tcPr>
          <w:p w:rsidR="00297993" w:rsidRPr="00BD74E1" w:rsidRDefault="00297993" w:rsidP="00D450BB">
            <w:pPr>
              <w:pStyle w:val="a5"/>
            </w:pPr>
            <w:r w:rsidRPr="00BD74E1">
              <w:t>2</w:t>
            </w:r>
          </w:p>
        </w:tc>
        <w:tc>
          <w:tcPr>
            <w:tcW w:w="42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p>
        </w:tc>
        <w:tc>
          <w:tcPr>
            <w:tcW w:w="35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r w:rsidRPr="00BD74E1">
              <w:t>-</w:t>
            </w:r>
          </w:p>
        </w:tc>
        <w:tc>
          <w:tcPr>
            <w:tcW w:w="300" w:type="pct"/>
          </w:tcPr>
          <w:p w:rsidR="00297993" w:rsidRPr="00BD74E1" w:rsidRDefault="00297993" w:rsidP="00D450BB">
            <w:pPr>
              <w:pStyle w:val="a5"/>
            </w:pPr>
          </w:p>
        </w:tc>
        <w:tc>
          <w:tcPr>
            <w:tcW w:w="479" w:type="pct"/>
            <w:gridSpan w:val="2"/>
          </w:tcPr>
          <w:p w:rsidR="00297993" w:rsidRPr="00BD74E1" w:rsidRDefault="00297993" w:rsidP="00D450BB">
            <w:pPr>
              <w:pStyle w:val="a5"/>
            </w:pPr>
          </w:p>
        </w:tc>
        <w:tc>
          <w:tcPr>
            <w:tcW w:w="284" w:type="pct"/>
          </w:tcPr>
          <w:p w:rsidR="00297993" w:rsidRPr="00BD74E1" w:rsidRDefault="00297993" w:rsidP="00D450BB">
            <w:pPr>
              <w:pStyle w:val="a5"/>
            </w:pPr>
            <w:r w:rsidRPr="00BD74E1">
              <w:t>1</w:t>
            </w:r>
          </w:p>
        </w:tc>
        <w:tc>
          <w:tcPr>
            <w:tcW w:w="426" w:type="pct"/>
          </w:tcPr>
          <w:p w:rsidR="00297993" w:rsidRPr="00BD74E1" w:rsidRDefault="00297993" w:rsidP="00D450BB">
            <w:pPr>
              <w:pStyle w:val="a5"/>
            </w:pPr>
          </w:p>
        </w:tc>
        <w:tc>
          <w:tcPr>
            <w:tcW w:w="461" w:type="pct"/>
          </w:tcPr>
          <w:p w:rsidR="00297993" w:rsidRPr="00BD74E1" w:rsidRDefault="00297993" w:rsidP="00D450BB">
            <w:pPr>
              <w:pStyle w:val="a5"/>
            </w:pPr>
          </w:p>
        </w:tc>
      </w:tr>
      <w:tr w:rsidR="00297993" w:rsidRPr="00BD74E1" w:rsidTr="00D450BB">
        <w:tc>
          <w:tcPr>
            <w:tcW w:w="416" w:type="pct"/>
          </w:tcPr>
          <w:p w:rsidR="00297993" w:rsidRDefault="00297993" w:rsidP="00D450BB">
            <w:pPr>
              <w:pStyle w:val="a5"/>
            </w:pPr>
            <w:r w:rsidRPr="00BD74E1">
              <w:t>2007/</w:t>
            </w:r>
          </w:p>
          <w:p w:rsidR="00297993" w:rsidRPr="00BD74E1" w:rsidRDefault="00297993" w:rsidP="00D450BB">
            <w:pPr>
              <w:pStyle w:val="a5"/>
            </w:pPr>
            <w:r w:rsidRPr="00BD74E1">
              <w:t>2008</w:t>
            </w:r>
          </w:p>
        </w:tc>
        <w:tc>
          <w:tcPr>
            <w:tcW w:w="577" w:type="pct"/>
          </w:tcPr>
          <w:p w:rsidR="00297993" w:rsidRPr="00BD74E1" w:rsidRDefault="00297993" w:rsidP="00D450BB">
            <w:pPr>
              <w:pStyle w:val="a5"/>
            </w:pPr>
            <w:r w:rsidRPr="00BD74E1">
              <w:t>5</w:t>
            </w:r>
          </w:p>
        </w:tc>
        <w:tc>
          <w:tcPr>
            <w:tcW w:w="42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p>
        </w:tc>
        <w:tc>
          <w:tcPr>
            <w:tcW w:w="35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r w:rsidRPr="00BD74E1">
              <w:t>1</w:t>
            </w:r>
          </w:p>
        </w:tc>
        <w:tc>
          <w:tcPr>
            <w:tcW w:w="300" w:type="pct"/>
          </w:tcPr>
          <w:p w:rsidR="00297993" w:rsidRPr="00BD74E1" w:rsidRDefault="00297993" w:rsidP="00D450BB">
            <w:pPr>
              <w:pStyle w:val="a5"/>
            </w:pPr>
          </w:p>
        </w:tc>
        <w:tc>
          <w:tcPr>
            <w:tcW w:w="479" w:type="pct"/>
            <w:gridSpan w:val="2"/>
          </w:tcPr>
          <w:p w:rsidR="00297993" w:rsidRPr="00BD74E1" w:rsidRDefault="00297993" w:rsidP="00D450BB">
            <w:pPr>
              <w:pStyle w:val="a5"/>
            </w:pPr>
          </w:p>
        </w:tc>
        <w:tc>
          <w:tcPr>
            <w:tcW w:w="284" w:type="pct"/>
          </w:tcPr>
          <w:p w:rsidR="00297993" w:rsidRPr="00BD74E1" w:rsidRDefault="00297993" w:rsidP="00D450BB">
            <w:pPr>
              <w:pStyle w:val="a5"/>
            </w:pPr>
            <w:r w:rsidRPr="00BD74E1">
              <w:t>2</w:t>
            </w:r>
          </w:p>
        </w:tc>
        <w:tc>
          <w:tcPr>
            <w:tcW w:w="426" w:type="pct"/>
          </w:tcPr>
          <w:p w:rsidR="00297993" w:rsidRPr="00BD74E1" w:rsidRDefault="00297993" w:rsidP="00D450BB">
            <w:pPr>
              <w:pStyle w:val="a5"/>
            </w:pPr>
          </w:p>
        </w:tc>
        <w:tc>
          <w:tcPr>
            <w:tcW w:w="461" w:type="pct"/>
          </w:tcPr>
          <w:p w:rsidR="00297993" w:rsidRPr="00BD74E1" w:rsidRDefault="00297993" w:rsidP="00D450BB">
            <w:pPr>
              <w:pStyle w:val="a5"/>
            </w:pPr>
            <w:r w:rsidRPr="00BD74E1">
              <w:t>-</w:t>
            </w:r>
          </w:p>
        </w:tc>
      </w:tr>
      <w:tr w:rsidR="00297993" w:rsidRPr="00BD74E1" w:rsidTr="00D450BB">
        <w:tc>
          <w:tcPr>
            <w:tcW w:w="416" w:type="pct"/>
          </w:tcPr>
          <w:p w:rsidR="00297993" w:rsidRDefault="00297993" w:rsidP="00D450BB">
            <w:pPr>
              <w:pStyle w:val="a5"/>
            </w:pPr>
            <w:r w:rsidRPr="00BD74E1">
              <w:t>2008</w:t>
            </w:r>
          </w:p>
          <w:p w:rsidR="00297993" w:rsidRPr="00BD74E1" w:rsidRDefault="00297993" w:rsidP="00D450BB">
            <w:pPr>
              <w:pStyle w:val="a5"/>
            </w:pPr>
            <w:r w:rsidRPr="00BD74E1">
              <w:t>/2009</w:t>
            </w:r>
          </w:p>
        </w:tc>
        <w:tc>
          <w:tcPr>
            <w:tcW w:w="577" w:type="pct"/>
          </w:tcPr>
          <w:p w:rsidR="00297993" w:rsidRPr="00BD74E1" w:rsidRDefault="00297993" w:rsidP="00D450BB">
            <w:pPr>
              <w:pStyle w:val="a5"/>
            </w:pPr>
            <w:r w:rsidRPr="00BD74E1">
              <w:t>5</w:t>
            </w:r>
          </w:p>
        </w:tc>
        <w:tc>
          <w:tcPr>
            <w:tcW w:w="42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p>
        </w:tc>
        <w:tc>
          <w:tcPr>
            <w:tcW w:w="35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r w:rsidRPr="00BD74E1">
              <w:t>-</w:t>
            </w:r>
          </w:p>
        </w:tc>
        <w:tc>
          <w:tcPr>
            <w:tcW w:w="300" w:type="pct"/>
          </w:tcPr>
          <w:p w:rsidR="00297993" w:rsidRPr="00BD74E1" w:rsidRDefault="00297993" w:rsidP="00D450BB">
            <w:pPr>
              <w:pStyle w:val="a5"/>
            </w:pPr>
          </w:p>
        </w:tc>
        <w:tc>
          <w:tcPr>
            <w:tcW w:w="479" w:type="pct"/>
            <w:gridSpan w:val="2"/>
          </w:tcPr>
          <w:p w:rsidR="00297993" w:rsidRPr="00BD74E1" w:rsidRDefault="00297993" w:rsidP="00D450BB">
            <w:pPr>
              <w:pStyle w:val="a5"/>
            </w:pPr>
          </w:p>
        </w:tc>
        <w:tc>
          <w:tcPr>
            <w:tcW w:w="284" w:type="pct"/>
          </w:tcPr>
          <w:p w:rsidR="00297993" w:rsidRPr="00BD74E1" w:rsidRDefault="00297993" w:rsidP="00D450BB">
            <w:pPr>
              <w:pStyle w:val="a5"/>
            </w:pPr>
            <w:r w:rsidRPr="00BD74E1">
              <w:t>2</w:t>
            </w:r>
          </w:p>
        </w:tc>
        <w:tc>
          <w:tcPr>
            <w:tcW w:w="426" w:type="pct"/>
          </w:tcPr>
          <w:p w:rsidR="00297993" w:rsidRPr="00BD74E1" w:rsidRDefault="00297993" w:rsidP="00D450BB">
            <w:pPr>
              <w:pStyle w:val="a5"/>
            </w:pPr>
          </w:p>
        </w:tc>
        <w:tc>
          <w:tcPr>
            <w:tcW w:w="461" w:type="pct"/>
          </w:tcPr>
          <w:p w:rsidR="00297993" w:rsidRPr="00BD74E1" w:rsidRDefault="00297993" w:rsidP="00D450BB">
            <w:pPr>
              <w:pStyle w:val="a5"/>
            </w:pPr>
            <w:r w:rsidRPr="00BD74E1">
              <w:t>1</w:t>
            </w:r>
          </w:p>
        </w:tc>
      </w:tr>
      <w:tr w:rsidR="00297993" w:rsidRPr="00BD74E1" w:rsidTr="00D450BB">
        <w:tc>
          <w:tcPr>
            <w:tcW w:w="416" w:type="pct"/>
          </w:tcPr>
          <w:p w:rsidR="00297993" w:rsidRDefault="00297993" w:rsidP="00D450BB">
            <w:pPr>
              <w:pStyle w:val="a5"/>
            </w:pPr>
            <w:r w:rsidRPr="00BD74E1">
              <w:t>2009/</w:t>
            </w:r>
          </w:p>
          <w:p w:rsidR="00297993" w:rsidRPr="00BD74E1" w:rsidRDefault="00297993" w:rsidP="00D450BB">
            <w:pPr>
              <w:pStyle w:val="a5"/>
            </w:pPr>
            <w:r w:rsidRPr="00BD74E1">
              <w:t>2010</w:t>
            </w:r>
          </w:p>
        </w:tc>
        <w:tc>
          <w:tcPr>
            <w:tcW w:w="577" w:type="pct"/>
          </w:tcPr>
          <w:p w:rsidR="00297993" w:rsidRPr="00BD74E1" w:rsidRDefault="00297993" w:rsidP="00D450BB">
            <w:pPr>
              <w:pStyle w:val="a5"/>
            </w:pPr>
            <w:r w:rsidRPr="00BD74E1">
              <w:t>4</w:t>
            </w:r>
          </w:p>
        </w:tc>
        <w:tc>
          <w:tcPr>
            <w:tcW w:w="42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p>
        </w:tc>
        <w:tc>
          <w:tcPr>
            <w:tcW w:w="35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r w:rsidRPr="00BD74E1">
              <w:t>1</w:t>
            </w:r>
          </w:p>
        </w:tc>
        <w:tc>
          <w:tcPr>
            <w:tcW w:w="300" w:type="pct"/>
          </w:tcPr>
          <w:p w:rsidR="00297993" w:rsidRPr="00BD74E1" w:rsidRDefault="00297993" w:rsidP="00D450BB">
            <w:pPr>
              <w:pStyle w:val="a5"/>
            </w:pPr>
          </w:p>
        </w:tc>
        <w:tc>
          <w:tcPr>
            <w:tcW w:w="479" w:type="pct"/>
            <w:gridSpan w:val="2"/>
          </w:tcPr>
          <w:p w:rsidR="00297993" w:rsidRPr="00BD74E1" w:rsidRDefault="00297993" w:rsidP="00D450BB">
            <w:pPr>
              <w:pStyle w:val="a5"/>
            </w:pPr>
          </w:p>
        </w:tc>
        <w:tc>
          <w:tcPr>
            <w:tcW w:w="284" w:type="pct"/>
          </w:tcPr>
          <w:p w:rsidR="00297993" w:rsidRPr="00BD74E1" w:rsidRDefault="00297993" w:rsidP="00D450BB">
            <w:pPr>
              <w:pStyle w:val="a5"/>
            </w:pPr>
            <w:r w:rsidRPr="00BD74E1">
              <w:t>2</w:t>
            </w:r>
          </w:p>
        </w:tc>
        <w:tc>
          <w:tcPr>
            <w:tcW w:w="426" w:type="pct"/>
          </w:tcPr>
          <w:p w:rsidR="00297993" w:rsidRPr="00BD74E1" w:rsidRDefault="00297993" w:rsidP="00D450BB">
            <w:pPr>
              <w:pStyle w:val="a5"/>
            </w:pPr>
          </w:p>
        </w:tc>
        <w:tc>
          <w:tcPr>
            <w:tcW w:w="461" w:type="pct"/>
          </w:tcPr>
          <w:p w:rsidR="00297993" w:rsidRPr="00BD74E1" w:rsidRDefault="00297993" w:rsidP="00D450BB">
            <w:pPr>
              <w:pStyle w:val="a5"/>
            </w:pPr>
            <w:r w:rsidRPr="00BD74E1">
              <w:t>1</w:t>
            </w:r>
          </w:p>
        </w:tc>
      </w:tr>
      <w:tr w:rsidR="00297993" w:rsidRPr="00BD74E1" w:rsidTr="00D450BB">
        <w:tc>
          <w:tcPr>
            <w:tcW w:w="416" w:type="pct"/>
          </w:tcPr>
          <w:p w:rsidR="00297993" w:rsidRDefault="00297993" w:rsidP="00D450BB">
            <w:pPr>
              <w:pStyle w:val="a5"/>
            </w:pPr>
            <w:r w:rsidRPr="00BD74E1">
              <w:t>2010/</w:t>
            </w:r>
          </w:p>
          <w:p w:rsidR="00297993" w:rsidRPr="00BD74E1" w:rsidRDefault="00297993" w:rsidP="00D450BB">
            <w:pPr>
              <w:pStyle w:val="a5"/>
            </w:pPr>
            <w:r w:rsidRPr="00BD74E1">
              <w:t>2011</w:t>
            </w:r>
          </w:p>
        </w:tc>
        <w:tc>
          <w:tcPr>
            <w:tcW w:w="577" w:type="pct"/>
          </w:tcPr>
          <w:p w:rsidR="00297993" w:rsidRPr="00BD74E1" w:rsidRDefault="00297993" w:rsidP="00D450BB">
            <w:pPr>
              <w:pStyle w:val="a5"/>
            </w:pPr>
            <w:r w:rsidRPr="00BD74E1">
              <w:t>5</w:t>
            </w:r>
          </w:p>
        </w:tc>
        <w:tc>
          <w:tcPr>
            <w:tcW w:w="42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p>
        </w:tc>
        <w:tc>
          <w:tcPr>
            <w:tcW w:w="355" w:type="pct"/>
          </w:tcPr>
          <w:p w:rsidR="00297993" w:rsidRPr="00BD74E1" w:rsidRDefault="00297993" w:rsidP="00D450BB">
            <w:pPr>
              <w:pStyle w:val="a5"/>
            </w:pPr>
          </w:p>
        </w:tc>
        <w:tc>
          <w:tcPr>
            <w:tcW w:w="284" w:type="pct"/>
          </w:tcPr>
          <w:p w:rsidR="00297993" w:rsidRPr="00BD74E1" w:rsidRDefault="00297993" w:rsidP="00D450BB">
            <w:pPr>
              <w:pStyle w:val="a5"/>
            </w:pPr>
          </w:p>
        </w:tc>
        <w:tc>
          <w:tcPr>
            <w:tcW w:w="354" w:type="pct"/>
          </w:tcPr>
          <w:p w:rsidR="00297993" w:rsidRPr="00BD74E1" w:rsidRDefault="00297993" w:rsidP="00D450BB">
            <w:pPr>
              <w:pStyle w:val="a5"/>
            </w:pPr>
            <w:r w:rsidRPr="00BD74E1">
              <w:t>-</w:t>
            </w:r>
          </w:p>
        </w:tc>
        <w:tc>
          <w:tcPr>
            <w:tcW w:w="300" w:type="pct"/>
          </w:tcPr>
          <w:p w:rsidR="00297993" w:rsidRPr="00BD74E1" w:rsidRDefault="00297993" w:rsidP="00D450BB">
            <w:pPr>
              <w:pStyle w:val="a5"/>
            </w:pPr>
          </w:p>
        </w:tc>
        <w:tc>
          <w:tcPr>
            <w:tcW w:w="479" w:type="pct"/>
            <w:gridSpan w:val="2"/>
          </w:tcPr>
          <w:p w:rsidR="00297993" w:rsidRPr="00BD74E1" w:rsidRDefault="00297993" w:rsidP="00D450BB">
            <w:pPr>
              <w:pStyle w:val="a5"/>
            </w:pPr>
          </w:p>
        </w:tc>
        <w:tc>
          <w:tcPr>
            <w:tcW w:w="284" w:type="pct"/>
          </w:tcPr>
          <w:p w:rsidR="00297993" w:rsidRPr="00BD74E1" w:rsidRDefault="00297993" w:rsidP="00D450BB">
            <w:pPr>
              <w:pStyle w:val="a5"/>
            </w:pPr>
            <w:r w:rsidRPr="00BD74E1">
              <w:t>-</w:t>
            </w:r>
          </w:p>
        </w:tc>
        <w:tc>
          <w:tcPr>
            <w:tcW w:w="426" w:type="pct"/>
          </w:tcPr>
          <w:p w:rsidR="00297993" w:rsidRPr="00BD74E1" w:rsidRDefault="00297993" w:rsidP="00D450BB">
            <w:pPr>
              <w:pStyle w:val="a5"/>
            </w:pPr>
          </w:p>
        </w:tc>
        <w:tc>
          <w:tcPr>
            <w:tcW w:w="461" w:type="pct"/>
          </w:tcPr>
          <w:p w:rsidR="00297993" w:rsidRPr="00BD74E1" w:rsidRDefault="00297993" w:rsidP="00D450BB">
            <w:pPr>
              <w:pStyle w:val="a5"/>
            </w:pPr>
            <w:r w:rsidRPr="00BD74E1">
              <w:t>3</w:t>
            </w:r>
          </w:p>
        </w:tc>
      </w:tr>
      <w:tr w:rsidR="00297993" w:rsidRPr="00BD74E1" w:rsidTr="00D450BB">
        <w:tc>
          <w:tcPr>
            <w:tcW w:w="416" w:type="pct"/>
          </w:tcPr>
          <w:p w:rsidR="00297993" w:rsidRDefault="00297993" w:rsidP="00D450BB">
            <w:pPr>
              <w:pStyle w:val="a5"/>
            </w:pPr>
            <w:r w:rsidRPr="00BD74E1">
              <w:t>2011/</w:t>
            </w:r>
          </w:p>
          <w:p w:rsidR="00297993" w:rsidRPr="00BD74E1" w:rsidRDefault="00297993" w:rsidP="00D450BB">
            <w:pPr>
              <w:pStyle w:val="a5"/>
            </w:pPr>
            <w:r w:rsidRPr="00BD74E1">
              <w:t>2012</w:t>
            </w:r>
          </w:p>
        </w:tc>
        <w:tc>
          <w:tcPr>
            <w:tcW w:w="577" w:type="pct"/>
          </w:tcPr>
          <w:p w:rsidR="00297993" w:rsidRPr="00924F1A" w:rsidRDefault="00297993" w:rsidP="00D450BB">
            <w:pPr>
              <w:pStyle w:val="a5"/>
            </w:pPr>
            <w:r w:rsidRPr="00924F1A">
              <w:t>6</w:t>
            </w:r>
          </w:p>
        </w:tc>
        <w:tc>
          <w:tcPr>
            <w:tcW w:w="425" w:type="pct"/>
          </w:tcPr>
          <w:p w:rsidR="00297993" w:rsidRPr="00924F1A" w:rsidRDefault="00297993" w:rsidP="00D450BB">
            <w:pPr>
              <w:pStyle w:val="a5"/>
            </w:pPr>
            <w:r w:rsidRPr="00924F1A">
              <w:t>1</w:t>
            </w:r>
          </w:p>
        </w:tc>
        <w:tc>
          <w:tcPr>
            <w:tcW w:w="284" w:type="pct"/>
          </w:tcPr>
          <w:p w:rsidR="00297993" w:rsidRPr="00924F1A" w:rsidRDefault="00297993" w:rsidP="00D450BB">
            <w:pPr>
              <w:pStyle w:val="a5"/>
            </w:pPr>
          </w:p>
        </w:tc>
        <w:tc>
          <w:tcPr>
            <w:tcW w:w="354" w:type="pct"/>
          </w:tcPr>
          <w:p w:rsidR="00297993" w:rsidRPr="00924F1A" w:rsidRDefault="00297993" w:rsidP="00D450BB">
            <w:pPr>
              <w:pStyle w:val="a5"/>
            </w:pPr>
            <w:r w:rsidRPr="00924F1A">
              <w:t xml:space="preserve">      8</w:t>
            </w:r>
          </w:p>
        </w:tc>
        <w:tc>
          <w:tcPr>
            <w:tcW w:w="355" w:type="pct"/>
          </w:tcPr>
          <w:p w:rsidR="00297993" w:rsidRPr="00924F1A" w:rsidRDefault="00297993" w:rsidP="00D450BB">
            <w:pPr>
              <w:pStyle w:val="a5"/>
            </w:pPr>
            <w:r w:rsidRPr="00924F1A">
              <w:t>6</w:t>
            </w:r>
          </w:p>
        </w:tc>
        <w:tc>
          <w:tcPr>
            <w:tcW w:w="284" w:type="pct"/>
          </w:tcPr>
          <w:p w:rsidR="00297993" w:rsidRPr="00924F1A" w:rsidRDefault="00297993" w:rsidP="00D450BB">
            <w:pPr>
              <w:pStyle w:val="a5"/>
            </w:pPr>
            <w:r w:rsidRPr="00924F1A">
              <w:t>3</w:t>
            </w:r>
          </w:p>
        </w:tc>
        <w:tc>
          <w:tcPr>
            <w:tcW w:w="354" w:type="pct"/>
          </w:tcPr>
          <w:p w:rsidR="00297993" w:rsidRPr="00924F1A" w:rsidRDefault="00297993" w:rsidP="00D450BB">
            <w:pPr>
              <w:pStyle w:val="a5"/>
            </w:pPr>
            <w:r w:rsidRPr="00924F1A">
              <w:t>2</w:t>
            </w:r>
          </w:p>
        </w:tc>
        <w:tc>
          <w:tcPr>
            <w:tcW w:w="300" w:type="pct"/>
          </w:tcPr>
          <w:p w:rsidR="00297993" w:rsidRPr="00924F1A" w:rsidRDefault="00297993" w:rsidP="00D450BB">
            <w:pPr>
              <w:pStyle w:val="a5"/>
            </w:pPr>
            <w:r>
              <w:t>7</w:t>
            </w:r>
          </w:p>
        </w:tc>
        <w:tc>
          <w:tcPr>
            <w:tcW w:w="479" w:type="pct"/>
            <w:gridSpan w:val="2"/>
          </w:tcPr>
          <w:p w:rsidR="00297993" w:rsidRPr="00924F1A" w:rsidRDefault="00297993" w:rsidP="00D450BB">
            <w:pPr>
              <w:pStyle w:val="a5"/>
            </w:pPr>
          </w:p>
        </w:tc>
        <w:tc>
          <w:tcPr>
            <w:tcW w:w="284" w:type="pct"/>
          </w:tcPr>
          <w:p w:rsidR="00297993" w:rsidRPr="00924F1A" w:rsidRDefault="00297993" w:rsidP="00D450BB">
            <w:pPr>
              <w:pStyle w:val="a5"/>
            </w:pPr>
            <w:r w:rsidRPr="00924F1A">
              <w:t>1</w:t>
            </w:r>
          </w:p>
        </w:tc>
        <w:tc>
          <w:tcPr>
            <w:tcW w:w="426" w:type="pct"/>
          </w:tcPr>
          <w:p w:rsidR="00297993" w:rsidRPr="00924F1A" w:rsidRDefault="00297993" w:rsidP="00D450BB">
            <w:pPr>
              <w:pStyle w:val="a5"/>
            </w:pPr>
          </w:p>
        </w:tc>
        <w:tc>
          <w:tcPr>
            <w:tcW w:w="461" w:type="pct"/>
          </w:tcPr>
          <w:p w:rsidR="00297993" w:rsidRPr="00924F1A" w:rsidRDefault="00297993" w:rsidP="00D450BB">
            <w:pPr>
              <w:pStyle w:val="a5"/>
            </w:pPr>
            <w:r w:rsidRPr="00924F1A">
              <w:t>1</w:t>
            </w:r>
          </w:p>
        </w:tc>
      </w:tr>
      <w:tr w:rsidR="00297993" w:rsidRPr="00BD74E1" w:rsidTr="00D450BB">
        <w:tc>
          <w:tcPr>
            <w:tcW w:w="416" w:type="pct"/>
          </w:tcPr>
          <w:p w:rsidR="00297993" w:rsidRDefault="00297993" w:rsidP="00D450BB">
            <w:pPr>
              <w:pStyle w:val="a5"/>
            </w:pPr>
            <w:r>
              <w:t>2012/</w:t>
            </w:r>
          </w:p>
          <w:p w:rsidR="00297993" w:rsidRPr="00BD74E1" w:rsidRDefault="00297993" w:rsidP="00D450BB">
            <w:pPr>
              <w:pStyle w:val="a5"/>
            </w:pPr>
            <w:r>
              <w:t>2013</w:t>
            </w:r>
          </w:p>
        </w:tc>
        <w:tc>
          <w:tcPr>
            <w:tcW w:w="577" w:type="pct"/>
          </w:tcPr>
          <w:p w:rsidR="00297993" w:rsidRPr="00EC6296" w:rsidRDefault="00297993" w:rsidP="00D450BB">
            <w:pPr>
              <w:pStyle w:val="a5"/>
            </w:pPr>
            <w:r w:rsidRPr="00EC6296">
              <w:t>6</w:t>
            </w:r>
          </w:p>
        </w:tc>
        <w:tc>
          <w:tcPr>
            <w:tcW w:w="425" w:type="pct"/>
          </w:tcPr>
          <w:p w:rsidR="00297993" w:rsidRPr="00EC6296" w:rsidRDefault="00297993" w:rsidP="00D450BB">
            <w:pPr>
              <w:pStyle w:val="a5"/>
            </w:pPr>
            <w:r w:rsidRPr="00EC6296">
              <w:t>0</w:t>
            </w:r>
          </w:p>
        </w:tc>
        <w:tc>
          <w:tcPr>
            <w:tcW w:w="284" w:type="pct"/>
          </w:tcPr>
          <w:p w:rsidR="00297993" w:rsidRPr="00EC6296" w:rsidRDefault="00297993" w:rsidP="00D450BB">
            <w:pPr>
              <w:pStyle w:val="a5"/>
            </w:pPr>
          </w:p>
        </w:tc>
        <w:tc>
          <w:tcPr>
            <w:tcW w:w="354" w:type="pct"/>
          </w:tcPr>
          <w:p w:rsidR="00297993" w:rsidRPr="00EC6296" w:rsidRDefault="00297993" w:rsidP="00D450BB">
            <w:pPr>
              <w:pStyle w:val="a5"/>
            </w:pPr>
            <w:r w:rsidRPr="00EC6296">
              <w:t>12</w:t>
            </w:r>
          </w:p>
        </w:tc>
        <w:tc>
          <w:tcPr>
            <w:tcW w:w="355" w:type="pct"/>
          </w:tcPr>
          <w:p w:rsidR="00297993" w:rsidRPr="00EC6296" w:rsidRDefault="00297993" w:rsidP="00D450BB">
            <w:pPr>
              <w:pStyle w:val="a5"/>
            </w:pPr>
            <w:r w:rsidRPr="00EC6296">
              <w:t>11</w:t>
            </w:r>
          </w:p>
        </w:tc>
        <w:tc>
          <w:tcPr>
            <w:tcW w:w="284" w:type="pct"/>
          </w:tcPr>
          <w:p w:rsidR="00297993" w:rsidRPr="00EC6296" w:rsidRDefault="00297993" w:rsidP="00D450BB">
            <w:pPr>
              <w:pStyle w:val="a5"/>
            </w:pPr>
          </w:p>
        </w:tc>
        <w:tc>
          <w:tcPr>
            <w:tcW w:w="354" w:type="pct"/>
          </w:tcPr>
          <w:p w:rsidR="00297993" w:rsidRPr="00EC6296" w:rsidRDefault="00297993" w:rsidP="00D450BB">
            <w:pPr>
              <w:pStyle w:val="a5"/>
            </w:pPr>
            <w:r w:rsidRPr="00EC6296">
              <w:t>1</w:t>
            </w:r>
          </w:p>
        </w:tc>
        <w:tc>
          <w:tcPr>
            <w:tcW w:w="300" w:type="pct"/>
          </w:tcPr>
          <w:p w:rsidR="00297993" w:rsidRPr="00EC6296" w:rsidRDefault="00297993" w:rsidP="00D450BB">
            <w:pPr>
              <w:pStyle w:val="a5"/>
            </w:pPr>
            <w:r>
              <w:t>9</w:t>
            </w:r>
          </w:p>
        </w:tc>
        <w:tc>
          <w:tcPr>
            <w:tcW w:w="479" w:type="pct"/>
            <w:gridSpan w:val="2"/>
          </w:tcPr>
          <w:p w:rsidR="00297993" w:rsidRPr="00EC6296" w:rsidRDefault="00297993" w:rsidP="00D450BB">
            <w:pPr>
              <w:pStyle w:val="a5"/>
            </w:pPr>
          </w:p>
        </w:tc>
        <w:tc>
          <w:tcPr>
            <w:tcW w:w="284" w:type="pct"/>
          </w:tcPr>
          <w:p w:rsidR="00297993" w:rsidRPr="00EC6296" w:rsidRDefault="00297993" w:rsidP="00D450BB">
            <w:pPr>
              <w:pStyle w:val="a5"/>
            </w:pPr>
            <w:r w:rsidRPr="00EC6296">
              <w:t>0</w:t>
            </w:r>
          </w:p>
        </w:tc>
        <w:tc>
          <w:tcPr>
            <w:tcW w:w="426" w:type="pct"/>
          </w:tcPr>
          <w:p w:rsidR="00297993" w:rsidRPr="00EC6296" w:rsidRDefault="00297993" w:rsidP="00D450BB">
            <w:pPr>
              <w:pStyle w:val="a5"/>
            </w:pPr>
            <w:r w:rsidRPr="00EC6296">
              <w:t>0</w:t>
            </w:r>
          </w:p>
        </w:tc>
        <w:tc>
          <w:tcPr>
            <w:tcW w:w="461" w:type="pct"/>
          </w:tcPr>
          <w:p w:rsidR="00297993" w:rsidRPr="00EC6296" w:rsidRDefault="00297993" w:rsidP="00D450BB">
            <w:pPr>
              <w:pStyle w:val="a5"/>
            </w:pPr>
            <w:r w:rsidRPr="00EC6296">
              <w:t>2</w:t>
            </w:r>
          </w:p>
        </w:tc>
      </w:tr>
      <w:tr w:rsidR="00297993" w:rsidRPr="00BD74E1" w:rsidTr="00D450BB">
        <w:tc>
          <w:tcPr>
            <w:tcW w:w="416" w:type="pct"/>
            <w:shd w:val="clear" w:color="auto" w:fill="auto"/>
          </w:tcPr>
          <w:p w:rsidR="00297993" w:rsidRPr="00453032" w:rsidRDefault="00297993" w:rsidP="00D450BB">
            <w:pPr>
              <w:pStyle w:val="a5"/>
            </w:pPr>
            <w:r w:rsidRPr="00453032">
              <w:t>2013/</w:t>
            </w:r>
          </w:p>
          <w:p w:rsidR="00297993" w:rsidRPr="00453032" w:rsidRDefault="00297993" w:rsidP="00D450BB">
            <w:pPr>
              <w:pStyle w:val="a5"/>
            </w:pPr>
            <w:r w:rsidRPr="00453032">
              <w:t>2014</w:t>
            </w:r>
          </w:p>
        </w:tc>
        <w:tc>
          <w:tcPr>
            <w:tcW w:w="577" w:type="pct"/>
            <w:shd w:val="clear" w:color="auto" w:fill="auto"/>
          </w:tcPr>
          <w:p w:rsidR="00297993" w:rsidRPr="00453032" w:rsidRDefault="00297993" w:rsidP="00D450BB">
            <w:pPr>
              <w:pStyle w:val="a5"/>
            </w:pPr>
            <w:r w:rsidRPr="00453032">
              <w:t>3</w:t>
            </w:r>
          </w:p>
        </w:tc>
        <w:tc>
          <w:tcPr>
            <w:tcW w:w="425" w:type="pct"/>
            <w:shd w:val="clear" w:color="auto" w:fill="auto"/>
          </w:tcPr>
          <w:p w:rsidR="00297993" w:rsidRPr="00453032" w:rsidRDefault="00297993" w:rsidP="00D450BB">
            <w:pPr>
              <w:pStyle w:val="a5"/>
            </w:pPr>
            <w:r w:rsidRPr="00453032">
              <w:t>4</w:t>
            </w:r>
          </w:p>
        </w:tc>
        <w:tc>
          <w:tcPr>
            <w:tcW w:w="284" w:type="pct"/>
            <w:shd w:val="clear" w:color="auto" w:fill="auto"/>
          </w:tcPr>
          <w:p w:rsidR="00297993" w:rsidRPr="00453032" w:rsidRDefault="00297993" w:rsidP="00D450BB">
            <w:pPr>
              <w:pStyle w:val="a5"/>
            </w:pPr>
            <w:r w:rsidRPr="00453032">
              <w:t>8</w:t>
            </w:r>
          </w:p>
        </w:tc>
        <w:tc>
          <w:tcPr>
            <w:tcW w:w="354" w:type="pct"/>
            <w:shd w:val="clear" w:color="auto" w:fill="auto"/>
          </w:tcPr>
          <w:p w:rsidR="00297993" w:rsidRPr="00453032" w:rsidRDefault="00297993" w:rsidP="00D450BB">
            <w:pPr>
              <w:pStyle w:val="a5"/>
            </w:pPr>
            <w:r w:rsidRPr="00453032">
              <w:t>18</w:t>
            </w:r>
          </w:p>
        </w:tc>
        <w:tc>
          <w:tcPr>
            <w:tcW w:w="355" w:type="pct"/>
            <w:shd w:val="clear" w:color="auto" w:fill="auto"/>
          </w:tcPr>
          <w:p w:rsidR="00297993" w:rsidRPr="00453032" w:rsidRDefault="00297993" w:rsidP="00D450BB">
            <w:pPr>
              <w:pStyle w:val="a5"/>
            </w:pPr>
            <w:r w:rsidRPr="00453032">
              <w:t>-</w:t>
            </w:r>
          </w:p>
        </w:tc>
        <w:tc>
          <w:tcPr>
            <w:tcW w:w="284" w:type="pct"/>
            <w:shd w:val="clear" w:color="auto" w:fill="auto"/>
          </w:tcPr>
          <w:p w:rsidR="00297993" w:rsidRPr="00453032" w:rsidRDefault="00297993" w:rsidP="00D450BB">
            <w:pPr>
              <w:pStyle w:val="a5"/>
            </w:pPr>
            <w:r w:rsidRPr="00453032">
              <w:t>6</w:t>
            </w:r>
          </w:p>
        </w:tc>
        <w:tc>
          <w:tcPr>
            <w:tcW w:w="354" w:type="pct"/>
            <w:shd w:val="clear" w:color="auto" w:fill="auto"/>
          </w:tcPr>
          <w:p w:rsidR="00297993" w:rsidRPr="00453032" w:rsidRDefault="00297993" w:rsidP="00D450BB">
            <w:pPr>
              <w:pStyle w:val="a5"/>
            </w:pPr>
          </w:p>
        </w:tc>
        <w:tc>
          <w:tcPr>
            <w:tcW w:w="300" w:type="pct"/>
            <w:shd w:val="clear" w:color="auto" w:fill="auto"/>
          </w:tcPr>
          <w:p w:rsidR="00297993" w:rsidRPr="00453032" w:rsidRDefault="00297993" w:rsidP="00D450BB">
            <w:pPr>
              <w:pStyle w:val="a5"/>
            </w:pPr>
            <w:r w:rsidRPr="00453032">
              <w:t>12</w:t>
            </w:r>
          </w:p>
        </w:tc>
        <w:tc>
          <w:tcPr>
            <w:tcW w:w="479" w:type="pct"/>
            <w:gridSpan w:val="2"/>
            <w:shd w:val="clear" w:color="auto" w:fill="auto"/>
          </w:tcPr>
          <w:p w:rsidR="00297993" w:rsidRPr="00453032" w:rsidRDefault="00297993" w:rsidP="00D450BB">
            <w:pPr>
              <w:pStyle w:val="a5"/>
            </w:pPr>
          </w:p>
        </w:tc>
        <w:tc>
          <w:tcPr>
            <w:tcW w:w="284" w:type="pct"/>
            <w:shd w:val="clear" w:color="auto" w:fill="auto"/>
          </w:tcPr>
          <w:p w:rsidR="00297993" w:rsidRPr="00453032" w:rsidRDefault="00297993" w:rsidP="00D450BB">
            <w:pPr>
              <w:pStyle w:val="a5"/>
            </w:pPr>
            <w:r w:rsidRPr="00453032">
              <w:t>1</w:t>
            </w:r>
          </w:p>
        </w:tc>
        <w:tc>
          <w:tcPr>
            <w:tcW w:w="426" w:type="pct"/>
            <w:shd w:val="clear" w:color="auto" w:fill="auto"/>
          </w:tcPr>
          <w:p w:rsidR="00297993" w:rsidRPr="00453032" w:rsidRDefault="00297993" w:rsidP="00D450BB">
            <w:pPr>
              <w:pStyle w:val="a5"/>
            </w:pPr>
            <w:r w:rsidRPr="00453032">
              <w:t>-</w:t>
            </w:r>
          </w:p>
        </w:tc>
        <w:tc>
          <w:tcPr>
            <w:tcW w:w="461" w:type="pct"/>
            <w:shd w:val="clear" w:color="auto" w:fill="auto"/>
          </w:tcPr>
          <w:p w:rsidR="00297993" w:rsidRPr="00453032" w:rsidRDefault="00297993" w:rsidP="00D450BB">
            <w:pPr>
              <w:pStyle w:val="a5"/>
            </w:pPr>
            <w:r w:rsidRPr="00453032">
              <w:t>-</w:t>
            </w:r>
          </w:p>
        </w:tc>
      </w:tr>
      <w:tr w:rsidR="00297993" w:rsidRPr="00BD74E1" w:rsidTr="00D450BB">
        <w:tc>
          <w:tcPr>
            <w:tcW w:w="416" w:type="pct"/>
            <w:shd w:val="clear" w:color="auto" w:fill="auto"/>
          </w:tcPr>
          <w:p w:rsidR="00297993" w:rsidRDefault="00297993" w:rsidP="00D450BB">
            <w:pPr>
              <w:pStyle w:val="a5"/>
              <w:rPr>
                <w:lang w:val="uk-UA"/>
              </w:rPr>
            </w:pPr>
            <w:r>
              <w:rPr>
                <w:lang w:val="uk-UA"/>
              </w:rPr>
              <w:t>2014</w:t>
            </w:r>
          </w:p>
          <w:p w:rsidR="00297993" w:rsidRPr="00453032" w:rsidRDefault="00297993" w:rsidP="00D450BB">
            <w:pPr>
              <w:pStyle w:val="a5"/>
              <w:rPr>
                <w:lang w:val="uk-UA"/>
              </w:rPr>
            </w:pPr>
            <w:r>
              <w:rPr>
                <w:lang w:val="uk-UA"/>
              </w:rPr>
              <w:lastRenderedPageBreak/>
              <w:t>/2015</w:t>
            </w:r>
          </w:p>
        </w:tc>
        <w:tc>
          <w:tcPr>
            <w:tcW w:w="577" w:type="pct"/>
            <w:shd w:val="clear" w:color="auto" w:fill="auto"/>
          </w:tcPr>
          <w:p w:rsidR="00297993" w:rsidRPr="00575DC8" w:rsidRDefault="00297993" w:rsidP="00D450BB">
            <w:pPr>
              <w:pStyle w:val="a5"/>
              <w:rPr>
                <w:lang w:val="uk-UA"/>
              </w:rPr>
            </w:pPr>
            <w:r>
              <w:rPr>
                <w:lang w:val="uk-UA"/>
              </w:rPr>
              <w:lastRenderedPageBreak/>
              <w:t>11</w:t>
            </w:r>
          </w:p>
        </w:tc>
        <w:tc>
          <w:tcPr>
            <w:tcW w:w="425" w:type="pct"/>
            <w:shd w:val="clear" w:color="auto" w:fill="auto"/>
          </w:tcPr>
          <w:p w:rsidR="00297993" w:rsidRPr="00575DC8" w:rsidRDefault="00297993" w:rsidP="00D450BB">
            <w:pPr>
              <w:pStyle w:val="a5"/>
              <w:rPr>
                <w:lang w:val="uk-UA"/>
              </w:rPr>
            </w:pPr>
            <w:r>
              <w:rPr>
                <w:lang w:val="uk-UA"/>
              </w:rPr>
              <w:t>4</w:t>
            </w:r>
          </w:p>
        </w:tc>
        <w:tc>
          <w:tcPr>
            <w:tcW w:w="284" w:type="pct"/>
            <w:shd w:val="clear" w:color="auto" w:fill="auto"/>
          </w:tcPr>
          <w:p w:rsidR="00297993" w:rsidRPr="00575DC8" w:rsidRDefault="00297993" w:rsidP="00D450BB">
            <w:pPr>
              <w:pStyle w:val="a5"/>
              <w:rPr>
                <w:lang w:val="uk-UA"/>
              </w:rPr>
            </w:pPr>
            <w:r>
              <w:rPr>
                <w:lang w:val="uk-UA"/>
              </w:rPr>
              <w:t>12</w:t>
            </w:r>
          </w:p>
        </w:tc>
        <w:tc>
          <w:tcPr>
            <w:tcW w:w="354" w:type="pct"/>
            <w:shd w:val="clear" w:color="auto" w:fill="auto"/>
          </w:tcPr>
          <w:p w:rsidR="00297993" w:rsidRPr="00575DC8" w:rsidRDefault="00297993" w:rsidP="00D450BB">
            <w:pPr>
              <w:pStyle w:val="a5"/>
              <w:rPr>
                <w:lang w:val="uk-UA"/>
              </w:rPr>
            </w:pPr>
            <w:r>
              <w:rPr>
                <w:lang w:val="uk-UA"/>
              </w:rPr>
              <w:t>19</w:t>
            </w:r>
          </w:p>
        </w:tc>
        <w:tc>
          <w:tcPr>
            <w:tcW w:w="355" w:type="pct"/>
            <w:shd w:val="clear" w:color="auto" w:fill="auto"/>
          </w:tcPr>
          <w:p w:rsidR="00297993" w:rsidRPr="00575DC8" w:rsidRDefault="00297993" w:rsidP="00D450BB">
            <w:pPr>
              <w:pStyle w:val="a5"/>
              <w:rPr>
                <w:lang w:val="uk-UA"/>
              </w:rPr>
            </w:pPr>
            <w:r>
              <w:rPr>
                <w:lang w:val="uk-UA"/>
              </w:rPr>
              <w:t>-</w:t>
            </w:r>
          </w:p>
        </w:tc>
        <w:tc>
          <w:tcPr>
            <w:tcW w:w="284" w:type="pct"/>
            <w:shd w:val="clear" w:color="auto" w:fill="auto"/>
          </w:tcPr>
          <w:p w:rsidR="00297993" w:rsidRPr="00575DC8" w:rsidRDefault="00297993" w:rsidP="00D450BB">
            <w:pPr>
              <w:pStyle w:val="a5"/>
              <w:rPr>
                <w:lang w:val="uk-UA"/>
              </w:rPr>
            </w:pPr>
            <w:r>
              <w:rPr>
                <w:lang w:val="uk-UA"/>
              </w:rPr>
              <w:t>5</w:t>
            </w:r>
          </w:p>
        </w:tc>
        <w:tc>
          <w:tcPr>
            <w:tcW w:w="354" w:type="pct"/>
            <w:shd w:val="clear" w:color="auto" w:fill="auto"/>
          </w:tcPr>
          <w:p w:rsidR="00297993" w:rsidRPr="00EA2806" w:rsidRDefault="00297993" w:rsidP="00D450BB">
            <w:pPr>
              <w:pStyle w:val="a5"/>
              <w:rPr>
                <w:lang w:val="uk-UA"/>
              </w:rPr>
            </w:pPr>
            <w:r>
              <w:rPr>
                <w:lang w:val="uk-UA"/>
              </w:rPr>
              <w:t>2</w:t>
            </w:r>
          </w:p>
        </w:tc>
        <w:tc>
          <w:tcPr>
            <w:tcW w:w="300" w:type="pct"/>
            <w:shd w:val="clear" w:color="auto" w:fill="auto"/>
          </w:tcPr>
          <w:p w:rsidR="00297993" w:rsidRPr="00EA2806" w:rsidRDefault="00297993" w:rsidP="00D450BB">
            <w:pPr>
              <w:pStyle w:val="a5"/>
              <w:rPr>
                <w:lang w:val="uk-UA"/>
              </w:rPr>
            </w:pPr>
            <w:r>
              <w:rPr>
                <w:lang w:val="uk-UA"/>
              </w:rPr>
              <w:t>8</w:t>
            </w:r>
          </w:p>
        </w:tc>
        <w:tc>
          <w:tcPr>
            <w:tcW w:w="479" w:type="pct"/>
            <w:gridSpan w:val="2"/>
            <w:shd w:val="clear" w:color="auto" w:fill="auto"/>
          </w:tcPr>
          <w:p w:rsidR="00297993" w:rsidRPr="00EA2806" w:rsidRDefault="00297993" w:rsidP="00D450BB">
            <w:pPr>
              <w:pStyle w:val="a5"/>
              <w:rPr>
                <w:lang w:val="uk-UA"/>
              </w:rPr>
            </w:pPr>
          </w:p>
        </w:tc>
        <w:tc>
          <w:tcPr>
            <w:tcW w:w="284" w:type="pct"/>
            <w:shd w:val="clear" w:color="auto" w:fill="auto"/>
          </w:tcPr>
          <w:p w:rsidR="00297993" w:rsidRPr="00EA2806" w:rsidRDefault="00297993" w:rsidP="00D450BB">
            <w:pPr>
              <w:pStyle w:val="a5"/>
              <w:rPr>
                <w:lang w:val="uk-UA"/>
              </w:rPr>
            </w:pPr>
            <w:r>
              <w:rPr>
                <w:lang w:val="uk-UA"/>
              </w:rPr>
              <w:t>-</w:t>
            </w:r>
          </w:p>
        </w:tc>
        <w:tc>
          <w:tcPr>
            <w:tcW w:w="426" w:type="pct"/>
            <w:shd w:val="clear" w:color="auto" w:fill="auto"/>
          </w:tcPr>
          <w:p w:rsidR="00297993" w:rsidRPr="00EA2806" w:rsidRDefault="00297993" w:rsidP="00D450BB">
            <w:pPr>
              <w:pStyle w:val="a5"/>
              <w:rPr>
                <w:lang w:val="uk-UA"/>
              </w:rPr>
            </w:pPr>
            <w:r>
              <w:rPr>
                <w:lang w:val="uk-UA"/>
              </w:rPr>
              <w:t>1</w:t>
            </w:r>
          </w:p>
        </w:tc>
        <w:tc>
          <w:tcPr>
            <w:tcW w:w="461" w:type="pct"/>
            <w:shd w:val="clear" w:color="auto" w:fill="auto"/>
          </w:tcPr>
          <w:p w:rsidR="00297993" w:rsidRPr="00EA2806" w:rsidRDefault="00297993" w:rsidP="00D450BB">
            <w:pPr>
              <w:pStyle w:val="a5"/>
              <w:rPr>
                <w:lang w:val="uk-UA"/>
              </w:rPr>
            </w:pPr>
            <w:r>
              <w:rPr>
                <w:lang w:val="uk-UA"/>
              </w:rPr>
              <w:t>-</w:t>
            </w:r>
          </w:p>
        </w:tc>
      </w:tr>
      <w:tr w:rsidR="00297993" w:rsidRPr="00BD74E1" w:rsidTr="00D450BB">
        <w:tc>
          <w:tcPr>
            <w:tcW w:w="416" w:type="pct"/>
            <w:shd w:val="clear" w:color="auto" w:fill="auto"/>
          </w:tcPr>
          <w:p w:rsidR="00297993" w:rsidRDefault="00297993" w:rsidP="00D450BB">
            <w:pPr>
              <w:pStyle w:val="a5"/>
              <w:rPr>
                <w:lang w:val="uk-UA"/>
              </w:rPr>
            </w:pPr>
            <w:r>
              <w:rPr>
                <w:lang w:val="uk-UA"/>
              </w:rPr>
              <w:lastRenderedPageBreak/>
              <w:t>2015/</w:t>
            </w:r>
          </w:p>
          <w:p w:rsidR="00297993" w:rsidRDefault="00297993" w:rsidP="00D450BB">
            <w:pPr>
              <w:pStyle w:val="a5"/>
              <w:rPr>
                <w:lang w:val="uk-UA"/>
              </w:rPr>
            </w:pPr>
            <w:r>
              <w:rPr>
                <w:lang w:val="uk-UA"/>
              </w:rPr>
              <w:t>2016</w:t>
            </w:r>
          </w:p>
        </w:tc>
        <w:tc>
          <w:tcPr>
            <w:tcW w:w="577" w:type="pct"/>
            <w:shd w:val="clear" w:color="auto" w:fill="auto"/>
          </w:tcPr>
          <w:p w:rsidR="00297993" w:rsidRDefault="00297993" w:rsidP="00D450BB">
            <w:pPr>
              <w:pStyle w:val="a5"/>
              <w:rPr>
                <w:lang w:val="uk-UA"/>
              </w:rPr>
            </w:pPr>
            <w:r>
              <w:rPr>
                <w:lang w:val="uk-UA"/>
              </w:rPr>
              <w:t>8</w:t>
            </w:r>
          </w:p>
        </w:tc>
        <w:tc>
          <w:tcPr>
            <w:tcW w:w="425" w:type="pct"/>
            <w:shd w:val="clear" w:color="auto" w:fill="auto"/>
          </w:tcPr>
          <w:p w:rsidR="00297993" w:rsidRDefault="00297993" w:rsidP="00D450BB">
            <w:pPr>
              <w:pStyle w:val="a5"/>
              <w:rPr>
                <w:lang w:val="uk-UA"/>
              </w:rPr>
            </w:pPr>
            <w:r>
              <w:rPr>
                <w:lang w:val="uk-UA"/>
              </w:rPr>
              <w:t>0</w:t>
            </w:r>
          </w:p>
        </w:tc>
        <w:tc>
          <w:tcPr>
            <w:tcW w:w="284" w:type="pct"/>
            <w:shd w:val="clear" w:color="auto" w:fill="auto"/>
          </w:tcPr>
          <w:p w:rsidR="00297993" w:rsidRDefault="00297993" w:rsidP="00D450BB">
            <w:pPr>
              <w:pStyle w:val="a5"/>
              <w:rPr>
                <w:lang w:val="uk-UA"/>
              </w:rPr>
            </w:pPr>
            <w:r>
              <w:rPr>
                <w:lang w:val="uk-UA"/>
              </w:rPr>
              <w:t>18</w:t>
            </w:r>
          </w:p>
        </w:tc>
        <w:tc>
          <w:tcPr>
            <w:tcW w:w="354" w:type="pct"/>
            <w:shd w:val="clear" w:color="auto" w:fill="auto"/>
          </w:tcPr>
          <w:p w:rsidR="00297993" w:rsidRDefault="00297993" w:rsidP="00D450BB">
            <w:pPr>
              <w:pStyle w:val="a5"/>
              <w:rPr>
                <w:lang w:val="uk-UA"/>
              </w:rPr>
            </w:pPr>
            <w:r>
              <w:rPr>
                <w:lang w:val="uk-UA"/>
              </w:rPr>
              <w:t>25</w:t>
            </w:r>
          </w:p>
        </w:tc>
        <w:tc>
          <w:tcPr>
            <w:tcW w:w="355" w:type="pct"/>
            <w:shd w:val="clear" w:color="auto" w:fill="auto"/>
          </w:tcPr>
          <w:p w:rsidR="00297993" w:rsidRDefault="00297993" w:rsidP="00D450BB">
            <w:pPr>
              <w:pStyle w:val="a5"/>
              <w:rPr>
                <w:lang w:val="uk-UA"/>
              </w:rPr>
            </w:pPr>
            <w:r>
              <w:rPr>
                <w:lang w:val="uk-UA"/>
              </w:rPr>
              <w:t>-</w:t>
            </w:r>
          </w:p>
        </w:tc>
        <w:tc>
          <w:tcPr>
            <w:tcW w:w="284" w:type="pct"/>
            <w:shd w:val="clear" w:color="auto" w:fill="auto"/>
          </w:tcPr>
          <w:p w:rsidR="00297993" w:rsidRDefault="00297993" w:rsidP="00D450BB">
            <w:pPr>
              <w:pStyle w:val="a5"/>
              <w:rPr>
                <w:lang w:val="uk-UA"/>
              </w:rPr>
            </w:pPr>
            <w:r>
              <w:rPr>
                <w:lang w:val="uk-UA"/>
              </w:rPr>
              <w:t>-</w:t>
            </w:r>
          </w:p>
        </w:tc>
        <w:tc>
          <w:tcPr>
            <w:tcW w:w="354" w:type="pct"/>
            <w:shd w:val="clear" w:color="auto" w:fill="auto"/>
          </w:tcPr>
          <w:p w:rsidR="00297993" w:rsidRDefault="00297993" w:rsidP="00D450BB">
            <w:pPr>
              <w:pStyle w:val="a5"/>
              <w:rPr>
                <w:lang w:val="uk-UA"/>
              </w:rPr>
            </w:pPr>
            <w:r>
              <w:rPr>
                <w:lang w:val="uk-UA"/>
              </w:rPr>
              <w:t>2</w:t>
            </w:r>
          </w:p>
        </w:tc>
        <w:tc>
          <w:tcPr>
            <w:tcW w:w="310" w:type="pct"/>
            <w:gridSpan w:val="2"/>
            <w:shd w:val="clear" w:color="auto" w:fill="auto"/>
          </w:tcPr>
          <w:p w:rsidR="00297993" w:rsidRDefault="00297993" w:rsidP="00D450BB">
            <w:pPr>
              <w:pStyle w:val="a5"/>
              <w:rPr>
                <w:lang w:val="uk-UA"/>
              </w:rPr>
            </w:pPr>
            <w:r>
              <w:rPr>
                <w:lang w:val="uk-UA"/>
              </w:rPr>
              <w:t>-</w:t>
            </w:r>
          </w:p>
        </w:tc>
        <w:tc>
          <w:tcPr>
            <w:tcW w:w="469" w:type="pct"/>
            <w:shd w:val="clear" w:color="auto" w:fill="auto"/>
          </w:tcPr>
          <w:p w:rsidR="00297993" w:rsidRDefault="00297993" w:rsidP="00D450BB">
            <w:pPr>
              <w:pStyle w:val="a5"/>
              <w:rPr>
                <w:lang w:val="uk-UA"/>
              </w:rPr>
            </w:pPr>
          </w:p>
        </w:tc>
        <w:tc>
          <w:tcPr>
            <w:tcW w:w="284" w:type="pct"/>
            <w:shd w:val="clear" w:color="auto" w:fill="auto"/>
          </w:tcPr>
          <w:p w:rsidR="00297993" w:rsidRDefault="00297993" w:rsidP="00D450BB">
            <w:pPr>
              <w:pStyle w:val="a5"/>
              <w:rPr>
                <w:lang w:val="uk-UA"/>
              </w:rPr>
            </w:pPr>
            <w:r>
              <w:rPr>
                <w:lang w:val="uk-UA"/>
              </w:rPr>
              <w:t>-</w:t>
            </w:r>
          </w:p>
        </w:tc>
        <w:tc>
          <w:tcPr>
            <w:tcW w:w="426" w:type="pct"/>
            <w:shd w:val="clear" w:color="auto" w:fill="auto"/>
          </w:tcPr>
          <w:p w:rsidR="00297993" w:rsidRDefault="00297993" w:rsidP="00D450BB">
            <w:pPr>
              <w:pStyle w:val="a5"/>
              <w:rPr>
                <w:lang w:val="uk-UA"/>
              </w:rPr>
            </w:pPr>
            <w:r>
              <w:rPr>
                <w:lang w:val="uk-UA"/>
              </w:rPr>
              <w:t>1</w:t>
            </w:r>
          </w:p>
        </w:tc>
        <w:tc>
          <w:tcPr>
            <w:tcW w:w="461" w:type="pct"/>
            <w:shd w:val="clear" w:color="auto" w:fill="auto"/>
          </w:tcPr>
          <w:p w:rsidR="00297993" w:rsidRDefault="00297993" w:rsidP="00D450BB">
            <w:pPr>
              <w:pStyle w:val="a5"/>
              <w:rPr>
                <w:lang w:val="uk-UA"/>
              </w:rPr>
            </w:pPr>
            <w:r>
              <w:rPr>
                <w:lang w:val="uk-UA"/>
              </w:rPr>
              <w:t>-</w:t>
            </w:r>
          </w:p>
        </w:tc>
      </w:tr>
      <w:tr w:rsidR="00297993" w:rsidRPr="00BD74E1" w:rsidTr="00D450BB">
        <w:tc>
          <w:tcPr>
            <w:tcW w:w="416" w:type="pct"/>
            <w:shd w:val="clear" w:color="auto" w:fill="FFFF00"/>
          </w:tcPr>
          <w:p w:rsidR="00297993" w:rsidRDefault="00297993" w:rsidP="00D450BB">
            <w:pPr>
              <w:pStyle w:val="a5"/>
              <w:rPr>
                <w:lang w:val="uk-UA"/>
              </w:rPr>
            </w:pPr>
            <w:r>
              <w:rPr>
                <w:lang w:val="uk-UA"/>
              </w:rPr>
              <w:t>2016</w:t>
            </w:r>
          </w:p>
          <w:p w:rsidR="00297993" w:rsidRDefault="00297993" w:rsidP="00D450BB">
            <w:pPr>
              <w:pStyle w:val="a5"/>
              <w:rPr>
                <w:lang w:val="uk-UA"/>
              </w:rPr>
            </w:pPr>
            <w:r>
              <w:rPr>
                <w:lang w:val="uk-UA"/>
              </w:rPr>
              <w:t>/2017</w:t>
            </w:r>
          </w:p>
        </w:tc>
        <w:tc>
          <w:tcPr>
            <w:tcW w:w="577" w:type="pct"/>
            <w:shd w:val="clear" w:color="auto" w:fill="FFFF00"/>
          </w:tcPr>
          <w:p w:rsidR="00297993" w:rsidRDefault="00297993" w:rsidP="00D450BB">
            <w:pPr>
              <w:pStyle w:val="a5"/>
              <w:rPr>
                <w:lang w:val="uk-UA"/>
              </w:rPr>
            </w:pPr>
            <w:r>
              <w:rPr>
                <w:lang w:val="uk-UA"/>
              </w:rPr>
              <w:t>6</w:t>
            </w:r>
          </w:p>
        </w:tc>
        <w:tc>
          <w:tcPr>
            <w:tcW w:w="425" w:type="pct"/>
            <w:shd w:val="clear" w:color="auto" w:fill="FFFF00"/>
          </w:tcPr>
          <w:p w:rsidR="00297993" w:rsidRDefault="00297993" w:rsidP="00D450BB">
            <w:pPr>
              <w:pStyle w:val="a5"/>
              <w:rPr>
                <w:lang w:val="uk-UA"/>
              </w:rPr>
            </w:pPr>
            <w:r>
              <w:rPr>
                <w:lang w:val="uk-UA"/>
              </w:rPr>
              <w:t>4</w:t>
            </w:r>
          </w:p>
        </w:tc>
        <w:tc>
          <w:tcPr>
            <w:tcW w:w="284" w:type="pct"/>
            <w:shd w:val="clear" w:color="auto" w:fill="FFFF00"/>
          </w:tcPr>
          <w:p w:rsidR="00297993" w:rsidRDefault="00297993" w:rsidP="00D450BB">
            <w:pPr>
              <w:pStyle w:val="a5"/>
              <w:rPr>
                <w:lang w:val="uk-UA"/>
              </w:rPr>
            </w:pPr>
            <w:r>
              <w:rPr>
                <w:lang w:val="uk-UA"/>
              </w:rPr>
              <w:t>13</w:t>
            </w:r>
          </w:p>
        </w:tc>
        <w:tc>
          <w:tcPr>
            <w:tcW w:w="354" w:type="pct"/>
            <w:shd w:val="clear" w:color="auto" w:fill="FFFF00"/>
          </w:tcPr>
          <w:p w:rsidR="00297993" w:rsidRDefault="00297993" w:rsidP="00D450BB">
            <w:pPr>
              <w:pStyle w:val="a5"/>
              <w:rPr>
                <w:lang w:val="uk-UA"/>
              </w:rPr>
            </w:pPr>
            <w:r>
              <w:rPr>
                <w:lang w:val="uk-UA"/>
              </w:rPr>
              <w:t>29</w:t>
            </w:r>
          </w:p>
        </w:tc>
        <w:tc>
          <w:tcPr>
            <w:tcW w:w="355" w:type="pct"/>
            <w:shd w:val="clear" w:color="auto" w:fill="FFFF00"/>
          </w:tcPr>
          <w:p w:rsidR="00297993" w:rsidRDefault="00297993" w:rsidP="00D450BB">
            <w:pPr>
              <w:pStyle w:val="a5"/>
              <w:rPr>
                <w:lang w:val="uk-UA"/>
              </w:rPr>
            </w:pPr>
            <w:r>
              <w:rPr>
                <w:lang w:val="uk-UA"/>
              </w:rPr>
              <w:t>-</w:t>
            </w:r>
          </w:p>
        </w:tc>
        <w:tc>
          <w:tcPr>
            <w:tcW w:w="284" w:type="pct"/>
            <w:shd w:val="clear" w:color="auto" w:fill="FFFF00"/>
          </w:tcPr>
          <w:p w:rsidR="00297993" w:rsidRDefault="00297993" w:rsidP="00D450BB">
            <w:pPr>
              <w:pStyle w:val="a5"/>
              <w:rPr>
                <w:lang w:val="uk-UA"/>
              </w:rPr>
            </w:pPr>
            <w:r>
              <w:rPr>
                <w:lang w:val="uk-UA"/>
              </w:rPr>
              <w:t>14</w:t>
            </w:r>
          </w:p>
        </w:tc>
        <w:tc>
          <w:tcPr>
            <w:tcW w:w="354" w:type="pct"/>
            <w:shd w:val="clear" w:color="auto" w:fill="FFFF00"/>
          </w:tcPr>
          <w:p w:rsidR="00297993" w:rsidRDefault="00297993" w:rsidP="00D450BB">
            <w:pPr>
              <w:pStyle w:val="a5"/>
              <w:rPr>
                <w:lang w:val="uk-UA"/>
              </w:rPr>
            </w:pPr>
            <w:r>
              <w:rPr>
                <w:lang w:val="uk-UA"/>
              </w:rPr>
              <w:t>1</w:t>
            </w:r>
          </w:p>
        </w:tc>
        <w:tc>
          <w:tcPr>
            <w:tcW w:w="310" w:type="pct"/>
            <w:gridSpan w:val="2"/>
            <w:shd w:val="clear" w:color="auto" w:fill="FFFF00"/>
          </w:tcPr>
          <w:p w:rsidR="00297993" w:rsidRDefault="00297993" w:rsidP="00D450BB">
            <w:pPr>
              <w:pStyle w:val="a5"/>
              <w:rPr>
                <w:lang w:val="uk-UA"/>
              </w:rPr>
            </w:pPr>
            <w:r>
              <w:rPr>
                <w:lang w:val="uk-UA"/>
              </w:rPr>
              <w:t>-</w:t>
            </w:r>
          </w:p>
        </w:tc>
        <w:tc>
          <w:tcPr>
            <w:tcW w:w="469" w:type="pct"/>
            <w:shd w:val="clear" w:color="auto" w:fill="FFFF00"/>
          </w:tcPr>
          <w:p w:rsidR="00297993" w:rsidRDefault="00297993" w:rsidP="00D450BB">
            <w:pPr>
              <w:pStyle w:val="a5"/>
              <w:rPr>
                <w:lang w:val="uk-UA"/>
              </w:rPr>
            </w:pPr>
            <w:r>
              <w:rPr>
                <w:lang w:val="uk-UA"/>
              </w:rPr>
              <w:t>4</w:t>
            </w:r>
          </w:p>
        </w:tc>
        <w:tc>
          <w:tcPr>
            <w:tcW w:w="284" w:type="pct"/>
            <w:shd w:val="clear" w:color="auto" w:fill="FFFF00"/>
          </w:tcPr>
          <w:p w:rsidR="00297993" w:rsidRDefault="00297993" w:rsidP="00D450BB">
            <w:pPr>
              <w:pStyle w:val="a5"/>
              <w:rPr>
                <w:lang w:val="uk-UA"/>
              </w:rPr>
            </w:pPr>
            <w:r>
              <w:rPr>
                <w:lang w:val="uk-UA"/>
              </w:rPr>
              <w:t>-</w:t>
            </w:r>
          </w:p>
        </w:tc>
        <w:tc>
          <w:tcPr>
            <w:tcW w:w="426" w:type="pct"/>
            <w:shd w:val="clear" w:color="auto" w:fill="FFFF00"/>
          </w:tcPr>
          <w:p w:rsidR="00297993" w:rsidRDefault="00297993" w:rsidP="00D450BB">
            <w:pPr>
              <w:pStyle w:val="a5"/>
              <w:rPr>
                <w:lang w:val="uk-UA"/>
              </w:rPr>
            </w:pPr>
            <w:r>
              <w:rPr>
                <w:lang w:val="uk-UA"/>
              </w:rPr>
              <w:t>-</w:t>
            </w:r>
          </w:p>
        </w:tc>
        <w:tc>
          <w:tcPr>
            <w:tcW w:w="461" w:type="pct"/>
            <w:shd w:val="clear" w:color="auto" w:fill="FFFF00"/>
          </w:tcPr>
          <w:p w:rsidR="00297993" w:rsidRDefault="00297993" w:rsidP="00D450BB">
            <w:pPr>
              <w:pStyle w:val="a5"/>
              <w:rPr>
                <w:lang w:val="uk-UA"/>
              </w:rPr>
            </w:pPr>
            <w:r>
              <w:rPr>
                <w:lang w:val="uk-UA"/>
              </w:rPr>
              <w:t>-</w:t>
            </w:r>
          </w:p>
        </w:tc>
      </w:tr>
      <w:tr w:rsidR="00297993" w:rsidRPr="00BD74E1" w:rsidTr="00D450BB">
        <w:tc>
          <w:tcPr>
            <w:tcW w:w="416" w:type="pct"/>
            <w:shd w:val="clear" w:color="auto" w:fill="FFFF00"/>
          </w:tcPr>
          <w:p w:rsidR="00297993" w:rsidRDefault="00297993" w:rsidP="00D450BB">
            <w:pPr>
              <w:pStyle w:val="a5"/>
              <w:rPr>
                <w:lang w:val="uk-UA"/>
              </w:rPr>
            </w:pPr>
            <w:r>
              <w:rPr>
                <w:lang w:val="uk-UA"/>
              </w:rPr>
              <w:t>2017/</w:t>
            </w:r>
          </w:p>
          <w:p w:rsidR="00297993" w:rsidRDefault="00297993" w:rsidP="00D450BB">
            <w:pPr>
              <w:pStyle w:val="a5"/>
              <w:rPr>
                <w:lang w:val="uk-UA"/>
              </w:rPr>
            </w:pPr>
            <w:r>
              <w:rPr>
                <w:lang w:val="uk-UA"/>
              </w:rPr>
              <w:t>2018</w:t>
            </w:r>
          </w:p>
        </w:tc>
        <w:tc>
          <w:tcPr>
            <w:tcW w:w="577" w:type="pct"/>
            <w:shd w:val="clear" w:color="auto" w:fill="FFFF00"/>
          </w:tcPr>
          <w:p w:rsidR="00297993" w:rsidRDefault="00297993" w:rsidP="00D450BB">
            <w:pPr>
              <w:pStyle w:val="a5"/>
              <w:rPr>
                <w:lang w:val="uk-UA"/>
              </w:rPr>
            </w:pPr>
            <w:r>
              <w:rPr>
                <w:lang w:val="uk-UA"/>
              </w:rPr>
              <w:t>9</w:t>
            </w:r>
          </w:p>
        </w:tc>
        <w:tc>
          <w:tcPr>
            <w:tcW w:w="425" w:type="pct"/>
            <w:shd w:val="clear" w:color="auto" w:fill="FFFF00"/>
          </w:tcPr>
          <w:p w:rsidR="00297993" w:rsidRDefault="00297993" w:rsidP="00D450BB">
            <w:pPr>
              <w:pStyle w:val="a5"/>
              <w:rPr>
                <w:lang w:val="uk-UA"/>
              </w:rPr>
            </w:pPr>
            <w:r>
              <w:rPr>
                <w:lang w:val="uk-UA"/>
              </w:rPr>
              <w:t>-</w:t>
            </w:r>
          </w:p>
        </w:tc>
        <w:tc>
          <w:tcPr>
            <w:tcW w:w="284" w:type="pct"/>
            <w:shd w:val="clear" w:color="auto" w:fill="FFFF00"/>
          </w:tcPr>
          <w:p w:rsidR="00297993" w:rsidRDefault="00297993" w:rsidP="00D450BB">
            <w:pPr>
              <w:pStyle w:val="a5"/>
              <w:rPr>
                <w:lang w:val="uk-UA"/>
              </w:rPr>
            </w:pPr>
            <w:r>
              <w:rPr>
                <w:lang w:val="uk-UA"/>
              </w:rPr>
              <w:t>11</w:t>
            </w:r>
          </w:p>
        </w:tc>
        <w:tc>
          <w:tcPr>
            <w:tcW w:w="354" w:type="pct"/>
            <w:shd w:val="clear" w:color="auto" w:fill="FFFF00"/>
          </w:tcPr>
          <w:p w:rsidR="00297993" w:rsidRDefault="00297993" w:rsidP="00D450BB">
            <w:pPr>
              <w:pStyle w:val="a5"/>
              <w:rPr>
                <w:lang w:val="uk-UA"/>
              </w:rPr>
            </w:pPr>
            <w:r>
              <w:rPr>
                <w:lang w:val="uk-UA"/>
              </w:rPr>
              <w:t>34</w:t>
            </w:r>
          </w:p>
        </w:tc>
        <w:tc>
          <w:tcPr>
            <w:tcW w:w="355" w:type="pct"/>
            <w:shd w:val="clear" w:color="auto" w:fill="FFFF00"/>
          </w:tcPr>
          <w:p w:rsidR="00297993" w:rsidRDefault="00297993" w:rsidP="00D450BB">
            <w:pPr>
              <w:pStyle w:val="a5"/>
              <w:rPr>
                <w:lang w:val="uk-UA"/>
              </w:rPr>
            </w:pPr>
            <w:r>
              <w:rPr>
                <w:lang w:val="uk-UA"/>
              </w:rPr>
              <w:t>-</w:t>
            </w:r>
          </w:p>
        </w:tc>
        <w:tc>
          <w:tcPr>
            <w:tcW w:w="284" w:type="pct"/>
            <w:shd w:val="clear" w:color="auto" w:fill="FFFF00"/>
          </w:tcPr>
          <w:p w:rsidR="00297993" w:rsidRDefault="00297993" w:rsidP="00D450BB">
            <w:pPr>
              <w:pStyle w:val="a5"/>
              <w:rPr>
                <w:lang w:val="uk-UA"/>
              </w:rPr>
            </w:pPr>
            <w:r>
              <w:rPr>
                <w:lang w:val="uk-UA"/>
              </w:rPr>
              <w:t>18</w:t>
            </w:r>
          </w:p>
        </w:tc>
        <w:tc>
          <w:tcPr>
            <w:tcW w:w="354" w:type="pct"/>
            <w:shd w:val="clear" w:color="auto" w:fill="FFFF00"/>
          </w:tcPr>
          <w:p w:rsidR="00297993" w:rsidRDefault="00297993" w:rsidP="00D450BB">
            <w:pPr>
              <w:pStyle w:val="a5"/>
              <w:rPr>
                <w:lang w:val="uk-UA"/>
              </w:rPr>
            </w:pPr>
            <w:r>
              <w:rPr>
                <w:lang w:val="uk-UA"/>
              </w:rPr>
              <w:t>1</w:t>
            </w:r>
          </w:p>
        </w:tc>
        <w:tc>
          <w:tcPr>
            <w:tcW w:w="310" w:type="pct"/>
            <w:gridSpan w:val="2"/>
            <w:shd w:val="clear" w:color="auto" w:fill="FFFF00"/>
          </w:tcPr>
          <w:p w:rsidR="00297993" w:rsidRDefault="00297993" w:rsidP="00D450BB">
            <w:pPr>
              <w:pStyle w:val="a5"/>
              <w:rPr>
                <w:lang w:val="uk-UA"/>
              </w:rPr>
            </w:pPr>
            <w:r>
              <w:rPr>
                <w:lang w:val="uk-UA"/>
              </w:rPr>
              <w:t>-</w:t>
            </w:r>
          </w:p>
        </w:tc>
        <w:tc>
          <w:tcPr>
            <w:tcW w:w="469" w:type="pct"/>
            <w:shd w:val="clear" w:color="auto" w:fill="FFFF00"/>
          </w:tcPr>
          <w:p w:rsidR="00297993" w:rsidRDefault="00297993" w:rsidP="00D450BB">
            <w:pPr>
              <w:pStyle w:val="a5"/>
              <w:rPr>
                <w:lang w:val="uk-UA"/>
              </w:rPr>
            </w:pPr>
            <w:r>
              <w:rPr>
                <w:lang w:val="uk-UA"/>
              </w:rPr>
              <w:t>-</w:t>
            </w:r>
          </w:p>
        </w:tc>
        <w:tc>
          <w:tcPr>
            <w:tcW w:w="284" w:type="pct"/>
            <w:shd w:val="clear" w:color="auto" w:fill="FFFF00"/>
          </w:tcPr>
          <w:p w:rsidR="00297993" w:rsidRDefault="00297993" w:rsidP="00D450BB">
            <w:pPr>
              <w:pStyle w:val="a5"/>
              <w:rPr>
                <w:lang w:val="uk-UA"/>
              </w:rPr>
            </w:pPr>
            <w:r>
              <w:rPr>
                <w:lang w:val="uk-UA"/>
              </w:rPr>
              <w:t>1</w:t>
            </w:r>
          </w:p>
        </w:tc>
        <w:tc>
          <w:tcPr>
            <w:tcW w:w="426" w:type="pct"/>
            <w:shd w:val="clear" w:color="auto" w:fill="FFFF00"/>
          </w:tcPr>
          <w:p w:rsidR="00297993" w:rsidRDefault="00297993" w:rsidP="00D450BB">
            <w:pPr>
              <w:pStyle w:val="a5"/>
              <w:rPr>
                <w:lang w:val="uk-UA"/>
              </w:rPr>
            </w:pPr>
            <w:r>
              <w:rPr>
                <w:lang w:val="uk-UA"/>
              </w:rPr>
              <w:t>1</w:t>
            </w:r>
          </w:p>
        </w:tc>
        <w:tc>
          <w:tcPr>
            <w:tcW w:w="461" w:type="pct"/>
            <w:shd w:val="clear" w:color="auto" w:fill="FFFF00"/>
          </w:tcPr>
          <w:p w:rsidR="00297993" w:rsidRDefault="00297993" w:rsidP="00D450BB">
            <w:pPr>
              <w:pStyle w:val="a5"/>
              <w:rPr>
                <w:lang w:val="uk-UA"/>
              </w:rPr>
            </w:pPr>
            <w:r>
              <w:rPr>
                <w:lang w:val="uk-UA"/>
              </w:rPr>
              <w:t>1</w:t>
            </w:r>
          </w:p>
        </w:tc>
      </w:tr>
    </w:tbl>
    <w:p w:rsidR="00297993" w:rsidRDefault="00297993" w:rsidP="00297993">
      <w:pPr>
        <w:tabs>
          <w:tab w:val="left" w:pos="1995"/>
        </w:tabs>
        <w:spacing w:after="0" w:line="240" w:lineRule="auto"/>
        <w:rPr>
          <w:rFonts w:ascii="Times New Roman" w:eastAsia="Times New Roman" w:hAnsi="Times New Roman" w:cs="Times New Roman"/>
          <w:b/>
          <w:color w:val="000080"/>
          <w:sz w:val="28"/>
          <w:szCs w:val="28"/>
          <w:lang w:eastAsia="ru-RU"/>
        </w:rPr>
      </w:pPr>
    </w:p>
    <w:p w:rsidR="00297993" w:rsidRPr="00DD4D84" w:rsidRDefault="00297993" w:rsidP="00297993">
      <w:pPr>
        <w:spacing w:after="0" w:line="240" w:lineRule="auto"/>
        <w:jc w:val="center"/>
        <w:rPr>
          <w:rFonts w:ascii="Times New Roman" w:eastAsia="Times New Roman" w:hAnsi="Times New Roman" w:cs="Times New Roman"/>
          <w:b/>
          <w:color w:val="000080"/>
          <w:sz w:val="28"/>
          <w:szCs w:val="28"/>
          <w:lang w:eastAsia="ru-RU"/>
        </w:rPr>
      </w:pPr>
    </w:p>
    <w:p w:rsidR="00297993" w:rsidRPr="00E036D5" w:rsidRDefault="00297993" w:rsidP="00297993">
      <w:pPr>
        <w:spacing w:after="0" w:line="360" w:lineRule="auto"/>
        <w:jc w:val="both"/>
        <w:rPr>
          <w:rFonts w:ascii="Times New Roman" w:eastAsia="Times New Roman" w:hAnsi="Times New Roman" w:cs="Times New Roman"/>
          <w:i/>
          <w:sz w:val="24"/>
          <w:szCs w:val="24"/>
          <w:lang w:val="uk-UA" w:eastAsia="ru-RU"/>
        </w:rPr>
      </w:pPr>
      <w:r>
        <w:rPr>
          <w:rFonts w:ascii="Times New Roman" w:eastAsia="Times New Roman" w:hAnsi="Times New Roman" w:cs="Times New Roman"/>
          <w:sz w:val="24"/>
          <w:szCs w:val="24"/>
          <w:lang w:val="uk-UA" w:eastAsia="ru-RU"/>
        </w:rPr>
        <w:t xml:space="preserve">          </w:t>
      </w:r>
      <w:r w:rsidRPr="00E036D5">
        <w:rPr>
          <w:rFonts w:ascii="Times New Roman" w:eastAsia="Times New Roman" w:hAnsi="Times New Roman" w:cs="Times New Roman"/>
          <w:sz w:val="24"/>
          <w:szCs w:val="24"/>
          <w:lang w:val="uk-UA" w:eastAsia="ru-RU"/>
        </w:rPr>
        <w:t>У 201</w:t>
      </w:r>
      <w:r w:rsidRPr="0080784A">
        <w:rPr>
          <w:rFonts w:ascii="Times New Roman" w:eastAsia="Times New Roman" w:hAnsi="Times New Roman" w:cs="Times New Roman"/>
          <w:sz w:val="24"/>
          <w:szCs w:val="24"/>
          <w:lang w:val="uk-UA" w:eastAsia="ru-RU"/>
        </w:rPr>
        <w:t>7/</w:t>
      </w:r>
      <w:r w:rsidRPr="00E036D5">
        <w:rPr>
          <w:rFonts w:ascii="Times New Roman" w:eastAsia="Times New Roman" w:hAnsi="Times New Roman" w:cs="Times New Roman"/>
          <w:sz w:val="24"/>
          <w:szCs w:val="24"/>
          <w:lang w:val="uk-UA" w:eastAsia="ru-RU"/>
        </w:rPr>
        <w:t>201</w:t>
      </w:r>
      <w:r w:rsidRPr="0080784A">
        <w:rPr>
          <w:rFonts w:ascii="Times New Roman" w:eastAsia="Times New Roman" w:hAnsi="Times New Roman" w:cs="Times New Roman"/>
          <w:sz w:val="24"/>
          <w:szCs w:val="24"/>
          <w:lang w:val="uk-UA" w:eastAsia="ru-RU"/>
        </w:rPr>
        <w:t>8</w:t>
      </w:r>
      <w:r w:rsidRPr="00E036D5">
        <w:rPr>
          <w:rFonts w:ascii="Times New Roman" w:eastAsia="Times New Roman" w:hAnsi="Times New Roman" w:cs="Times New Roman"/>
          <w:sz w:val="24"/>
          <w:szCs w:val="24"/>
          <w:lang w:val="uk-UA" w:eastAsia="ru-RU"/>
        </w:rPr>
        <w:t xml:space="preserve"> навчальному році планується  продовження  роботи  із здібними та обдарованими учнями, проведення заходів, спрямованих на підвищення  рівня професійної майстерності вчителів, розвитку їх творчого потенціалу, оновлення банку даних обдарованих і здібних учнів,забезпечення результативності роботи.</w:t>
      </w:r>
    </w:p>
    <w:p w:rsidR="00297993" w:rsidRPr="0080784A" w:rsidRDefault="00297993" w:rsidP="00297993">
      <w:pPr>
        <w:pStyle w:val="a5"/>
        <w:spacing w:line="360" w:lineRule="auto"/>
        <w:rPr>
          <w:rFonts w:ascii="Times New Roman" w:hAnsi="Times New Roman" w:cs="Times New Roman"/>
          <w:i/>
          <w:sz w:val="24"/>
          <w:szCs w:val="24"/>
          <w:lang w:val="uk-UA"/>
        </w:rPr>
      </w:pPr>
      <w:r>
        <w:rPr>
          <w:rFonts w:ascii="Times New Roman" w:hAnsi="Times New Roman" w:cs="Times New Roman"/>
          <w:sz w:val="24"/>
          <w:szCs w:val="24"/>
          <w:lang w:val="uk-UA"/>
        </w:rPr>
        <w:t xml:space="preserve">          </w:t>
      </w:r>
      <w:r w:rsidRPr="0080784A">
        <w:rPr>
          <w:rFonts w:ascii="Times New Roman" w:hAnsi="Times New Roman" w:cs="Times New Roman"/>
          <w:sz w:val="24"/>
          <w:szCs w:val="24"/>
          <w:lang w:val="uk-UA"/>
        </w:rPr>
        <w:t>Аналіз результатів участі учнів школи в міських та обласних предметних олімпіадах, МАНах, турнірах, конкурсах  свідчить про те, що вчителі Хрульова</w:t>
      </w:r>
      <w:r>
        <w:rPr>
          <w:rFonts w:ascii="Times New Roman" w:hAnsi="Times New Roman" w:cs="Times New Roman"/>
          <w:sz w:val="24"/>
          <w:szCs w:val="24"/>
          <w:lang w:val="uk-UA"/>
        </w:rPr>
        <w:t xml:space="preserve"> </w:t>
      </w:r>
      <w:r w:rsidRPr="0080784A">
        <w:rPr>
          <w:rFonts w:ascii="Times New Roman" w:hAnsi="Times New Roman" w:cs="Times New Roman"/>
          <w:sz w:val="24"/>
          <w:szCs w:val="24"/>
          <w:lang w:val="uk-UA"/>
        </w:rPr>
        <w:t>О.Ф., Грідін</w:t>
      </w:r>
      <w:r>
        <w:rPr>
          <w:rFonts w:ascii="Times New Roman" w:hAnsi="Times New Roman" w:cs="Times New Roman"/>
          <w:sz w:val="24"/>
          <w:szCs w:val="24"/>
          <w:lang w:val="uk-UA"/>
        </w:rPr>
        <w:t>а О.В., Цуркан Е.В.</w:t>
      </w:r>
      <w:r w:rsidRPr="0080784A">
        <w:rPr>
          <w:rFonts w:ascii="Times New Roman" w:hAnsi="Times New Roman" w:cs="Times New Roman"/>
          <w:sz w:val="24"/>
          <w:szCs w:val="24"/>
          <w:lang w:val="uk-UA"/>
        </w:rPr>
        <w:t>, Багмат Т.А., Данько Г.М., Медуха О.О., Гудєєва</w:t>
      </w:r>
      <w:r>
        <w:rPr>
          <w:rFonts w:ascii="Times New Roman" w:hAnsi="Times New Roman" w:cs="Times New Roman"/>
          <w:sz w:val="24"/>
          <w:szCs w:val="24"/>
          <w:lang w:val="uk-UA"/>
        </w:rPr>
        <w:t xml:space="preserve"> </w:t>
      </w:r>
      <w:r w:rsidRPr="0080784A">
        <w:rPr>
          <w:rFonts w:ascii="Times New Roman" w:hAnsi="Times New Roman" w:cs="Times New Roman"/>
          <w:sz w:val="24"/>
          <w:szCs w:val="24"/>
          <w:lang w:val="uk-UA"/>
        </w:rPr>
        <w:t>С.</w:t>
      </w:r>
      <w:r>
        <w:rPr>
          <w:rFonts w:ascii="Times New Roman" w:hAnsi="Times New Roman" w:cs="Times New Roman"/>
          <w:sz w:val="24"/>
          <w:szCs w:val="24"/>
          <w:lang w:val="uk-UA"/>
        </w:rPr>
        <w:t xml:space="preserve">А., </w:t>
      </w:r>
      <w:r w:rsidRPr="0080784A">
        <w:rPr>
          <w:rFonts w:ascii="Times New Roman" w:hAnsi="Times New Roman" w:cs="Times New Roman"/>
          <w:sz w:val="24"/>
          <w:szCs w:val="24"/>
          <w:lang w:val="uk-UA"/>
        </w:rPr>
        <w:t xml:space="preserve">Попова Н.О., Бурсук Є.К., </w:t>
      </w:r>
      <w:r>
        <w:rPr>
          <w:rFonts w:ascii="Times New Roman" w:hAnsi="Times New Roman" w:cs="Times New Roman"/>
          <w:sz w:val="24"/>
          <w:szCs w:val="24"/>
          <w:lang w:val="uk-UA"/>
        </w:rPr>
        <w:t xml:space="preserve">Грищук К.Г., Резнюк Ю.А., Антіпа Н.С., </w:t>
      </w:r>
      <w:r w:rsidRPr="0080784A">
        <w:rPr>
          <w:rFonts w:ascii="Times New Roman" w:hAnsi="Times New Roman" w:cs="Times New Roman"/>
          <w:sz w:val="24"/>
          <w:szCs w:val="24"/>
          <w:lang w:val="uk-UA"/>
        </w:rPr>
        <w:t xml:space="preserve">Подгурська Н.П.  прагнуть досягти якісно нового рівня учнівських знань. </w:t>
      </w:r>
    </w:p>
    <w:p w:rsidR="00297993" w:rsidRDefault="00297993" w:rsidP="00297993">
      <w:pPr>
        <w:pStyle w:val="a5"/>
        <w:spacing w:line="360" w:lineRule="auto"/>
        <w:ind w:firstLine="284"/>
        <w:rPr>
          <w:rFonts w:ascii="Times New Roman" w:hAnsi="Times New Roman" w:cs="Times New Roman"/>
          <w:i/>
          <w:sz w:val="24"/>
          <w:szCs w:val="24"/>
          <w:lang w:val="uk-UA"/>
        </w:rPr>
      </w:pPr>
      <w:r w:rsidRPr="0080784A">
        <w:rPr>
          <w:rFonts w:ascii="Times New Roman" w:hAnsi="Times New Roman" w:cs="Times New Roman"/>
          <w:sz w:val="24"/>
          <w:szCs w:val="24"/>
          <w:lang w:val="uk-UA"/>
        </w:rPr>
        <w:t>Більшість учителів успішно реалізують на уроках основні ідеї програм, використовують  різноманітні методичні прийоми та елементи особистісно оріє</w:t>
      </w:r>
      <w:r>
        <w:rPr>
          <w:rFonts w:ascii="Times New Roman" w:hAnsi="Times New Roman" w:cs="Times New Roman"/>
          <w:sz w:val="24"/>
          <w:szCs w:val="24"/>
          <w:lang w:val="uk-UA"/>
        </w:rPr>
        <w:t>нтованого навчання та виховання</w:t>
      </w:r>
    </w:p>
    <w:p w:rsidR="00297993" w:rsidRPr="00DE35A7" w:rsidRDefault="00297993" w:rsidP="00297993">
      <w:pPr>
        <w:spacing w:after="0" w:line="360" w:lineRule="auto"/>
        <w:ind w:firstLine="708"/>
        <w:jc w:val="center"/>
        <w:rPr>
          <w:rFonts w:ascii="Times New Roman" w:eastAsia="Times New Roman" w:hAnsi="Times New Roman" w:cs="Times New Roman"/>
          <w:b/>
          <w:i/>
          <w:iCs/>
          <w:color w:val="0070C0"/>
          <w:sz w:val="24"/>
          <w:szCs w:val="24"/>
          <w:lang w:val="uk-UA" w:eastAsia="ru-RU"/>
        </w:rPr>
      </w:pPr>
      <w:r w:rsidRPr="00DE35A7">
        <w:rPr>
          <w:rFonts w:ascii="Times New Roman" w:eastAsia="Times New Roman" w:hAnsi="Times New Roman" w:cs="Times New Roman"/>
          <w:b/>
          <w:color w:val="0070C0"/>
          <w:sz w:val="24"/>
          <w:szCs w:val="24"/>
          <w:lang w:val="uk-UA" w:eastAsia="ru-RU"/>
        </w:rPr>
        <w:t>М  Е  Т  О  Д  И  Ч  Н  А     Р  О  Б  О  Т  А</w:t>
      </w:r>
    </w:p>
    <w:p w:rsidR="00297993" w:rsidRPr="005A3F35" w:rsidRDefault="00297993" w:rsidP="00297993">
      <w:pPr>
        <w:spacing w:after="0" w:line="360" w:lineRule="auto"/>
        <w:ind w:right="-142" w:firstLine="720"/>
        <w:rPr>
          <w:rFonts w:ascii="Times New Roman" w:eastAsia="Calibri" w:hAnsi="Times New Roman" w:cs="Times New Roman"/>
          <w:iCs/>
          <w:color w:val="0070C0"/>
          <w:sz w:val="24"/>
          <w:szCs w:val="24"/>
          <w:u w:val="single"/>
          <w:lang w:val="uk-UA" w:eastAsia="ru-RU"/>
        </w:rPr>
      </w:pPr>
      <w:r w:rsidRPr="00BE0F88">
        <w:rPr>
          <w:rFonts w:ascii="Times New Roman" w:eastAsia="Times New Roman" w:hAnsi="Times New Roman" w:cs="Times New Roman"/>
          <w:sz w:val="24"/>
          <w:szCs w:val="24"/>
          <w:lang w:val="uk-UA" w:eastAsia="ru-RU"/>
        </w:rPr>
        <w:t xml:space="preserve">Педагоги школи забезпечували реалізацію єдиної державної політики в галузі освіти. </w:t>
      </w:r>
      <w:r>
        <w:rPr>
          <w:rFonts w:ascii="Times New Roman" w:eastAsia="Times New Roman" w:hAnsi="Times New Roman" w:cs="Times New Roman"/>
          <w:sz w:val="24"/>
          <w:szCs w:val="24"/>
          <w:lang w:eastAsia="ru-RU"/>
        </w:rPr>
        <w:t>Протягом 2017/2018</w:t>
      </w:r>
      <w:r w:rsidRPr="005A3F35">
        <w:rPr>
          <w:rFonts w:ascii="Times New Roman" w:eastAsia="Times New Roman" w:hAnsi="Times New Roman" w:cs="Times New Roman"/>
          <w:sz w:val="24"/>
          <w:szCs w:val="24"/>
          <w:lang w:eastAsia="ru-RU"/>
        </w:rPr>
        <w:t xml:space="preserve"> навчального року  педагогічний колектив через мережу колективних, групових та індивідуальних форм методичної</w:t>
      </w:r>
      <w:r>
        <w:rPr>
          <w:rFonts w:ascii="Times New Roman" w:eastAsia="Times New Roman" w:hAnsi="Times New Roman" w:cs="Times New Roman"/>
          <w:sz w:val="24"/>
          <w:szCs w:val="24"/>
          <w:lang w:eastAsia="ru-RU"/>
        </w:rPr>
        <w:t xml:space="preserve"> роботи  продовжив  роботу  над  </w:t>
      </w:r>
      <w:r w:rsidRPr="005A3F35">
        <w:rPr>
          <w:rFonts w:ascii="Times New Roman" w:eastAsia="Times New Roman" w:hAnsi="Times New Roman" w:cs="Times New Roman"/>
          <w:sz w:val="24"/>
          <w:szCs w:val="24"/>
          <w:lang w:eastAsia="ru-RU"/>
        </w:rPr>
        <w:t>основною проблемою</w:t>
      </w:r>
      <w:r>
        <w:rPr>
          <w:rFonts w:ascii="Times New Roman" w:eastAsia="Times New Roman" w:hAnsi="Times New Roman" w:cs="Times New Roman"/>
          <w:sz w:val="24"/>
          <w:szCs w:val="24"/>
          <w:lang w:val="uk-UA" w:eastAsia="ru-RU"/>
        </w:rPr>
        <w:t xml:space="preserve"> </w:t>
      </w:r>
      <w:r w:rsidRPr="005A3F35">
        <w:rPr>
          <w:rFonts w:ascii="Times New Roman" w:eastAsia="Times New Roman" w:hAnsi="Times New Roman" w:cs="Times New Roman"/>
          <w:sz w:val="24"/>
          <w:szCs w:val="24"/>
          <w:lang w:eastAsia="ru-RU"/>
        </w:rPr>
        <w:t>школи</w:t>
      </w:r>
      <w:r>
        <w:rPr>
          <w:rFonts w:ascii="Times New Roman" w:eastAsia="Times New Roman" w:hAnsi="Times New Roman" w:cs="Times New Roman"/>
          <w:sz w:val="24"/>
          <w:szCs w:val="24"/>
          <w:lang w:val="uk-UA" w:eastAsia="ru-RU"/>
        </w:rPr>
        <w:t xml:space="preserve"> </w:t>
      </w:r>
      <w:r w:rsidRPr="005A3F35">
        <w:rPr>
          <w:rFonts w:ascii="Times New Roman" w:eastAsia="Times New Roman" w:hAnsi="Times New Roman" w:cs="Times New Roman"/>
          <w:b/>
          <w:color w:val="0070C0"/>
          <w:sz w:val="24"/>
          <w:szCs w:val="24"/>
          <w:u w:val="single"/>
          <w:lang w:eastAsia="ru-RU"/>
        </w:rPr>
        <w:t>«</w:t>
      </w:r>
      <w:r w:rsidRPr="005A3F35">
        <w:rPr>
          <w:rFonts w:ascii="Times New Roman" w:eastAsia="Calibri" w:hAnsi="Times New Roman" w:cs="Times New Roman"/>
          <w:color w:val="0070C0"/>
          <w:sz w:val="24"/>
          <w:szCs w:val="24"/>
          <w:u w:val="single"/>
          <w:lang w:eastAsia="ru-RU"/>
        </w:rPr>
        <w:t>Розвиток</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конкурентоспромож</w:t>
      </w:r>
      <w:r w:rsidRPr="005A3F35">
        <w:rPr>
          <w:rFonts w:ascii="Times New Roman" w:eastAsia="Calibri" w:hAnsi="Times New Roman" w:cs="Times New Roman"/>
          <w:color w:val="0070C0"/>
          <w:sz w:val="24"/>
          <w:szCs w:val="24"/>
          <w:u w:val="single"/>
          <w:lang w:val="uk-UA" w:eastAsia="ru-RU"/>
        </w:rPr>
        <w:t>ної</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особистості через запровадження</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інформаційних та здоров’язберігаючих</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технол</w:t>
      </w:r>
      <w:r w:rsidRPr="005A3F35">
        <w:rPr>
          <w:rFonts w:ascii="Times New Roman" w:eastAsia="Calibri" w:hAnsi="Times New Roman" w:cs="Times New Roman"/>
          <w:color w:val="0070C0"/>
          <w:sz w:val="24"/>
          <w:szCs w:val="24"/>
          <w:u w:val="single"/>
          <w:lang w:val="uk-UA" w:eastAsia="ru-RU"/>
        </w:rPr>
        <w:t>огій</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відповідно до виклику</w:t>
      </w:r>
      <w:r>
        <w:rPr>
          <w:rFonts w:ascii="Times New Roman" w:eastAsia="Calibri" w:hAnsi="Times New Roman" w:cs="Times New Roman"/>
          <w:color w:val="0070C0"/>
          <w:sz w:val="24"/>
          <w:szCs w:val="24"/>
          <w:u w:val="single"/>
          <w:lang w:val="uk-UA" w:eastAsia="ru-RU"/>
        </w:rPr>
        <w:t xml:space="preserve"> </w:t>
      </w:r>
      <w:r w:rsidRPr="005A3F35">
        <w:rPr>
          <w:rFonts w:ascii="Times New Roman" w:eastAsia="Calibri" w:hAnsi="Times New Roman" w:cs="Times New Roman"/>
          <w:color w:val="0070C0"/>
          <w:sz w:val="24"/>
          <w:szCs w:val="24"/>
          <w:u w:val="single"/>
          <w:lang w:eastAsia="ru-RU"/>
        </w:rPr>
        <w:t>сучасності»</w:t>
      </w:r>
      <w:r w:rsidRPr="005A3F35">
        <w:rPr>
          <w:rFonts w:ascii="Times New Roman" w:eastAsia="Times New Roman" w:hAnsi="Times New Roman" w:cs="Times New Roman"/>
          <w:sz w:val="24"/>
          <w:szCs w:val="24"/>
          <w:lang w:eastAsia="ru-RU"/>
        </w:rPr>
        <w:t>та її</w:t>
      </w:r>
      <w:r>
        <w:rPr>
          <w:rFonts w:ascii="Times New Roman" w:eastAsia="Times New Roman" w:hAnsi="Times New Roman" w:cs="Times New Roman"/>
          <w:sz w:val="24"/>
          <w:szCs w:val="24"/>
          <w:lang w:val="uk-UA" w:eastAsia="ru-RU"/>
        </w:rPr>
        <w:t xml:space="preserve"> </w:t>
      </w:r>
      <w:r w:rsidRPr="005A3F35">
        <w:rPr>
          <w:rFonts w:ascii="Times New Roman" w:eastAsia="Times New Roman" w:hAnsi="Times New Roman" w:cs="Times New Roman"/>
          <w:sz w:val="24"/>
          <w:szCs w:val="24"/>
          <w:lang w:eastAsia="ru-RU"/>
        </w:rPr>
        <w:t>головних</w:t>
      </w:r>
      <w:r>
        <w:rPr>
          <w:rFonts w:ascii="Times New Roman" w:eastAsia="Times New Roman" w:hAnsi="Times New Roman" w:cs="Times New Roman"/>
          <w:sz w:val="24"/>
          <w:szCs w:val="24"/>
          <w:lang w:val="uk-UA" w:eastAsia="ru-RU"/>
        </w:rPr>
        <w:t xml:space="preserve"> </w:t>
      </w:r>
      <w:r w:rsidRPr="005A3F35">
        <w:rPr>
          <w:rFonts w:ascii="Times New Roman" w:eastAsia="Times New Roman" w:hAnsi="Times New Roman" w:cs="Times New Roman"/>
          <w:sz w:val="24"/>
          <w:szCs w:val="24"/>
          <w:lang w:eastAsia="ru-RU"/>
        </w:rPr>
        <w:t>завдань, серед</w:t>
      </w:r>
      <w:r>
        <w:rPr>
          <w:rFonts w:ascii="Times New Roman" w:eastAsia="Times New Roman" w:hAnsi="Times New Roman" w:cs="Times New Roman"/>
          <w:sz w:val="24"/>
          <w:szCs w:val="24"/>
          <w:lang w:val="uk-UA" w:eastAsia="ru-RU"/>
        </w:rPr>
        <w:t xml:space="preserve"> </w:t>
      </w:r>
      <w:r w:rsidRPr="005A3F35">
        <w:rPr>
          <w:rFonts w:ascii="Times New Roman" w:eastAsia="Times New Roman" w:hAnsi="Times New Roman" w:cs="Times New Roman"/>
          <w:sz w:val="24"/>
          <w:szCs w:val="24"/>
          <w:lang w:eastAsia="ru-RU"/>
        </w:rPr>
        <w:t>яких:</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-кадрове та науково-методичне забезпечення навчально-виховного процесу;</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-створення організаційних умов для безперервного вдосконалення фахової освіти і кваліфікації педагогічних працівників;</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-проведення системних методичних заходів, спрямованих на розвиток творчих можливостей педагогів, виявлення перспективного педагогічного досвіду та участь у його вивченні, узагальненні та впровадженні;</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-вивчення та впровадження в практику нових освітніх технологій та систем;</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-розвиток наукової роботи з учнями, робота з обдарованими та здібними дітьми;</w:t>
      </w: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 підвищення ефективності навчально-виховного процесу.</w:t>
      </w:r>
    </w:p>
    <w:p w:rsidR="00297993" w:rsidRPr="00972721" w:rsidRDefault="00297993" w:rsidP="00297993">
      <w:pPr>
        <w:spacing w:after="0" w:line="240" w:lineRule="auto"/>
        <w:rPr>
          <w:rFonts w:ascii="Times New Roman" w:hAnsi="Times New Roman" w:cs="Times New Roman"/>
          <w:b/>
          <w:i/>
          <w:iCs/>
          <w:color w:val="00B050"/>
          <w:sz w:val="24"/>
          <w:szCs w:val="24"/>
          <w:lang w:val="uk-UA"/>
        </w:rPr>
      </w:pPr>
      <w:r>
        <w:rPr>
          <w:rFonts w:ascii="Times New Roman" w:hAnsi="Times New Roman" w:cs="Times New Roman"/>
          <w:b/>
          <w:color w:val="00B050"/>
          <w:sz w:val="24"/>
          <w:szCs w:val="24"/>
          <w:lang w:val="uk-UA"/>
        </w:rPr>
        <w:t xml:space="preserve">                                    </w:t>
      </w:r>
      <w:r w:rsidRPr="00972721">
        <w:rPr>
          <w:rFonts w:ascii="Times New Roman" w:hAnsi="Times New Roman" w:cs="Times New Roman"/>
          <w:b/>
          <w:color w:val="00B050"/>
          <w:sz w:val="24"/>
          <w:szCs w:val="24"/>
          <w:lang w:val="uk-UA"/>
        </w:rPr>
        <w:t>К  А Д Р О В Е     З  А Б Е З П Е Ч Е  Н Н  Я</w:t>
      </w:r>
    </w:p>
    <w:p w:rsidR="00297993" w:rsidRPr="00972721" w:rsidRDefault="00297993" w:rsidP="00297993">
      <w:pPr>
        <w:spacing w:after="0" w:line="276" w:lineRule="auto"/>
        <w:jc w:val="both"/>
        <w:rPr>
          <w:rFonts w:ascii="Times New Roman" w:hAnsi="Times New Roman" w:cs="Times New Roman"/>
          <w:i/>
          <w:iCs/>
          <w:color w:val="000000"/>
          <w:sz w:val="28"/>
          <w:szCs w:val="28"/>
          <w:shd w:val="clear" w:color="auto" w:fill="FFFFFF"/>
        </w:rPr>
      </w:pPr>
      <w:r w:rsidRPr="00972721">
        <w:rPr>
          <w:rFonts w:ascii="Times New Roman" w:hAnsi="Times New Roman" w:cs="Times New Roman"/>
          <w:color w:val="000000"/>
          <w:sz w:val="24"/>
          <w:szCs w:val="24"/>
          <w:shd w:val="clear" w:color="auto" w:fill="FFFFFF"/>
          <w:lang w:val="uk-UA"/>
        </w:rPr>
        <w:lastRenderedPageBreak/>
        <w:t xml:space="preserve">          </w:t>
      </w:r>
      <w:r w:rsidRPr="00972721">
        <w:rPr>
          <w:rFonts w:ascii="Times New Roman" w:hAnsi="Times New Roman" w:cs="Times New Roman"/>
          <w:color w:val="000000"/>
          <w:sz w:val="28"/>
          <w:szCs w:val="28"/>
          <w:shd w:val="clear" w:color="auto" w:fill="FFFFFF"/>
        </w:rPr>
        <w:t>Важливою умовою забезпечення д</w:t>
      </w:r>
      <w:r>
        <w:rPr>
          <w:rFonts w:ascii="Times New Roman" w:hAnsi="Times New Roman" w:cs="Times New Roman"/>
          <w:color w:val="000000"/>
          <w:sz w:val="28"/>
          <w:szCs w:val="28"/>
          <w:shd w:val="clear" w:color="auto" w:fill="FFFFFF"/>
        </w:rPr>
        <w:t xml:space="preserve">іяльності і подальшого розвитку </w:t>
      </w:r>
      <w:r w:rsidRPr="00972721">
        <w:rPr>
          <w:rFonts w:ascii="Times New Roman" w:hAnsi="Times New Roman" w:cs="Times New Roman"/>
          <w:color w:val="000000"/>
          <w:sz w:val="28"/>
          <w:szCs w:val="28"/>
          <w:shd w:val="clear" w:color="auto" w:fill="FFFFFF"/>
        </w:rPr>
        <w:t>школи на високому якісному рівні є оптимальне вирішення кадрового питання.</w:t>
      </w:r>
    </w:p>
    <w:p w:rsidR="00297993" w:rsidRPr="00DE35A7" w:rsidRDefault="00297993" w:rsidP="00297993">
      <w:pPr>
        <w:spacing w:after="0" w:line="276" w:lineRule="auto"/>
        <w:jc w:val="both"/>
        <w:rPr>
          <w:rFonts w:ascii="Times New Roman" w:hAnsi="Times New Roman" w:cs="Times New Roman"/>
          <w:i/>
          <w:iCs/>
          <w:sz w:val="28"/>
          <w:szCs w:val="28"/>
        </w:rPr>
      </w:pPr>
      <w:r w:rsidRPr="00972721">
        <w:rPr>
          <w:rFonts w:ascii="Times New Roman" w:hAnsi="Times New Roman" w:cs="Times New Roman"/>
          <w:color w:val="000000"/>
          <w:sz w:val="28"/>
          <w:szCs w:val="28"/>
          <w:shd w:val="clear" w:color="auto" w:fill="FFFFFF"/>
          <w:lang w:val="uk-UA"/>
        </w:rPr>
        <w:t xml:space="preserve">          </w:t>
      </w:r>
      <w:r w:rsidRPr="00972721">
        <w:rPr>
          <w:rFonts w:ascii="Times New Roman" w:hAnsi="Times New Roman" w:cs="Times New Roman"/>
          <w:color w:val="000000"/>
          <w:sz w:val="28"/>
          <w:szCs w:val="28"/>
          <w:shd w:val="clear" w:color="auto" w:fill="FFFFFF"/>
        </w:rPr>
        <w:t>На 1 вересня 201</w:t>
      </w:r>
      <w:r w:rsidRPr="00972721">
        <w:rPr>
          <w:rFonts w:ascii="Times New Roman" w:hAnsi="Times New Roman" w:cs="Times New Roman"/>
          <w:color w:val="000000"/>
          <w:sz w:val="28"/>
          <w:szCs w:val="28"/>
          <w:shd w:val="clear" w:color="auto" w:fill="FFFFFF"/>
          <w:lang w:val="uk-UA"/>
        </w:rPr>
        <w:t>7</w:t>
      </w:r>
      <w:r w:rsidRPr="00972721">
        <w:rPr>
          <w:rFonts w:ascii="Times New Roman" w:hAnsi="Times New Roman" w:cs="Times New Roman"/>
          <w:color w:val="000000"/>
          <w:sz w:val="28"/>
          <w:szCs w:val="28"/>
          <w:shd w:val="clear" w:color="auto" w:fill="FFFFFF"/>
        </w:rPr>
        <w:t> року школа на 100% </w:t>
      </w:r>
      <w:r w:rsidRPr="00972721">
        <w:rPr>
          <w:rFonts w:ascii="Times New Roman" w:hAnsi="Times New Roman" w:cs="Times New Roman"/>
          <w:color w:val="000000"/>
          <w:sz w:val="28"/>
          <w:szCs w:val="28"/>
          <w:shd w:val="clear" w:color="auto" w:fill="FFFFFF"/>
          <w:lang w:val="uk-UA"/>
        </w:rPr>
        <w:t>була </w:t>
      </w:r>
      <w:r w:rsidRPr="00972721">
        <w:rPr>
          <w:rFonts w:ascii="Times New Roman" w:hAnsi="Times New Roman" w:cs="Times New Roman"/>
          <w:color w:val="000000"/>
          <w:sz w:val="28"/>
          <w:szCs w:val="28"/>
          <w:shd w:val="clear" w:color="auto" w:fill="FFFFFF"/>
        </w:rPr>
        <w:t>укомплектована педагогічними кадрами з відповідною фаховою освітою. Навчально-виховний процес здійсню</w:t>
      </w:r>
      <w:r>
        <w:rPr>
          <w:rFonts w:ascii="Times New Roman" w:hAnsi="Times New Roman" w:cs="Times New Roman"/>
          <w:color w:val="000000"/>
          <w:sz w:val="28"/>
          <w:szCs w:val="28"/>
          <w:shd w:val="clear" w:color="auto" w:fill="FFFFFF"/>
          <w:lang w:val="uk-UA"/>
        </w:rPr>
        <w:t>вало 4</w:t>
      </w:r>
      <w:r w:rsidRPr="00972721">
        <w:rPr>
          <w:rFonts w:ascii="Times New Roman" w:hAnsi="Times New Roman" w:cs="Times New Roman"/>
          <w:color w:val="000000"/>
          <w:sz w:val="28"/>
          <w:szCs w:val="28"/>
          <w:shd w:val="clear" w:color="auto" w:fill="FFFFFF"/>
          <w:lang w:val="uk-UA"/>
        </w:rPr>
        <w:t>5</w:t>
      </w:r>
      <w:r w:rsidRPr="00972721">
        <w:rPr>
          <w:rFonts w:ascii="Times New Roman" w:hAnsi="Times New Roman" w:cs="Times New Roman"/>
          <w:color w:val="000000"/>
          <w:sz w:val="28"/>
          <w:szCs w:val="28"/>
          <w:shd w:val="clear" w:color="auto" w:fill="FFFFFF"/>
        </w:rPr>
        <w:t> педагогічних працівник</w:t>
      </w:r>
      <w:r w:rsidRPr="00972721">
        <w:rPr>
          <w:rFonts w:ascii="Times New Roman" w:hAnsi="Times New Roman" w:cs="Times New Roman"/>
          <w:color w:val="000000"/>
          <w:sz w:val="28"/>
          <w:szCs w:val="28"/>
          <w:shd w:val="clear" w:color="auto" w:fill="FFFFFF"/>
          <w:lang w:val="uk-UA"/>
        </w:rPr>
        <w:t>ів</w:t>
      </w:r>
      <w:r>
        <w:rPr>
          <w:rFonts w:ascii="Times New Roman" w:hAnsi="Times New Roman" w:cs="Times New Roman"/>
          <w:color w:val="000000"/>
          <w:sz w:val="28"/>
          <w:szCs w:val="28"/>
          <w:shd w:val="clear" w:color="auto" w:fill="FFFFFF"/>
          <w:lang w:val="uk-UA"/>
        </w:rPr>
        <w:t xml:space="preserve">, </w:t>
      </w:r>
      <w:r w:rsidRPr="00972721">
        <w:rPr>
          <w:rFonts w:ascii="Times New Roman" w:hAnsi="Times New Roman" w:cs="Times New Roman"/>
          <w:color w:val="000000"/>
          <w:sz w:val="28"/>
          <w:szCs w:val="28"/>
          <w:shd w:val="clear" w:color="auto" w:fill="FFFFFF"/>
        </w:rPr>
        <w:t>  з яких </w:t>
      </w:r>
      <w:r>
        <w:rPr>
          <w:rFonts w:ascii="Times New Roman" w:hAnsi="Times New Roman" w:cs="Times New Roman"/>
          <w:color w:val="000000"/>
          <w:sz w:val="28"/>
          <w:szCs w:val="28"/>
          <w:shd w:val="clear" w:color="auto" w:fill="FFFFFF"/>
          <w:lang w:val="uk-UA"/>
        </w:rPr>
        <w:t>42</w:t>
      </w:r>
      <w:r w:rsidRPr="00972721">
        <w:rPr>
          <w:rFonts w:ascii="Times New Roman" w:hAnsi="Times New Roman" w:cs="Times New Roman"/>
          <w:color w:val="000000"/>
          <w:sz w:val="28"/>
          <w:szCs w:val="28"/>
          <w:shd w:val="clear" w:color="auto" w:fill="FFFFFF"/>
          <w:lang w:val="uk-UA"/>
        </w:rPr>
        <w:t> </w:t>
      </w:r>
      <w:r>
        <w:rPr>
          <w:rFonts w:ascii="Times New Roman" w:hAnsi="Times New Roman" w:cs="Times New Roman"/>
          <w:color w:val="000000"/>
          <w:sz w:val="28"/>
          <w:szCs w:val="28"/>
          <w:shd w:val="clear" w:color="auto" w:fill="FFFFFF"/>
        </w:rPr>
        <w:t>вчителя (93,3</w:t>
      </w:r>
      <w:r w:rsidRPr="00972721">
        <w:rPr>
          <w:rFonts w:ascii="Times New Roman" w:hAnsi="Times New Roman" w:cs="Times New Roman"/>
          <w:color w:val="000000"/>
          <w:sz w:val="28"/>
          <w:szCs w:val="28"/>
          <w:shd w:val="clear" w:color="auto" w:fill="FFFFFF"/>
        </w:rPr>
        <w:t xml:space="preserve">% ) мають повну вищу освіту,  1 вчитель закінчує ОДПУ ім. </w:t>
      </w:r>
      <w:r>
        <w:rPr>
          <w:rFonts w:ascii="Times New Roman" w:hAnsi="Times New Roman" w:cs="Times New Roman"/>
          <w:color w:val="000000"/>
          <w:sz w:val="28"/>
          <w:szCs w:val="28"/>
          <w:shd w:val="clear" w:color="auto" w:fill="FFFFFF"/>
          <w:lang w:val="uk-UA"/>
        </w:rPr>
        <w:t>К.Ушинського (2,2%), 2 вчителя мають спеціальну середню освіту (4,4</w:t>
      </w:r>
      <w:r w:rsidRPr="00972721">
        <w:rPr>
          <w:rFonts w:ascii="Times New Roman" w:hAnsi="Times New Roman" w:cs="Times New Roman"/>
          <w:color w:val="000000"/>
          <w:sz w:val="28"/>
          <w:szCs w:val="28"/>
          <w:shd w:val="clear" w:color="auto" w:fill="FFFFFF"/>
          <w:lang w:val="uk-UA"/>
        </w:rPr>
        <w:t>%). </w:t>
      </w:r>
    </w:p>
    <w:p w:rsidR="00297993" w:rsidRPr="00DE35A7" w:rsidRDefault="00297993" w:rsidP="00297993">
      <w:pPr>
        <w:spacing w:after="0" w:line="360" w:lineRule="auto"/>
        <w:jc w:val="center"/>
        <w:rPr>
          <w:rFonts w:ascii="Times New Roman" w:eastAsia="Times New Roman" w:hAnsi="Times New Roman" w:cs="Times New Roman"/>
          <w:b/>
          <w:i/>
          <w:iCs/>
          <w:noProof/>
          <w:color w:val="0070C0"/>
          <w:sz w:val="24"/>
          <w:szCs w:val="24"/>
          <w:lang w:val="uk-UA" w:eastAsia="ru-RU"/>
        </w:rPr>
      </w:pPr>
      <w:r w:rsidRPr="00DE35A7">
        <w:rPr>
          <w:rFonts w:ascii="Times New Roman" w:eastAsia="Times New Roman" w:hAnsi="Times New Roman" w:cs="Times New Roman"/>
          <w:b/>
          <w:noProof/>
          <w:color w:val="0070C0"/>
          <w:sz w:val="24"/>
          <w:szCs w:val="24"/>
          <w:lang w:val="uk-UA" w:eastAsia="ru-RU"/>
        </w:rPr>
        <w:t>ЯКІСНИЙ  СКЛАД   ПЕДАГОГІЧНИХ  ПРАЦІВНИКІВ  ШКОЛИ</w:t>
      </w:r>
    </w:p>
    <w:p w:rsidR="00297993" w:rsidRDefault="00297993" w:rsidP="00297993">
      <w:pPr>
        <w:spacing w:after="0" w:line="360" w:lineRule="auto"/>
        <w:jc w:val="center"/>
        <w:rPr>
          <w:rFonts w:ascii="Times New Roman" w:eastAsia="Times New Roman" w:hAnsi="Times New Roman" w:cs="Times New Roman"/>
          <w:b/>
          <w:i/>
          <w:iCs/>
          <w:noProof/>
          <w:color w:val="FF0000"/>
          <w:sz w:val="24"/>
          <w:szCs w:val="24"/>
          <w:lang w:val="uk-UA" w:eastAsia="ru-RU"/>
        </w:rPr>
      </w:pPr>
    </w:p>
    <w:p w:rsidR="00297993" w:rsidRDefault="00297993" w:rsidP="00297993">
      <w:pPr>
        <w:spacing w:after="0" w:line="360" w:lineRule="auto"/>
        <w:jc w:val="center"/>
        <w:rPr>
          <w:rFonts w:ascii="Times New Roman" w:eastAsia="Times New Roman" w:hAnsi="Times New Roman" w:cs="Times New Roman"/>
          <w:b/>
          <w:i/>
          <w:iCs/>
          <w:noProof/>
          <w:color w:val="FF0000"/>
          <w:sz w:val="24"/>
          <w:szCs w:val="24"/>
          <w:lang w:val="uk-UA" w:eastAsia="ru-RU"/>
        </w:rPr>
      </w:pPr>
      <w:r>
        <w:rPr>
          <w:rFonts w:ascii="Times New Roman" w:eastAsia="Times New Roman" w:hAnsi="Times New Roman" w:cs="Times New Roman"/>
          <w:b/>
          <w:i/>
          <w:iCs/>
          <w:noProof/>
          <w:color w:val="FF0000"/>
          <w:sz w:val="24"/>
          <w:szCs w:val="24"/>
          <w:lang w:eastAsia="ru-RU"/>
        </w:rPr>
        <w:drawing>
          <wp:inline distT="0" distB="0" distL="0" distR="0" wp14:anchorId="7423197A" wp14:editId="019552BD">
            <wp:extent cx="5486400" cy="1653702"/>
            <wp:effectExtent l="0" t="0" r="0" b="381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97993" w:rsidRPr="00DE35A7" w:rsidRDefault="00297993" w:rsidP="00297993">
      <w:pPr>
        <w:spacing w:after="0" w:line="360" w:lineRule="auto"/>
        <w:jc w:val="center"/>
        <w:rPr>
          <w:rFonts w:ascii="Times New Roman" w:eastAsia="Times New Roman" w:hAnsi="Times New Roman" w:cs="Times New Roman"/>
          <w:b/>
          <w:i/>
          <w:iCs/>
          <w:noProof/>
          <w:color w:val="0070C0"/>
          <w:sz w:val="24"/>
          <w:szCs w:val="24"/>
          <w:lang w:val="uk-UA" w:eastAsia="ru-RU"/>
        </w:rPr>
      </w:pPr>
      <w:r w:rsidRPr="00DE35A7">
        <w:rPr>
          <w:rFonts w:ascii="Times New Roman" w:eastAsia="Times New Roman" w:hAnsi="Times New Roman" w:cs="Times New Roman"/>
          <w:b/>
          <w:noProof/>
          <w:color w:val="0070C0"/>
          <w:sz w:val="24"/>
          <w:szCs w:val="24"/>
          <w:lang w:val="uk-UA" w:eastAsia="ru-RU"/>
        </w:rPr>
        <w:t>ВІКОВИЙ   СКЛАД   ПЕДАГОГІЧНИХ  ПРАЦІВНИКІВ  ШКОЛИ</w:t>
      </w:r>
    </w:p>
    <w:p w:rsidR="00297993" w:rsidRDefault="00297993" w:rsidP="00297993">
      <w:pPr>
        <w:spacing w:after="0" w:line="360" w:lineRule="auto"/>
        <w:jc w:val="center"/>
        <w:rPr>
          <w:rFonts w:ascii="Times New Roman" w:eastAsia="Times New Roman" w:hAnsi="Times New Roman" w:cs="Times New Roman"/>
          <w:b/>
          <w:i/>
          <w:iCs/>
          <w:noProof/>
          <w:color w:val="FF0000"/>
          <w:sz w:val="24"/>
          <w:szCs w:val="24"/>
          <w:lang w:val="uk-UA" w:eastAsia="ru-RU"/>
        </w:rPr>
      </w:pPr>
      <w:r>
        <w:rPr>
          <w:rFonts w:ascii="Times New Roman" w:eastAsia="Times New Roman" w:hAnsi="Times New Roman" w:cs="Times New Roman"/>
          <w:b/>
          <w:i/>
          <w:iCs/>
          <w:noProof/>
          <w:color w:val="FF0000"/>
          <w:sz w:val="24"/>
          <w:szCs w:val="24"/>
          <w:lang w:eastAsia="ru-RU"/>
        </w:rPr>
        <w:drawing>
          <wp:inline distT="0" distB="0" distL="0" distR="0" wp14:anchorId="5893C20C" wp14:editId="378838B4">
            <wp:extent cx="5486400" cy="2362200"/>
            <wp:effectExtent l="0" t="0" r="0"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97993" w:rsidRPr="005A3F35" w:rsidRDefault="00297993" w:rsidP="00297993">
      <w:pPr>
        <w:spacing w:after="0" w:line="360" w:lineRule="auto"/>
        <w:jc w:val="both"/>
        <w:rPr>
          <w:rFonts w:ascii="Times New Roman" w:eastAsia="Times New Roman" w:hAnsi="Times New Roman" w:cs="Times New Roman"/>
          <w:i/>
          <w:iCs/>
          <w:sz w:val="24"/>
          <w:szCs w:val="24"/>
          <w:lang w:val="uk-UA" w:eastAsia="ru-RU"/>
        </w:rPr>
      </w:pPr>
    </w:p>
    <w:p w:rsidR="00297993" w:rsidRPr="005A3F35"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Головним центром, що координує всю методичну роботу в школі, є методична рада, до складу якої входять адміністрація та керівники ШМО. Тематика питань, які розглядалися на засіданнях методичної ради:</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Аналіз роботи  методичної  ради за  201</w:t>
      </w:r>
      <w:r>
        <w:rPr>
          <w:rFonts w:ascii="Times New Roman" w:eastAsia="Calibri" w:hAnsi="Times New Roman" w:cs="Times New Roman"/>
          <w:sz w:val="24"/>
          <w:szCs w:val="24"/>
          <w:lang w:val="uk-UA" w:eastAsia="ru-RU"/>
        </w:rPr>
        <w:t>6</w:t>
      </w:r>
      <w:r w:rsidRPr="005A3F35">
        <w:rPr>
          <w:rFonts w:ascii="Times New Roman" w:eastAsia="Calibri" w:hAnsi="Times New Roman" w:cs="Times New Roman"/>
          <w:sz w:val="24"/>
          <w:szCs w:val="24"/>
          <w:lang w:eastAsia="ru-RU"/>
        </w:rPr>
        <w:t>/201</w:t>
      </w:r>
      <w:r>
        <w:rPr>
          <w:rFonts w:ascii="Times New Roman" w:eastAsia="Calibri" w:hAnsi="Times New Roman" w:cs="Times New Roman"/>
          <w:sz w:val="24"/>
          <w:szCs w:val="24"/>
          <w:lang w:val="uk-UA" w:eastAsia="ru-RU"/>
        </w:rPr>
        <w:t>7</w:t>
      </w:r>
      <w:r w:rsidRPr="005A3F35">
        <w:rPr>
          <w:rFonts w:ascii="Times New Roman" w:eastAsia="Calibri" w:hAnsi="Times New Roman" w:cs="Times New Roman"/>
          <w:sz w:val="24"/>
          <w:szCs w:val="24"/>
          <w:lang w:eastAsia="ru-RU"/>
        </w:rPr>
        <w:t xml:space="preserve">  навчальний  рік.</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Обговорення  і  затвердження  плану  ро</w:t>
      </w:r>
      <w:r>
        <w:rPr>
          <w:rFonts w:ascii="Times New Roman" w:eastAsia="Calibri" w:hAnsi="Times New Roman" w:cs="Times New Roman"/>
          <w:sz w:val="24"/>
          <w:szCs w:val="24"/>
          <w:lang w:eastAsia="ru-RU"/>
        </w:rPr>
        <w:t>боти  методичної  ради  на  2017/2018</w:t>
      </w:r>
      <w:r w:rsidRPr="005A3F35">
        <w:rPr>
          <w:rFonts w:ascii="Times New Roman" w:eastAsia="Calibri" w:hAnsi="Times New Roman" w:cs="Times New Roman"/>
          <w:sz w:val="24"/>
          <w:szCs w:val="24"/>
          <w:lang w:eastAsia="ru-RU"/>
        </w:rPr>
        <w:t xml:space="preserve">  навчальний  рік. </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Обговорення  нових  навчальних  програм  з  базових  дисциплін,  рекомендацій  Міністерства  освіти  і науки, молоді та спорту України  щодо  викладання  предметів.</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Про затвердження   плану   роботи   щодо   підготовки   учнів   до   участі   у ІІ   етапі   Всеукраїнських учнівських олімпіад   з   базових  дисциплін.</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lastRenderedPageBreak/>
        <w:t>Про  участь  педагогічних працівників  школи у міській виставці-презентації педагогічних ідей та технологій (затвердження досвідів).</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Про курсову  перепідготовку  вчителів  протягом  навчального  року.</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Монітори</w:t>
      </w:r>
      <w:r>
        <w:rPr>
          <w:rFonts w:ascii="Times New Roman" w:eastAsia="Calibri" w:hAnsi="Times New Roman" w:cs="Times New Roman"/>
          <w:sz w:val="24"/>
          <w:szCs w:val="24"/>
          <w:lang w:eastAsia="ru-RU"/>
        </w:rPr>
        <w:t>нг досягнень учнів за І семестр, рік</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Про впровадження інформаційно-комунікаційних технологій у навчально-виховному процесі.</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xml:space="preserve">Про підготовку організованого закінчення навчального року, проведення </w:t>
      </w:r>
      <w:r>
        <w:rPr>
          <w:rFonts w:ascii="Times New Roman" w:eastAsia="Calibri" w:hAnsi="Times New Roman" w:cs="Times New Roman"/>
          <w:sz w:val="24"/>
          <w:szCs w:val="24"/>
          <w:lang w:eastAsia="ru-RU"/>
        </w:rPr>
        <w:t>контрольних робіт, ДПА в 4,</w:t>
      </w:r>
      <w:r>
        <w:rPr>
          <w:rFonts w:ascii="Times New Roman" w:eastAsia="Calibri" w:hAnsi="Times New Roman" w:cs="Times New Roman"/>
          <w:sz w:val="24"/>
          <w:szCs w:val="24"/>
          <w:lang w:val="uk-UA" w:eastAsia="ru-RU"/>
        </w:rPr>
        <w:t xml:space="preserve"> </w:t>
      </w:r>
      <w:r>
        <w:rPr>
          <w:rFonts w:ascii="Times New Roman" w:eastAsia="Calibri" w:hAnsi="Times New Roman" w:cs="Times New Roman"/>
          <w:sz w:val="24"/>
          <w:szCs w:val="24"/>
          <w:lang w:eastAsia="ru-RU"/>
        </w:rPr>
        <w:t>9 класах, ДПА у формі ЗНО в 11 класах.</w:t>
      </w:r>
    </w:p>
    <w:p w:rsidR="00297993" w:rsidRPr="005A3F35" w:rsidRDefault="00297993" w:rsidP="00297993">
      <w:pPr>
        <w:spacing w:after="0" w:line="360" w:lineRule="auto"/>
        <w:contextualSpacing/>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Про роботу шкільних факультативів, курсів за вибором.</w:t>
      </w:r>
    </w:p>
    <w:p w:rsidR="00297993" w:rsidRDefault="00297993" w:rsidP="00297993">
      <w:pPr>
        <w:spacing w:after="0" w:line="360" w:lineRule="auto"/>
        <w:ind w:firstLine="708"/>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 xml:space="preserve">Протягом року методична рада координувала та аналізувала роботу </w:t>
      </w:r>
      <w:r w:rsidRPr="00A62F42">
        <w:rPr>
          <w:rFonts w:ascii="Times New Roman" w:eastAsia="Times New Roman" w:hAnsi="Times New Roman" w:cs="Times New Roman"/>
          <w:sz w:val="24"/>
          <w:szCs w:val="24"/>
          <w:lang w:eastAsia="ru-RU"/>
        </w:rPr>
        <w:t>ШМО.</w:t>
      </w:r>
      <w:r w:rsidRPr="005A3F35">
        <w:rPr>
          <w:rFonts w:ascii="Times New Roman" w:eastAsia="Times New Roman" w:hAnsi="Times New Roman" w:cs="Times New Roman"/>
          <w:sz w:val="24"/>
          <w:szCs w:val="24"/>
          <w:lang w:eastAsia="ru-RU"/>
        </w:rPr>
        <w:t>Упродовж року в школі працювало 7 методичних об'єднання,діяльність яких була спрямована на включення кожного вчителя в педагогічний пошук. Слід відзначити, що більшість засідань методичних об'єднань поєднували теорію і практику, проводилися у формі ділової гри, круглого столу, семінарів тощо.</w:t>
      </w:r>
    </w:p>
    <w:p w:rsidR="00297993" w:rsidRPr="00C706DB" w:rsidRDefault="00297993" w:rsidP="00297993">
      <w:pPr>
        <w:spacing w:after="0" w:line="360" w:lineRule="auto"/>
        <w:ind w:firstLine="708"/>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 xml:space="preserve">       </w:t>
      </w:r>
      <w:r w:rsidRPr="008E0E25">
        <w:rPr>
          <w:rFonts w:ascii="Times New Roman" w:eastAsia="Times New Roman" w:hAnsi="Times New Roman" w:cs="Times New Roman"/>
          <w:sz w:val="24"/>
          <w:szCs w:val="24"/>
          <w:lang w:val="uk-UA" w:eastAsia="ru-RU"/>
        </w:rPr>
        <w:t xml:space="preserve">Цікавими проходили заняття </w:t>
      </w:r>
      <w:r w:rsidRPr="00A62F42">
        <w:rPr>
          <w:rFonts w:ascii="Times New Roman" w:eastAsia="Times New Roman" w:hAnsi="Times New Roman" w:cs="Times New Roman"/>
          <w:sz w:val="24"/>
          <w:szCs w:val="24"/>
          <w:lang w:val="uk-UA" w:eastAsia="ru-RU"/>
        </w:rPr>
        <w:t>семінару</w:t>
      </w:r>
      <w:r w:rsidRPr="008E0E25">
        <w:rPr>
          <w:rFonts w:ascii="Times New Roman" w:eastAsia="Times New Roman" w:hAnsi="Times New Roman" w:cs="Times New Roman"/>
          <w:sz w:val="24"/>
          <w:szCs w:val="24"/>
          <w:lang w:val="uk-UA" w:eastAsia="ru-RU"/>
        </w:rPr>
        <w:t xml:space="preserve"> </w:t>
      </w:r>
      <w:r w:rsidRPr="008E0E25">
        <w:rPr>
          <w:rFonts w:ascii="Times New Roman" w:eastAsia="Calibri" w:hAnsi="Times New Roman" w:cs="Times New Roman"/>
          <w:lang w:val="uk-UA"/>
        </w:rPr>
        <w:t>« Розвиток самоконтролю- як один з чинників успішності та подолання стресогенних наслідків »</w:t>
      </w:r>
      <w:r>
        <w:rPr>
          <w:rFonts w:ascii="Times New Roman" w:eastAsia="Calibri" w:hAnsi="Times New Roman" w:cs="Times New Roman"/>
          <w:lang w:val="uk-UA"/>
        </w:rPr>
        <w:t xml:space="preserve">. </w:t>
      </w:r>
      <w:r w:rsidRPr="005A3F35">
        <w:rPr>
          <w:rFonts w:ascii="Times New Roman" w:eastAsia="Times New Roman" w:hAnsi="Times New Roman" w:cs="Times New Roman"/>
          <w:sz w:val="24"/>
          <w:szCs w:val="24"/>
          <w:lang w:val="uk-UA" w:eastAsia="ru-RU"/>
        </w:rPr>
        <w:t>З метою  запровадження інноваційних технологій до НВП та спрямування вчителів на розвиток педагогічної творчості був проведений нетрадиційний психолого-педагогічний семінар – круглий стіл на тему  «Інформаційно-комунікаційні технології – компетентність учителя, як одна із умов ефективност</w:t>
      </w:r>
      <w:r>
        <w:rPr>
          <w:rFonts w:ascii="Times New Roman" w:eastAsia="Times New Roman" w:hAnsi="Times New Roman" w:cs="Times New Roman"/>
          <w:sz w:val="24"/>
          <w:szCs w:val="24"/>
          <w:lang w:val="uk-UA" w:eastAsia="ru-RU"/>
        </w:rPr>
        <w:t>і сучасного уроку».</w:t>
      </w:r>
      <w:r w:rsidRPr="008E0E25">
        <w:rPr>
          <w:rFonts w:ascii="Times New Roman" w:eastAsia="Calibri" w:hAnsi="Times New Roman" w:cs="Times New Roman"/>
          <w:lang w:val="uk-UA"/>
        </w:rPr>
        <w:t xml:space="preserve"> </w:t>
      </w:r>
      <w:r w:rsidRPr="008E0E25">
        <w:rPr>
          <w:rFonts w:ascii="Times New Roman" w:eastAsia="Calibri" w:hAnsi="Times New Roman" w:cs="Times New Roman"/>
          <w:b/>
          <w:lang w:val="uk-UA"/>
        </w:rPr>
        <w:t>(</w:t>
      </w:r>
      <w:r w:rsidRPr="00A62F42">
        <w:rPr>
          <w:rFonts w:ascii="Times New Roman" w:eastAsia="Calibri" w:hAnsi="Times New Roman" w:cs="Times New Roman"/>
          <w:lang w:val="uk-UA"/>
        </w:rPr>
        <w:t>відп. Подгурська Н.П</w:t>
      </w:r>
      <w:r w:rsidRPr="008E0E25">
        <w:rPr>
          <w:rFonts w:ascii="Times New Roman" w:eastAsia="Calibri" w:hAnsi="Times New Roman" w:cs="Times New Roman"/>
          <w:b/>
          <w:lang w:val="uk-UA"/>
        </w:rPr>
        <w:t>.)</w:t>
      </w:r>
      <w:r>
        <w:rPr>
          <w:rFonts w:ascii="Times New Roman" w:eastAsia="Calibri" w:hAnsi="Times New Roman" w:cs="Times New Roman"/>
          <w:b/>
          <w:lang w:val="uk-UA"/>
        </w:rPr>
        <w:t xml:space="preserve">, </w:t>
      </w:r>
      <w:r w:rsidRPr="008E0E25">
        <w:rPr>
          <w:rFonts w:ascii="Times New Roman" w:eastAsia="Calibri" w:hAnsi="Times New Roman" w:cs="Times New Roman"/>
          <w:b/>
          <w:lang w:val="uk-UA"/>
        </w:rPr>
        <w:t>педчитання</w:t>
      </w:r>
      <w:r w:rsidRPr="008E0E25">
        <w:rPr>
          <w:rFonts w:ascii="Times New Roman" w:eastAsia="Calibri" w:hAnsi="Times New Roman" w:cs="Times New Roman"/>
          <w:lang w:val="uk-UA"/>
        </w:rPr>
        <w:t xml:space="preserve"> «Бібліотеки різних часів і народів»</w:t>
      </w:r>
      <w:r>
        <w:rPr>
          <w:rFonts w:ascii="Times New Roman" w:eastAsia="Calibri" w:hAnsi="Times New Roman" w:cs="Times New Roman"/>
          <w:lang w:val="uk-UA"/>
        </w:rPr>
        <w:t>(відп</w:t>
      </w:r>
      <w:r w:rsidRPr="00A62F42">
        <w:rPr>
          <w:rFonts w:ascii="Times New Roman" w:eastAsia="Calibri" w:hAnsi="Times New Roman" w:cs="Times New Roman"/>
          <w:lang w:val="uk-UA"/>
        </w:rPr>
        <w:t>. Гаманіна О.О.)</w:t>
      </w:r>
    </w:p>
    <w:p w:rsidR="00297993" w:rsidRDefault="00297993" w:rsidP="00297993">
      <w:pPr>
        <w:spacing w:line="360" w:lineRule="auto"/>
        <w:ind w:left="-360"/>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ab/>
      </w:r>
      <w:r>
        <w:rPr>
          <w:rFonts w:ascii="Times New Roman" w:eastAsia="Times New Roman" w:hAnsi="Times New Roman" w:cs="Times New Roman"/>
          <w:sz w:val="24"/>
          <w:szCs w:val="24"/>
          <w:lang w:val="uk-UA" w:eastAsia="ru-RU"/>
        </w:rPr>
        <w:tab/>
        <w:t xml:space="preserve"> У 2017/2018</w:t>
      </w:r>
      <w:r w:rsidRPr="005A3F35">
        <w:rPr>
          <w:rFonts w:ascii="Times New Roman" w:eastAsia="Times New Roman" w:hAnsi="Times New Roman" w:cs="Times New Roman"/>
          <w:sz w:val="24"/>
          <w:szCs w:val="24"/>
          <w:lang w:val="uk-UA" w:eastAsia="ru-RU"/>
        </w:rPr>
        <w:t xml:space="preserve"> н. р. плідно попрацювали шкільні методичні об</w:t>
      </w:r>
      <w:r w:rsidRPr="005A3F35">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єднання:</w:t>
      </w:r>
    </w:p>
    <w:p w:rsidR="00297993" w:rsidRDefault="00297993" w:rsidP="00297993">
      <w:pPr>
        <w:spacing w:line="360" w:lineRule="auto"/>
        <w:ind w:left="142"/>
        <w:jc w:val="both"/>
        <w:rPr>
          <w:rFonts w:ascii="Times New Roman" w:eastAsia="Times New Roman" w:hAnsi="Times New Roman" w:cs="Times New Roman"/>
          <w:i/>
          <w:iCs/>
          <w:sz w:val="24"/>
          <w:szCs w:val="24"/>
          <w:lang w:val="uk-UA" w:eastAsia="ru-RU"/>
        </w:rPr>
      </w:pPr>
      <w:r w:rsidRPr="00553A83">
        <w:rPr>
          <w:rFonts w:ascii="Times New Roman" w:eastAsia="Times New Roman" w:hAnsi="Times New Roman" w:cs="Times New Roman"/>
          <w:sz w:val="24"/>
          <w:szCs w:val="24"/>
          <w:lang w:val="uk-UA" w:eastAsia="ru-RU"/>
        </w:rPr>
        <w:t>-ШМО вчителів природничих наук (Призові місця в міських турнірах (географія, економіка- ІІІ м.</w:t>
      </w:r>
      <w:r>
        <w:rPr>
          <w:rFonts w:ascii="Times New Roman" w:eastAsia="Times New Roman" w:hAnsi="Times New Roman" w:cs="Times New Roman"/>
          <w:sz w:val="24"/>
          <w:szCs w:val="24"/>
          <w:lang w:val="uk-UA" w:eastAsia="ru-RU"/>
        </w:rPr>
        <w:t>(турніри),  біологія, екологія- олімпіади</w:t>
      </w:r>
      <w:r w:rsidRPr="00553A83">
        <w:rPr>
          <w:rFonts w:ascii="Times New Roman" w:eastAsia="Times New Roman" w:hAnsi="Times New Roman" w:cs="Times New Roman"/>
          <w:sz w:val="24"/>
          <w:szCs w:val="24"/>
          <w:lang w:val="uk-UA" w:eastAsia="ru-RU"/>
        </w:rPr>
        <w:t xml:space="preserve">), накопичення методичного та дидактичного матеріалів в папках, оснащення предметних кабінетів, відкриті уроки з економіки, географії, біології, природознавства для вчителів школи, методичний семінар для вчителів школи </w:t>
      </w:r>
      <w:r w:rsidRPr="00553A83">
        <w:rPr>
          <w:rFonts w:ascii="Times New Roman" w:eastAsia="Times New Roman" w:hAnsi="Times New Roman" w:cs="Times New Roman"/>
          <w:lang w:val="uk-UA" w:eastAsia="ru-RU"/>
        </w:rPr>
        <w:t>«Інтеграція інтелектуальної складової діяльності та комплексний інноваційно-інтегрований підхід у формуванні креативності на уроках природничого напряму з елементами впровадження здоров’язберігаючих технологій та патріотичності у навчанні</w:t>
      </w:r>
      <w:r w:rsidRPr="00553A83">
        <w:rPr>
          <w:rFonts w:ascii="Times New Roman" w:eastAsia="Times New Roman" w:hAnsi="Times New Roman" w:cs="Times New Roman"/>
          <w:sz w:val="24"/>
          <w:szCs w:val="24"/>
          <w:lang w:val="uk-UA" w:eastAsia="ru-RU"/>
        </w:rPr>
        <w:t>» (захист проекту), конкурс  шкільних лісництв – Диплом ІІ ступеня</w:t>
      </w:r>
      <w:r>
        <w:rPr>
          <w:rFonts w:ascii="Times New Roman" w:eastAsia="Times New Roman" w:hAnsi="Times New Roman" w:cs="Times New Roman"/>
          <w:sz w:val="24"/>
          <w:szCs w:val="24"/>
          <w:lang w:val="uk-UA" w:eastAsia="ru-RU"/>
        </w:rPr>
        <w:t xml:space="preserve"> (вч. Медуха);</w:t>
      </w:r>
    </w:p>
    <w:p w:rsidR="00297993" w:rsidRPr="008E0E25" w:rsidRDefault="00297993" w:rsidP="00297993">
      <w:pPr>
        <w:spacing w:line="360" w:lineRule="auto"/>
        <w:jc w:val="both"/>
        <w:rPr>
          <w:rFonts w:ascii="Times New Roman" w:eastAsia="Times New Roman" w:hAnsi="Times New Roman" w:cs="Times New Roman"/>
          <w:iCs/>
          <w:sz w:val="24"/>
          <w:szCs w:val="24"/>
          <w:lang w:val="uk-UA" w:eastAsia="ru-RU"/>
        </w:rPr>
      </w:pPr>
      <w:r w:rsidRPr="00553A83">
        <w:rPr>
          <w:rFonts w:ascii="Times New Roman" w:eastAsia="Times New Roman" w:hAnsi="Times New Roman" w:cs="Times New Roman"/>
          <w:sz w:val="24"/>
          <w:szCs w:val="24"/>
          <w:lang w:val="uk-UA" w:eastAsia="ru-RU"/>
        </w:rPr>
        <w:t xml:space="preserve">-ШМО вчителів початкових класів (Проведення шкільного Тижня початкових класів, міський </w:t>
      </w:r>
      <w:r w:rsidRPr="00350639">
        <w:rPr>
          <w:rFonts w:ascii="Times New Roman" w:eastAsia="Times New Roman" w:hAnsi="Times New Roman" w:cs="Times New Roman"/>
          <w:sz w:val="24"/>
          <w:szCs w:val="24"/>
          <w:lang w:val="uk-UA" w:eastAsia="ru-RU"/>
        </w:rPr>
        <w:t xml:space="preserve">семінар  для вчителів ПШ </w:t>
      </w:r>
      <w:r w:rsidRPr="00350639">
        <w:rPr>
          <w:rFonts w:ascii="Times New Roman" w:hAnsi="Times New Roman" w:cs="Times New Roman"/>
          <w:sz w:val="24"/>
          <w:szCs w:val="24"/>
          <w:lang w:val="uk-UA"/>
        </w:rPr>
        <w:t xml:space="preserve">“Формування критичного мислення та творчих здібностей учнів на уроках прикладних наук в початковій школі” </w:t>
      </w:r>
      <w:r w:rsidRPr="00350639">
        <w:rPr>
          <w:rFonts w:ascii="Times New Roman" w:hAnsi="Times New Roman" w:cs="Times New Roman"/>
          <w:sz w:val="24"/>
          <w:szCs w:val="24"/>
          <w:lang w:val="uk-UA"/>
        </w:rPr>
        <w:br/>
      </w:r>
      <w:r w:rsidRPr="00553A83">
        <w:rPr>
          <w:rFonts w:ascii="Times New Roman" w:hAnsi="Times New Roman" w:cs="Times New Roman"/>
          <w:sz w:val="24"/>
          <w:szCs w:val="24"/>
          <w:lang w:val="uk-UA"/>
        </w:rPr>
        <w:t>Бул</w:t>
      </w:r>
      <w:r>
        <w:rPr>
          <w:rFonts w:ascii="Times New Roman" w:hAnsi="Times New Roman" w:cs="Times New Roman"/>
          <w:sz w:val="24"/>
          <w:szCs w:val="24"/>
          <w:lang w:val="uk-UA"/>
        </w:rPr>
        <w:t>и присутні вчителі з інших шкіл</w:t>
      </w:r>
      <w:r w:rsidRPr="00553A83">
        <w:rPr>
          <w:rFonts w:ascii="Times New Roman" w:hAnsi="Times New Roman" w:cs="Times New Roman"/>
          <w:sz w:val="24"/>
          <w:szCs w:val="24"/>
          <w:lang w:val="uk-UA"/>
        </w:rPr>
        <w:t>. Гості п</w:t>
      </w:r>
      <w:r>
        <w:rPr>
          <w:rFonts w:ascii="Times New Roman" w:hAnsi="Times New Roman" w:cs="Times New Roman"/>
          <w:sz w:val="24"/>
          <w:szCs w:val="24"/>
          <w:lang w:val="uk-UA"/>
        </w:rPr>
        <w:t>обували на уроці з основ здоров’</w:t>
      </w:r>
      <w:r w:rsidRPr="00553A83">
        <w:rPr>
          <w:rFonts w:ascii="Times New Roman" w:hAnsi="Times New Roman" w:cs="Times New Roman"/>
          <w:sz w:val="24"/>
          <w:szCs w:val="24"/>
          <w:lang w:val="uk-UA"/>
        </w:rPr>
        <w:t xml:space="preserve">я </w:t>
      </w:r>
      <w:r w:rsidRPr="00553A83">
        <w:rPr>
          <w:rFonts w:ascii="Times New Roman" w:hAnsi="Times New Roman" w:cs="Times New Roman"/>
          <w:sz w:val="24"/>
          <w:szCs w:val="24"/>
        </w:rPr>
        <w:t>“</w:t>
      </w:r>
      <w:r>
        <w:rPr>
          <w:rFonts w:ascii="Times New Roman" w:hAnsi="Times New Roman" w:cs="Times New Roman"/>
          <w:sz w:val="24"/>
          <w:szCs w:val="24"/>
          <w:lang w:val="uk-UA"/>
        </w:rPr>
        <w:t xml:space="preserve">Безпечне </w:t>
      </w:r>
      <w:r w:rsidRPr="00553A83">
        <w:rPr>
          <w:rFonts w:ascii="Times New Roman" w:hAnsi="Times New Roman" w:cs="Times New Roman"/>
          <w:sz w:val="24"/>
          <w:szCs w:val="24"/>
          <w:lang w:val="uk-UA"/>
        </w:rPr>
        <w:t>користування те</w:t>
      </w:r>
      <w:r>
        <w:rPr>
          <w:rFonts w:ascii="Times New Roman" w:hAnsi="Times New Roman" w:cs="Times New Roman"/>
          <w:sz w:val="24"/>
          <w:szCs w:val="24"/>
          <w:lang w:val="uk-UA"/>
        </w:rPr>
        <w:t>левізором, комп’ютером</w:t>
      </w:r>
      <w:r w:rsidRPr="00553A83">
        <w:rPr>
          <w:rFonts w:ascii="Times New Roman" w:hAnsi="Times New Roman" w:cs="Times New Roman"/>
          <w:sz w:val="24"/>
          <w:szCs w:val="24"/>
          <w:lang w:val="uk-UA"/>
        </w:rPr>
        <w:t>, мобільним телефоном</w:t>
      </w:r>
      <w:r w:rsidRPr="00553A83">
        <w:rPr>
          <w:rFonts w:ascii="Times New Roman" w:hAnsi="Times New Roman" w:cs="Times New Roman"/>
          <w:sz w:val="24"/>
          <w:szCs w:val="24"/>
        </w:rPr>
        <w:t>”</w:t>
      </w:r>
      <w:r>
        <w:rPr>
          <w:rFonts w:ascii="Times New Roman" w:hAnsi="Times New Roman" w:cs="Times New Roman"/>
          <w:sz w:val="24"/>
          <w:szCs w:val="24"/>
          <w:lang w:val="uk-UA"/>
        </w:rPr>
        <w:t>(в</w:t>
      </w:r>
      <w:r w:rsidRPr="00553A83">
        <w:rPr>
          <w:rFonts w:ascii="Times New Roman" w:hAnsi="Times New Roman" w:cs="Times New Roman"/>
          <w:sz w:val="24"/>
          <w:szCs w:val="24"/>
          <w:lang w:val="uk-UA"/>
        </w:rPr>
        <w:t xml:space="preserve">читель </w:t>
      </w:r>
      <w:r w:rsidRPr="008E0E25">
        <w:rPr>
          <w:rFonts w:ascii="Times New Roman" w:hAnsi="Times New Roman" w:cs="Times New Roman"/>
          <w:sz w:val="24"/>
          <w:szCs w:val="24"/>
          <w:lang w:val="uk-UA"/>
        </w:rPr>
        <w:t>Вакарь Я.В.),</w:t>
      </w:r>
      <w:r>
        <w:rPr>
          <w:rFonts w:ascii="Times New Roman" w:hAnsi="Times New Roman" w:cs="Times New Roman"/>
          <w:sz w:val="24"/>
          <w:szCs w:val="24"/>
          <w:lang w:val="uk-UA"/>
        </w:rPr>
        <w:t xml:space="preserve"> були присутніми при </w:t>
      </w:r>
      <w:r w:rsidRPr="00553A83">
        <w:rPr>
          <w:rFonts w:ascii="Times New Roman" w:hAnsi="Times New Roman" w:cs="Times New Roman"/>
          <w:sz w:val="24"/>
          <w:szCs w:val="24"/>
        </w:rPr>
        <w:t>“</w:t>
      </w:r>
      <w:r w:rsidRPr="00553A83">
        <w:rPr>
          <w:rFonts w:ascii="Times New Roman" w:hAnsi="Times New Roman" w:cs="Times New Roman"/>
          <w:sz w:val="24"/>
          <w:szCs w:val="24"/>
          <w:lang w:val="uk-UA"/>
        </w:rPr>
        <w:t>Подорож</w:t>
      </w:r>
      <w:r>
        <w:rPr>
          <w:rFonts w:ascii="Times New Roman" w:hAnsi="Times New Roman" w:cs="Times New Roman"/>
          <w:sz w:val="24"/>
          <w:szCs w:val="24"/>
          <w:lang w:val="uk-UA"/>
        </w:rPr>
        <w:t>і</w:t>
      </w:r>
      <w:r w:rsidRPr="00553A83">
        <w:rPr>
          <w:rFonts w:ascii="Times New Roman" w:hAnsi="Times New Roman" w:cs="Times New Roman"/>
          <w:sz w:val="24"/>
          <w:szCs w:val="24"/>
          <w:lang w:val="uk-UA"/>
        </w:rPr>
        <w:t xml:space="preserve"> до країни Ввічливості та Доброти</w:t>
      </w:r>
      <w:r w:rsidRPr="00553A83">
        <w:rPr>
          <w:rFonts w:ascii="Times New Roman" w:hAnsi="Times New Roman" w:cs="Times New Roman"/>
          <w:sz w:val="24"/>
          <w:szCs w:val="24"/>
        </w:rPr>
        <w:t>”</w:t>
      </w:r>
      <w:r>
        <w:rPr>
          <w:rFonts w:ascii="Times New Roman" w:hAnsi="Times New Roman" w:cs="Times New Roman"/>
          <w:sz w:val="24"/>
          <w:szCs w:val="24"/>
          <w:lang w:val="uk-UA"/>
        </w:rPr>
        <w:t xml:space="preserve"> (</w:t>
      </w:r>
      <w:r w:rsidRPr="008E0E25">
        <w:rPr>
          <w:rFonts w:ascii="Times New Roman" w:hAnsi="Times New Roman" w:cs="Times New Roman"/>
          <w:sz w:val="24"/>
          <w:szCs w:val="24"/>
          <w:lang w:val="uk-UA"/>
        </w:rPr>
        <w:t>вч. Шаргородська О.Д.).</w:t>
      </w:r>
      <w:r w:rsidRPr="00553A83">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Учні </w:t>
      </w:r>
      <w:r>
        <w:rPr>
          <w:rFonts w:ascii="Times New Roman" w:hAnsi="Times New Roman" w:cs="Times New Roman"/>
          <w:sz w:val="24"/>
          <w:szCs w:val="24"/>
          <w:lang w:val="uk-UA"/>
        </w:rPr>
        <w:lastRenderedPageBreak/>
        <w:t xml:space="preserve">початкових класів брали участь у </w:t>
      </w:r>
      <w:r>
        <w:rPr>
          <w:rFonts w:ascii="Times New Roman" w:eastAsia="Times New Roman" w:hAnsi="Times New Roman" w:cs="Times New Roman"/>
          <w:sz w:val="24"/>
          <w:szCs w:val="24"/>
          <w:lang w:val="uk-UA" w:eastAsia="ru-RU"/>
        </w:rPr>
        <w:t xml:space="preserve">міському </w:t>
      </w:r>
      <w:r w:rsidRPr="00553A83">
        <w:rPr>
          <w:rFonts w:ascii="Times New Roman" w:eastAsia="Times New Roman" w:hAnsi="Times New Roman" w:cs="Times New Roman"/>
          <w:sz w:val="24"/>
          <w:szCs w:val="24"/>
          <w:lang w:val="uk-UA" w:eastAsia="ru-RU"/>
        </w:rPr>
        <w:t xml:space="preserve"> конкурс</w:t>
      </w:r>
      <w:r>
        <w:rPr>
          <w:rFonts w:ascii="Times New Roman" w:eastAsia="Times New Roman" w:hAnsi="Times New Roman" w:cs="Times New Roman"/>
          <w:sz w:val="24"/>
          <w:szCs w:val="24"/>
          <w:lang w:val="uk-UA" w:eastAsia="ru-RU"/>
        </w:rPr>
        <w:t>і</w:t>
      </w:r>
      <w:r w:rsidRPr="00553A83">
        <w:rPr>
          <w:rFonts w:ascii="Times New Roman" w:eastAsia="Times New Roman" w:hAnsi="Times New Roman" w:cs="Times New Roman"/>
          <w:sz w:val="24"/>
          <w:szCs w:val="24"/>
          <w:lang w:val="uk-UA" w:eastAsia="ru-RU"/>
        </w:rPr>
        <w:t xml:space="preserve"> на кращого читця, накопичення матеріалу «Патріотизм не на словах, а на ділі», призові  місця  у  Всеукраїнських заходах, накопичення методичного та дидактичного матеріалів в папках, оснащення  кабінетів, участь в конкурсі-огляді кабінетів початкових класів, участ</w:t>
      </w:r>
      <w:r>
        <w:rPr>
          <w:rFonts w:ascii="Times New Roman" w:eastAsia="Times New Roman" w:hAnsi="Times New Roman" w:cs="Times New Roman"/>
          <w:sz w:val="24"/>
          <w:szCs w:val="24"/>
          <w:lang w:val="uk-UA" w:eastAsia="ru-RU"/>
        </w:rPr>
        <w:t>ь у міському конкурсі</w:t>
      </w:r>
      <w:r w:rsidRPr="00553A83">
        <w:rPr>
          <w:rFonts w:ascii="Times New Roman" w:eastAsia="Times New Roman" w:hAnsi="Times New Roman" w:cs="Times New Roman"/>
          <w:sz w:val="24"/>
          <w:szCs w:val="24"/>
          <w:lang w:val="uk-UA" w:eastAsia="ru-RU"/>
        </w:rPr>
        <w:t>, участьу школі педмайстерності за те</w:t>
      </w:r>
      <w:r>
        <w:rPr>
          <w:rFonts w:ascii="Times New Roman" w:eastAsia="Times New Roman" w:hAnsi="Times New Roman" w:cs="Times New Roman"/>
          <w:sz w:val="24"/>
          <w:szCs w:val="24"/>
          <w:lang w:val="uk-UA" w:eastAsia="ru-RU"/>
        </w:rPr>
        <w:t xml:space="preserve">мою </w:t>
      </w:r>
      <w:r w:rsidRPr="00C7465B">
        <w:rPr>
          <w:rFonts w:ascii="Times New Roman" w:eastAsia="Times New Roman" w:hAnsi="Times New Roman" w:cs="Times New Roman"/>
          <w:sz w:val="24"/>
          <w:szCs w:val="24"/>
          <w:lang w:val="uk-UA" w:eastAsia="ru-RU"/>
        </w:rPr>
        <w:t>«</w:t>
      </w:r>
      <w:r w:rsidRPr="00C7465B">
        <w:rPr>
          <w:rFonts w:ascii="Times New Roman" w:hAnsi="Times New Roman" w:cs="Times New Roman"/>
          <w:sz w:val="24"/>
          <w:szCs w:val="24"/>
          <w:lang w:val="uk-UA"/>
        </w:rPr>
        <w:t>Використання  корисних копалин рідного краю в урочний та позаурочний час</w:t>
      </w:r>
      <w:r w:rsidRPr="00C7465B">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участь у фестивалі «Педагогічна надія міста»- (</w:t>
      </w:r>
      <w:r w:rsidRPr="008E0E25">
        <w:rPr>
          <w:rFonts w:ascii="Times New Roman" w:eastAsia="Times New Roman" w:hAnsi="Times New Roman" w:cs="Times New Roman"/>
          <w:sz w:val="24"/>
          <w:szCs w:val="24"/>
          <w:lang w:val="uk-UA" w:eastAsia="ru-RU"/>
        </w:rPr>
        <w:t>вч. Кунакова Ю.А., Мігуріна В.В.)</w:t>
      </w:r>
    </w:p>
    <w:p w:rsidR="00297993" w:rsidRPr="00350639" w:rsidRDefault="00297993" w:rsidP="00297993">
      <w:pPr>
        <w:spacing w:line="360" w:lineRule="auto"/>
        <w:jc w:val="both"/>
        <w:rPr>
          <w:rFonts w:ascii="Times New Roman" w:eastAsia="Calibri" w:hAnsi="Times New Roman" w:cs="Times New Roman"/>
          <w:i/>
          <w:iCs/>
          <w:sz w:val="24"/>
          <w:szCs w:val="24"/>
          <w:lang w:val="uk-UA"/>
        </w:rPr>
      </w:pPr>
      <w:r w:rsidRPr="005A3F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ШМО вчителів-</w:t>
      </w:r>
      <w:r w:rsidRPr="005A3F35">
        <w:rPr>
          <w:rFonts w:ascii="Times New Roman" w:eastAsia="Times New Roman" w:hAnsi="Times New Roman" w:cs="Times New Roman"/>
          <w:sz w:val="24"/>
          <w:szCs w:val="24"/>
          <w:lang w:val="uk-UA" w:eastAsia="ru-RU"/>
        </w:rPr>
        <w:t>словесників</w:t>
      </w:r>
      <w:r>
        <w:rPr>
          <w:rFonts w:ascii="Times New Roman" w:eastAsia="Times New Roman" w:hAnsi="Times New Roman" w:cs="Times New Roman"/>
          <w:sz w:val="24"/>
          <w:szCs w:val="24"/>
          <w:lang w:val="uk-UA" w:eastAsia="ru-RU"/>
        </w:rPr>
        <w:t xml:space="preserve"> </w:t>
      </w:r>
      <w:r w:rsidRPr="00350639">
        <w:rPr>
          <w:rFonts w:ascii="Times New Roman" w:eastAsia="Times New Roman" w:hAnsi="Times New Roman" w:cs="Times New Roman"/>
          <w:sz w:val="24"/>
          <w:szCs w:val="24"/>
          <w:lang w:val="uk-UA" w:eastAsia="ru-RU"/>
        </w:rPr>
        <w:t xml:space="preserve">(призові місця в міських та Всеукраїнських заходах, проведення шкільного Тижня української словесності, Тижня англійської мови, накопичення методичного та дидактичного матеріалів в папках, оснащення  кабінетів, відкриті уроки для вчителів міста, майстер-класи, міський семінар на тему  </w:t>
      </w:r>
      <w:r w:rsidRPr="00350639">
        <w:rPr>
          <w:rFonts w:ascii="Times New Roman" w:eastAsia="Calibri" w:hAnsi="Times New Roman" w:cs="Times New Roman"/>
          <w:sz w:val="24"/>
          <w:szCs w:val="24"/>
          <w:lang w:val="uk-UA"/>
        </w:rPr>
        <w:t xml:space="preserve">«Модернізація сучасної освіти із впровадженням громадянської насрізної змістової лінії на уроках української та англійської мов».У рамках семінару було проведено відкриті уроки </w:t>
      </w:r>
      <w:r w:rsidRPr="008E0E25">
        <w:rPr>
          <w:rFonts w:ascii="Times New Roman" w:eastAsia="Calibri" w:hAnsi="Times New Roman" w:cs="Times New Roman"/>
          <w:sz w:val="24"/>
          <w:szCs w:val="24"/>
          <w:lang w:val="uk-UA"/>
        </w:rPr>
        <w:t>Грідіною О.В</w:t>
      </w:r>
      <w:r w:rsidRPr="00350639">
        <w:rPr>
          <w:rFonts w:ascii="Times New Roman" w:eastAsia="Calibri" w:hAnsi="Times New Roman" w:cs="Times New Roman"/>
          <w:sz w:val="24"/>
          <w:szCs w:val="24"/>
          <w:lang w:val="uk-UA"/>
        </w:rPr>
        <w:t>.</w:t>
      </w:r>
      <w:r w:rsidRPr="00B5265B">
        <w:rPr>
          <w:rFonts w:ascii="Times New Roman" w:eastAsia="Calibri" w:hAnsi="Times New Roman" w:cs="Times New Roman"/>
          <w:sz w:val="24"/>
          <w:szCs w:val="24"/>
        </w:rPr>
        <w:t xml:space="preserve"> </w:t>
      </w:r>
      <w:r w:rsidRPr="00350639">
        <w:rPr>
          <w:rFonts w:ascii="Times New Roman" w:eastAsia="Calibri" w:hAnsi="Times New Roman" w:cs="Times New Roman"/>
          <w:sz w:val="24"/>
          <w:szCs w:val="24"/>
          <w:lang w:val="uk-UA"/>
        </w:rPr>
        <w:t>у 7-А кл. «Смачний урок з ароматом Батьківщини.Підготовка до написання твору-опису праці на основі власних спостережень у художньому стилі».</w:t>
      </w:r>
      <w:r w:rsidRPr="008E0E25">
        <w:rPr>
          <w:rFonts w:ascii="Times New Roman" w:eastAsia="Calibri" w:hAnsi="Times New Roman" w:cs="Times New Roman"/>
          <w:sz w:val="24"/>
          <w:szCs w:val="24"/>
          <w:lang w:val="uk-UA"/>
        </w:rPr>
        <w:t>Фролова Т.І.</w:t>
      </w:r>
      <w:r w:rsidRPr="00350639">
        <w:rPr>
          <w:rFonts w:ascii="Times New Roman" w:eastAsia="Calibri" w:hAnsi="Times New Roman" w:cs="Times New Roman"/>
          <w:sz w:val="24"/>
          <w:szCs w:val="24"/>
          <w:lang w:val="uk-UA"/>
        </w:rPr>
        <w:t xml:space="preserve"> підготувала урок для учнів 9-Б кл. «Розділові знаки між частинами БСР».</w:t>
      </w:r>
      <w:r w:rsidRPr="00350639">
        <w:rPr>
          <w:rFonts w:ascii="Times New Roman" w:eastAsia="Calibri" w:hAnsi="Times New Roman" w:cs="Times New Roman"/>
          <w:sz w:val="24"/>
          <w:szCs w:val="24"/>
        </w:rPr>
        <w:t xml:space="preserve"> </w:t>
      </w:r>
      <w:r>
        <w:rPr>
          <w:rFonts w:ascii="Times New Roman" w:eastAsia="Times New Roman" w:hAnsi="Times New Roman" w:cs="Times New Roman"/>
          <w:sz w:val="24"/>
          <w:szCs w:val="24"/>
          <w:lang w:val="uk-UA" w:eastAsia="ru-RU"/>
        </w:rPr>
        <w:t xml:space="preserve">Вчителі </w:t>
      </w:r>
      <w:r w:rsidRPr="00350639">
        <w:rPr>
          <w:rFonts w:ascii="Times New Roman" w:eastAsia="Times New Roman" w:hAnsi="Times New Roman" w:cs="Times New Roman"/>
          <w:sz w:val="24"/>
          <w:szCs w:val="24"/>
          <w:lang w:val="uk-UA" w:eastAsia="ru-RU"/>
        </w:rPr>
        <w:t xml:space="preserve"> підготували майстер-клас для колег міста «Впровадження технології розвитку критичного мислення «Кубик Блума» на уроках  української мови та літератури».</w:t>
      </w:r>
    </w:p>
    <w:p w:rsidR="00297993" w:rsidRPr="00606BD7" w:rsidRDefault="00297993" w:rsidP="00297993">
      <w:pPr>
        <w:spacing w:line="360" w:lineRule="auto"/>
        <w:rPr>
          <w:rFonts w:ascii="Times New Roman" w:eastAsia="Times New Roman" w:hAnsi="Times New Roman" w:cs="Times New Roman"/>
          <w:i/>
          <w:iCs/>
          <w:sz w:val="24"/>
          <w:szCs w:val="24"/>
          <w:lang w:val="uk-UA" w:eastAsia="ru-RU"/>
        </w:rPr>
      </w:pPr>
      <w:r w:rsidRPr="005A3F35">
        <w:rPr>
          <w:rFonts w:ascii="Times New Roman" w:eastAsia="Times New Roman" w:hAnsi="Times New Roman" w:cs="Times New Roman"/>
          <w:sz w:val="24"/>
          <w:szCs w:val="24"/>
          <w:lang w:val="uk-UA" w:eastAsia="ru-RU"/>
        </w:rPr>
        <w:t xml:space="preserve">-ШМО </w:t>
      </w:r>
      <w:r>
        <w:rPr>
          <w:rFonts w:ascii="Times New Roman" w:eastAsia="Times New Roman" w:hAnsi="Times New Roman" w:cs="Times New Roman"/>
          <w:sz w:val="24"/>
          <w:szCs w:val="24"/>
          <w:lang w:val="uk-UA" w:eastAsia="ru-RU"/>
        </w:rPr>
        <w:t>вчителів суспільного</w:t>
      </w:r>
      <w:r w:rsidRPr="005A3F35">
        <w:rPr>
          <w:rFonts w:ascii="Times New Roman" w:eastAsia="Times New Roman" w:hAnsi="Times New Roman" w:cs="Times New Roman"/>
          <w:sz w:val="24"/>
          <w:szCs w:val="24"/>
          <w:lang w:val="uk-UA" w:eastAsia="ru-RU"/>
        </w:rPr>
        <w:t xml:space="preserve"> напряму </w:t>
      </w:r>
      <w:r>
        <w:rPr>
          <w:rFonts w:ascii="Times New Roman" w:eastAsia="Times New Roman" w:hAnsi="Times New Roman" w:cs="Times New Roman"/>
          <w:sz w:val="24"/>
          <w:szCs w:val="24"/>
          <w:lang w:val="uk-UA" w:eastAsia="ru-RU"/>
        </w:rPr>
        <w:t>(</w:t>
      </w:r>
      <w:r w:rsidRPr="005A3F35">
        <w:rPr>
          <w:rFonts w:ascii="Times New Roman" w:eastAsia="Times New Roman" w:hAnsi="Times New Roman" w:cs="Times New Roman"/>
          <w:sz w:val="24"/>
          <w:szCs w:val="24"/>
          <w:lang w:val="uk-UA" w:eastAsia="ru-RU"/>
        </w:rPr>
        <w:t xml:space="preserve">призові місця в турнірі з </w:t>
      </w:r>
      <w:r>
        <w:rPr>
          <w:rFonts w:ascii="Times New Roman" w:eastAsia="Times New Roman" w:hAnsi="Times New Roman" w:cs="Times New Roman"/>
          <w:sz w:val="24"/>
          <w:szCs w:val="24"/>
          <w:lang w:val="uk-UA" w:eastAsia="ru-RU"/>
        </w:rPr>
        <w:t xml:space="preserve">правознавства, </w:t>
      </w:r>
      <w:r w:rsidRPr="005A3F35">
        <w:rPr>
          <w:rFonts w:ascii="Times New Roman" w:eastAsia="Times New Roman" w:hAnsi="Times New Roman" w:cs="Times New Roman"/>
          <w:sz w:val="24"/>
          <w:szCs w:val="24"/>
          <w:lang w:val="uk-UA" w:eastAsia="ru-RU"/>
        </w:rPr>
        <w:t xml:space="preserve"> призові місця в міських заходах, участь у  Всеукраїнських заходах,  накопичення методичного та дидактичного матеріалів в папках, оснащення  кабінетів)</w:t>
      </w:r>
      <w:r>
        <w:rPr>
          <w:rFonts w:ascii="Times New Roman" w:eastAsia="Times New Roman" w:hAnsi="Times New Roman" w:cs="Times New Roman"/>
          <w:sz w:val="24"/>
          <w:szCs w:val="24"/>
          <w:lang w:val="uk-UA" w:eastAsia="ru-RU"/>
        </w:rPr>
        <w:t>, участьу школі педмайстерності за темою «</w:t>
      </w:r>
      <w:r w:rsidRPr="003206D9">
        <w:rPr>
          <w:rFonts w:ascii="Times New Roman" w:eastAsia="Times New Roman" w:hAnsi="Times New Roman" w:cs="Times New Roman"/>
          <w:sz w:val="24"/>
          <w:szCs w:val="24"/>
          <w:lang w:val="uk-UA" w:eastAsia="ru-RU"/>
        </w:rPr>
        <w:t>Вплив соціокультурних взаємовідносин на розвиток світогляду особистості</w:t>
      </w:r>
      <w:r>
        <w:rPr>
          <w:rFonts w:ascii="Times New Roman" w:eastAsia="Times New Roman" w:hAnsi="Times New Roman" w:cs="Times New Roman"/>
          <w:sz w:val="24"/>
          <w:szCs w:val="24"/>
          <w:lang w:val="uk-UA" w:eastAsia="ru-RU"/>
        </w:rPr>
        <w:t>»</w:t>
      </w:r>
    </w:p>
    <w:p w:rsidR="00297993" w:rsidRPr="003206D9"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3206D9">
        <w:rPr>
          <w:rFonts w:ascii="Times New Roman" w:eastAsia="Times New Roman" w:hAnsi="Times New Roman" w:cs="Times New Roman"/>
          <w:sz w:val="24"/>
          <w:szCs w:val="24"/>
          <w:lang w:val="uk-UA" w:eastAsia="ru-RU"/>
        </w:rPr>
        <w:t xml:space="preserve">-ШМО вчителів  фізико-математичного напряму  (призові місця </w:t>
      </w:r>
      <w:r>
        <w:rPr>
          <w:rFonts w:ascii="Times New Roman" w:eastAsia="Times New Roman" w:hAnsi="Times New Roman" w:cs="Times New Roman"/>
          <w:sz w:val="24"/>
          <w:szCs w:val="24"/>
          <w:lang w:val="uk-UA" w:eastAsia="ru-RU"/>
        </w:rPr>
        <w:t xml:space="preserve">в міській олімпіаді, </w:t>
      </w:r>
      <w:r w:rsidRPr="003206D9">
        <w:rPr>
          <w:rFonts w:ascii="Times New Roman" w:eastAsia="Times New Roman" w:hAnsi="Times New Roman" w:cs="Times New Roman"/>
          <w:sz w:val="24"/>
          <w:szCs w:val="24"/>
          <w:lang w:val="uk-UA" w:eastAsia="ru-RU"/>
        </w:rPr>
        <w:t>у Всеукраїнському конкурсі «Кенгуру», накопичення методичного та дидактичного матеріалів в папках, оснащення  кабінетів,</w:t>
      </w:r>
      <w:r w:rsidRPr="00606BD7">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участь у школі педмайстерності за темою «</w:t>
      </w:r>
      <w:r w:rsidRPr="003206D9">
        <w:rPr>
          <w:rFonts w:ascii="Times New Roman" w:eastAsia="Times New Roman" w:hAnsi="Times New Roman" w:cs="Times New Roman"/>
          <w:lang w:val="uk-UA" w:eastAsia="ru-RU"/>
        </w:rPr>
        <w:t>Забезпечення інтегрованого підходу до формування національно-патріотичних почуттів як визначальних у становленні громадянина України засобами краєзнавства</w:t>
      </w:r>
      <w:r>
        <w:rPr>
          <w:rFonts w:ascii="Times New Roman" w:eastAsia="Times New Roman" w:hAnsi="Times New Roman" w:cs="Times New Roman"/>
          <w:lang w:val="uk-UA" w:eastAsia="ru-RU"/>
        </w:rPr>
        <w:t>.</w:t>
      </w:r>
      <w:r w:rsidRPr="003206D9">
        <w:rPr>
          <w:rFonts w:ascii="Times New Roman" w:eastAsia="Times New Roman" w:hAnsi="Times New Roman" w:cs="Times New Roman"/>
          <w:lang w:val="uk-UA" w:eastAsia="ru-RU"/>
        </w:rPr>
        <w:t>»</w:t>
      </w:r>
    </w:p>
    <w:p w:rsidR="00297993" w:rsidRDefault="00297993" w:rsidP="00297993">
      <w:pPr>
        <w:spacing w:after="0" w:line="360" w:lineRule="auto"/>
        <w:jc w:val="both"/>
        <w:rPr>
          <w:rFonts w:ascii="Times New Roman" w:eastAsia="Times New Roman" w:hAnsi="Times New Roman" w:cs="Times New Roman"/>
          <w:iCs/>
          <w:sz w:val="24"/>
          <w:szCs w:val="24"/>
          <w:lang w:val="uk-UA" w:eastAsia="ru-RU"/>
        </w:rPr>
      </w:pPr>
      <w:r w:rsidRPr="00606BD7">
        <w:rPr>
          <w:rFonts w:ascii="Times New Roman" w:eastAsia="Times New Roman" w:hAnsi="Times New Roman" w:cs="Times New Roman"/>
          <w:b/>
          <w:sz w:val="24"/>
          <w:szCs w:val="24"/>
          <w:lang w:val="uk-UA" w:eastAsia="ru-RU"/>
        </w:rPr>
        <w:t xml:space="preserve"> -</w:t>
      </w:r>
      <w:r w:rsidRPr="00606BD7">
        <w:rPr>
          <w:rFonts w:ascii="Times New Roman" w:eastAsia="Times New Roman" w:hAnsi="Times New Roman" w:cs="Times New Roman"/>
          <w:sz w:val="24"/>
          <w:szCs w:val="24"/>
          <w:lang w:val="uk-UA" w:eastAsia="ru-RU"/>
        </w:rPr>
        <w:t>ШМО вчителів  спортивно-оздоровчого напряму ( призові місця в спортивних змаганнях, ІІ місце в міському змаганні «Школа безпеки», накопичення методичного та дидактичного матеріалів в папках, оснащення  кабінетів)</w:t>
      </w:r>
      <w:r>
        <w:rPr>
          <w:rFonts w:ascii="Times New Roman" w:eastAsia="Times New Roman" w:hAnsi="Times New Roman" w:cs="Times New Roman"/>
          <w:sz w:val="24"/>
          <w:szCs w:val="24"/>
          <w:lang w:val="uk-UA" w:eastAsia="ru-RU"/>
        </w:rPr>
        <w:t>, участьу школі педмайстерності за темою  «Формування і розвит</w:t>
      </w:r>
      <w:r w:rsidRPr="00F10508">
        <w:rPr>
          <w:rFonts w:ascii="Times New Roman" w:eastAsia="Times New Roman" w:hAnsi="Times New Roman" w:cs="Times New Roman"/>
          <w:sz w:val="24"/>
          <w:szCs w:val="24"/>
          <w:lang w:val="uk-UA" w:eastAsia="ru-RU"/>
        </w:rPr>
        <w:t xml:space="preserve"> конкурентоспроможної особистості на уроках мистецтва  та технологій  засобами арт-терапії »</w:t>
      </w:r>
      <w:r>
        <w:rPr>
          <w:rFonts w:ascii="Times New Roman" w:eastAsia="Times New Roman" w:hAnsi="Times New Roman" w:cs="Times New Roman"/>
          <w:sz w:val="24"/>
          <w:szCs w:val="24"/>
          <w:lang w:val="uk-UA" w:eastAsia="ru-RU"/>
        </w:rPr>
        <w:t xml:space="preserve"> та «Олімпійці рідного краю», участь у конкурсі «Учитель року»-3 місце (</w:t>
      </w:r>
      <w:r w:rsidRPr="008E0E25">
        <w:rPr>
          <w:rFonts w:ascii="Times New Roman" w:eastAsia="Times New Roman" w:hAnsi="Times New Roman" w:cs="Times New Roman"/>
          <w:sz w:val="24"/>
          <w:szCs w:val="24"/>
          <w:lang w:val="uk-UA" w:eastAsia="ru-RU"/>
        </w:rPr>
        <w:t>вч. Слаблюк С.Ю.)</w:t>
      </w:r>
    </w:p>
    <w:p w:rsidR="00297993" w:rsidRPr="005A3F35" w:rsidRDefault="00297993" w:rsidP="00297993">
      <w:pPr>
        <w:tabs>
          <w:tab w:val="left" w:pos="315"/>
          <w:tab w:val="center" w:pos="540"/>
        </w:tabs>
        <w:spacing w:after="0" w:line="360" w:lineRule="auto"/>
        <w:ind w:firstLine="540"/>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 xml:space="preserve">Традиційним видом методичної роботи залишається проведення предметних тижнів. Ця форма позакласної роботи використовується в школі систематично, тому згідно з перспективним планом роботи школи, з метою розвитку пізнавального інтересу до предметів були проведені </w:t>
      </w:r>
      <w:r w:rsidRPr="005A3F35">
        <w:rPr>
          <w:rFonts w:ascii="Times New Roman" w:eastAsia="Times New Roman" w:hAnsi="Times New Roman" w:cs="Times New Roman"/>
          <w:sz w:val="24"/>
          <w:szCs w:val="24"/>
          <w:lang w:eastAsia="ru-RU"/>
        </w:rPr>
        <w:lastRenderedPageBreak/>
        <w:t>тижні основ здоров’я, російської мови та</w:t>
      </w:r>
      <w:r>
        <w:rPr>
          <w:rFonts w:ascii="Times New Roman" w:eastAsia="Times New Roman" w:hAnsi="Times New Roman" w:cs="Times New Roman"/>
          <w:sz w:val="24"/>
          <w:szCs w:val="24"/>
          <w:lang w:eastAsia="ru-RU"/>
        </w:rPr>
        <w:t xml:space="preserve"> літератури для учнів 1-4 та 5-11</w:t>
      </w:r>
      <w:r w:rsidRPr="005A3F35">
        <w:rPr>
          <w:rFonts w:ascii="Times New Roman" w:eastAsia="Times New Roman" w:hAnsi="Times New Roman" w:cs="Times New Roman"/>
          <w:sz w:val="24"/>
          <w:szCs w:val="24"/>
          <w:lang w:eastAsia="ru-RU"/>
        </w:rPr>
        <w:t xml:space="preserve"> класів, дек</w:t>
      </w:r>
      <w:r>
        <w:rPr>
          <w:rFonts w:ascii="Times New Roman" w:eastAsia="Times New Roman" w:hAnsi="Times New Roman" w:cs="Times New Roman"/>
          <w:sz w:val="24"/>
          <w:szCs w:val="24"/>
          <w:lang w:eastAsia="ru-RU"/>
        </w:rPr>
        <w:t>ада правових знань для учнів 1-11</w:t>
      </w:r>
      <w:r w:rsidRPr="005A3F35">
        <w:rPr>
          <w:rFonts w:ascii="Times New Roman" w:eastAsia="Times New Roman" w:hAnsi="Times New Roman" w:cs="Times New Roman"/>
          <w:sz w:val="24"/>
          <w:szCs w:val="24"/>
          <w:lang w:eastAsia="ru-RU"/>
        </w:rPr>
        <w:t xml:space="preserve"> класів. При проведенні предметних тижнів використовувалися різноманітні форми та методи:</w:t>
      </w:r>
    </w:p>
    <w:p w:rsidR="00297993" w:rsidRPr="005A3F35" w:rsidRDefault="00297993" w:rsidP="00297993">
      <w:pPr>
        <w:tabs>
          <w:tab w:val="left" w:pos="315"/>
          <w:tab w:val="center" w:pos="4819"/>
        </w:tabs>
        <w:spacing w:after="0" w:line="360" w:lineRule="auto"/>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w:t>
      </w:r>
      <w:r w:rsidRPr="005A3F35">
        <w:rPr>
          <w:rFonts w:ascii="Times New Roman" w:eastAsia="Times New Roman" w:hAnsi="Times New Roman" w:cs="Times New Roman"/>
          <w:sz w:val="24"/>
          <w:szCs w:val="24"/>
          <w:lang w:eastAsia="ru-RU"/>
        </w:rPr>
        <w:tab/>
        <w:t>випуски стіннівок, плакатів, малюнків;</w:t>
      </w:r>
    </w:p>
    <w:p w:rsidR="00297993" w:rsidRPr="005A3F35" w:rsidRDefault="00297993" w:rsidP="00297993">
      <w:pPr>
        <w:tabs>
          <w:tab w:val="left" w:pos="315"/>
          <w:tab w:val="center" w:pos="4819"/>
        </w:tabs>
        <w:spacing w:after="0" w:line="360" w:lineRule="auto"/>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w:t>
      </w:r>
      <w:r w:rsidRPr="005A3F35">
        <w:rPr>
          <w:rFonts w:ascii="Times New Roman" w:eastAsia="Times New Roman" w:hAnsi="Times New Roman" w:cs="Times New Roman"/>
          <w:sz w:val="24"/>
          <w:szCs w:val="24"/>
          <w:lang w:eastAsia="ru-RU"/>
        </w:rPr>
        <w:tab/>
        <w:t>музично-літературні композиції;</w:t>
      </w:r>
    </w:p>
    <w:p w:rsidR="00297993" w:rsidRPr="00293361" w:rsidRDefault="00297993" w:rsidP="00297993">
      <w:pPr>
        <w:tabs>
          <w:tab w:val="left" w:pos="315"/>
          <w:tab w:val="center" w:pos="4819"/>
        </w:tabs>
        <w:spacing w:after="0" w:line="360" w:lineRule="auto"/>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w:t>
      </w:r>
      <w:r w:rsidRPr="005A3F35">
        <w:rPr>
          <w:rFonts w:ascii="Times New Roman" w:eastAsia="Times New Roman" w:hAnsi="Times New Roman" w:cs="Times New Roman"/>
          <w:sz w:val="24"/>
          <w:szCs w:val="24"/>
          <w:lang w:eastAsia="ru-RU"/>
        </w:rPr>
        <w:tab/>
        <w:t>вікторини, конкурси.</w:t>
      </w:r>
    </w:p>
    <w:p w:rsidR="00297993"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5A3F35">
        <w:rPr>
          <w:rFonts w:ascii="Times New Roman" w:eastAsia="Times New Roman" w:hAnsi="Times New Roman" w:cs="Times New Roman"/>
          <w:sz w:val="24"/>
          <w:szCs w:val="24"/>
          <w:lang w:val="uk-UA" w:eastAsia="ru-RU"/>
        </w:rPr>
        <w:t xml:space="preserve">            Для ознайомлення вчителів із сучасними технологіями організації навчального процесу в річному плані роботи школи заплановано проведення низки науково-практичних і науково-теоретичних семінарів, проведення педагогічних тренінгів і турнірів, ділових ігор, предметно-методичних тижнів, також проведення педагогічних рад – і все це  спонукає педагогів до активної творчої діяльності.</w:t>
      </w:r>
      <w:r>
        <w:rPr>
          <w:rFonts w:ascii="Times New Roman" w:eastAsia="Times New Roman" w:hAnsi="Times New Roman" w:cs="Times New Roman"/>
          <w:sz w:val="24"/>
          <w:szCs w:val="24"/>
          <w:lang w:val="uk-UA" w:eastAsia="ru-RU"/>
        </w:rPr>
        <w:t xml:space="preserve"> Цією роботою в основному займався клуб </w:t>
      </w:r>
      <w:r w:rsidRPr="00A62F42">
        <w:rPr>
          <w:rFonts w:ascii="Times New Roman" w:eastAsia="Times New Roman" w:hAnsi="Times New Roman" w:cs="Times New Roman"/>
          <w:sz w:val="24"/>
          <w:szCs w:val="24"/>
          <w:lang w:val="uk-UA" w:eastAsia="ru-RU"/>
        </w:rPr>
        <w:t>ППД</w:t>
      </w:r>
      <w:r w:rsidRPr="008E0E25">
        <w:rPr>
          <w:rFonts w:ascii="Times New Roman" w:eastAsia="Times New Roman" w:hAnsi="Times New Roman" w:cs="Times New Roman"/>
          <w:b/>
          <w:sz w:val="24"/>
          <w:szCs w:val="24"/>
          <w:lang w:val="uk-UA" w:eastAsia="ru-RU"/>
        </w:rPr>
        <w:t xml:space="preserve"> </w:t>
      </w:r>
      <w:r w:rsidRPr="008E0E25">
        <w:rPr>
          <w:rFonts w:ascii="Times New Roman" w:eastAsia="Times New Roman" w:hAnsi="Times New Roman" w:cs="Times New Roman"/>
          <w:sz w:val="24"/>
          <w:szCs w:val="24"/>
          <w:lang w:val="uk-UA" w:eastAsia="ru-RU"/>
        </w:rPr>
        <w:t>під керівництвом</w:t>
      </w:r>
      <w:r w:rsidRPr="008E0E25">
        <w:rPr>
          <w:rFonts w:ascii="Times New Roman" w:eastAsia="Times New Roman" w:hAnsi="Times New Roman" w:cs="Times New Roman"/>
          <w:b/>
          <w:sz w:val="24"/>
          <w:szCs w:val="24"/>
          <w:lang w:val="uk-UA" w:eastAsia="ru-RU"/>
        </w:rPr>
        <w:t xml:space="preserve"> </w:t>
      </w:r>
      <w:r w:rsidRPr="008E0E25">
        <w:rPr>
          <w:rFonts w:ascii="Times New Roman" w:eastAsia="Times New Roman" w:hAnsi="Times New Roman" w:cs="Times New Roman"/>
          <w:sz w:val="24"/>
          <w:szCs w:val="24"/>
          <w:lang w:val="uk-UA" w:eastAsia="ru-RU"/>
        </w:rPr>
        <w:t xml:space="preserve">Данько Г.М. </w:t>
      </w:r>
      <w:r>
        <w:rPr>
          <w:rFonts w:ascii="Times New Roman" w:eastAsia="Times New Roman" w:hAnsi="Times New Roman" w:cs="Times New Roman"/>
          <w:sz w:val="24"/>
          <w:szCs w:val="24"/>
          <w:lang w:val="uk-UA" w:eastAsia="ru-RU"/>
        </w:rPr>
        <w:t>Протягом року були вивчені і заслухані матеріали вчителів:</w:t>
      </w:r>
    </w:p>
    <w:p w:rsidR="00297993" w:rsidRPr="00C35372"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8E0E25">
        <w:rPr>
          <w:rFonts w:ascii="Times New Roman" w:eastAsia="Times New Roman" w:hAnsi="Times New Roman" w:cs="Times New Roman"/>
          <w:sz w:val="24"/>
          <w:szCs w:val="24"/>
          <w:lang w:val="uk-UA" w:eastAsia="ru-RU"/>
        </w:rPr>
        <w:t>Грідіна О.В.-«</w:t>
      </w:r>
      <w:r w:rsidRPr="00C35372">
        <w:rPr>
          <w:rFonts w:ascii="Times New Roman" w:eastAsia="Times New Roman" w:hAnsi="Times New Roman" w:cs="Times New Roman"/>
          <w:sz w:val="24"/>
          <w:szCs w:val="24"/>
          <w:lang w:val="uk-UA" w:eastAsia="ru-RU"/>
        </w:rPr>
        <w:t>Вивчення традицій і звичаїв українського народу на урокахукр. мови»</w:t>
      </w:r>
      <w:r>
        <w:rPr>
          <w:rFonts w:ascii="Times New Roman" w:eastAsia="Times New Roman" w:hAnsi="Times New Roman" w:cs="Times New Roman"/>
          <w:sz w:val="24"/>
          <w:szCs w:val="24"/>
          <w:lang w:val="uk-UA" w:eastAsia="ru-RU"/>
        </w:rPr>
        <w:t>;</w:t>
      </w:r>
    </w:p>
    <w:p w:rsidR="00297993" w:rsidRPr="00C35372" w:rsidRDefault="00297993" w:rsidP="00297993">
      <w:pPr>
        <w:shd w:val="clear" w:color="auto" w:fill="FFFFFF"/>
        <w:tabs>
          <w:tab w:val="left" w:pos="202"/>
        </w:tabs>
        <w:spacing w:line="360" w:lineRule="auto"/>
        <w:ind w:right="-60"/>
        <w:rPr>
          <w:rFonts w:ascii="Times New Roman" w:eastAsia="Times New Roman" w:hAnsi="Times New Roman" w:cs="Times New Roman"/>
          <w:i/>
          <w:iCs/>
          <w:sz w:val="24"/>
          <w:szCs w:val="24"/>
          <w:lang w:val="uk-UA" w:eastAsia="ru-RU"/>
        </w:rPr>
      </w:pPr>
      <w:r w:rsidRPr="008E0E25">
        <w:rPr>
          <w:rFonts w:ascii="Times New Roman" w:eastAsia="Times New Roman" w:hAnsi="Times New Roman" w:cs="Times New Roman"/>
          <w:sz w:val="24"/>
          <w:szCs w:val="24"/>
          <w:lang w:val="uk-UA" w:eastAsia="ru-RU"/>
        </w:rPr>
        <w:t>Вахновська С.О.</w:t>
      </w:r>
      <w:r w:rsidRPr="00C35372">
        <w:rPr>
          <w:rFonts w:ascii="Times New Roman" w:eastAsia="Times New Roman" w:hAnsi="Times New Roman" w:cs="Times New Roman"/>
          <w:sz w:val="24"/>
          <w:szCs w:val="24"/>
          <w:lang w:val="uk-UA" w:eastAsia="ru-RU"/>
        </w:rPr>
        <w:t xml:space="preserve"> – «Формування громадянської компетентності на уроках математики»;</w:t>
      </w:r>
    </w:p>
    <w:p w:rsidR="00297993"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8E0E25">
        <w:rPr>
          <w:rFonts w:ascii="Times New Roman" w:eastAsia="Times New Roman" w:hAnsi="Times New Roman" w:cs="Times New Roman"/>
          <w:sz w:val="24"/>
          <w:szCs w:val="24"/>
          <w:lang w:val="uk-UA" w:eastAsia="ru-RU"/>
        </w:rPr>
        <w:t>Кравчук О.М.-</w:t>
      </w:r>
      <w:r w:rsidRPr="00C35372">
        <w:rPr>
          <w:rFonts w:ascii="Times New Roman" w:eastAsia="Times New Roman" w:hAnsi="Times New Roman" w:cs="Times New Roman"/>
          <w:sz w:val="24"/>
          <w:szCs w:val="24"/>
          <w:lang w:val="uk-UA" w:eastAsia="ru-RU"/>
        </w:rPr>
        <w:t xml:space="preserve"> «Шляхи підвищення орфографічної грамотності учнів початкових класів»</w:t>
      </w:r>
    </w:p>
    <w:p w:rsidR="00297993" w:rsidRDefault="00297993" w:rsidP="00297993">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 xml:space="preserve">        Своїм досвідом учителі ділилися зі своїми колегами в декадах:</w:t>
      </w:r>
    </w:p>
    <w:p w:rsidR="00297993" w:rsidRDefault="00297993" w:rsidP="00297993">
      <w:pPr>
        <w:spacing w:line="360" w:lineRule="auto"/>
        <w:jc w:val="both"/>
        <w:rPr>
          <w:rFonts w:ascii="Times New Roman" w:eastAsia="Times New Roman" w:hAnsi="Times New Roman" w:cs="Times New Roman"/>
          <w:i/>
          <w:iCs/>
          <w:lang w:val="uk-UA"/>
        </w:rPr>
      </w:pPr>
      <w:r w:rsidRPr="00A62F42">
        <w:rPr>
          <w:rFonts w:ascii="Times New Roman" w:eastAsia="Times New Roman" w:hAnsi="Times New Roman" w:cs="Times New Roman"/>
          <w:lang w:val="uk-UA" w:eastAsia="ru-RU"/>
        </w:rPr>
        <w:t>Декада наставника</w:t>
      </w:r>
      <w:r>
        <w:rPr>
          <w:rFonts w:ascii="Times New Roman" w:eastAsia="Times New Roman" w:hAnsi="Times New Roman" w:cs="Times New Roman"/>
          <w:b/>
          <w:lang w:val="uk-UA" w:eastAsia="ru-RU"/>
        </w:rPr>
        <w:t xml:space="preserve"> </w:t>
      </w:r>
      <w:r w:rsidRPr="00A62F42">
        <w:rPr>
          <w:rFonts w:ascii="Times New Roman" w:eastAsia="Times New Roman" w:hAnsi="Times New Roman" w:cs="Times New Roman"/>
          <w:b/>
          <w:lang w:val="uk-UA"/>
        </w:rPr>
        <w:t>«</w:t>
      </w:r>
      <w:r w:rsidRPr="00A62F42">
        <w:rPr>
          <w:rFonts w:ascii="Times New Roman" w:eastAsia="Times New Roman" w:hAnsi="Times New Roman" w:cs="Times New Roman"/>
          <w:lang w:val="uk-UA"/>
        </w:rPr>
        <w:t>Досвід – джерело    майстерності» (вчителі вищої категорії»-листопад</w:t>
      </w:r>
    </w:p>
    <w:p w:rsidR="00297993" w:rsidRDefault="00297993" w:rsidP="00297993">
      <w:pPr>
        <w:spacing w:line="360" w:lineRule="auto"/>
        <w:jc w:val="both"/>
        <w:rPr>
          <w:rFonts w:ascii="Times New Roman" w:eastAsia="Times New Roman" w:hAnsi="Times New Roman" w:cs="Times New Roman"/>
          <w:i/>
          <w:iCs/>
          <w:lang w:val="uk-UA"/>
        </w:rPr>
      </w:pPr>
      <w:r>
        <w:rPr>
          <w:rFonts w:ascii="Times New Roman" w:eastAsia="Times New Roman" w:hAnsi="Times New Roman" w:cs="Times New Roman"/>
          <w:sz w:val="24"/>
          <w:szCs w:val="24"/>
          <w:lang w:val="uk-UA" w:eastAsia="ru-RU"/>
        </w:rPr>
        <w:t>Декада вчителів І категорії- «</w:t>
      </w:r>
      <w:r w:rsidRPr="00A62F42">
        <w:rPr>
          <w:rFonts w:ascii="Times New Roman" w:eastAsia="Times New Roman" w:hAnsi="Times New Roman" w:cs="Times New Roman"/>
          <w:lang w:val="uk-UA"/>
        </w:rPr>
        <w:t>Крок до вершини</w:t>
      </w:r>
      <w:r>
        <w:rPr>
          <w:rFonts w:ascii="Times New Roman" w:eastAsia="Times New Roman" w:hAnsi="Times New Roman" w:cs="Times New Roman"/>
          <w:lang w:val="uk-UA"/>
        </w:rPr>
        <w:t>»-лютий;</w:t>
      </w:r>
    </w:p>
    <w:p w:rsidR="00297993" w:rsidRDefault="00297993" w:rsidP="00297993">
      <w:pPr>
        <w:spacing w:line="360" w:lineRule="auto"/>
        <w:jc w:val="both"/>
        <w:rPr>
          <w:rFonts w:ascii="Times New Roman" w:eastAsia="Times New Roman" w:hAnsi="Times New Roman" w:cs="Times New Roman"/>
          <w:i/>
          <w:iCs/>
          <w:lang w:val="uk-UA" w:eastAsia="ru-RU"/>
        </w:rPr>
      </w:pPr>
      <w:r w:rsidRPr="00A62F42">
        <w:rPr>
          <w:rFonts w:ascii="Times New Roman" w:eastAsia="Times New Roman" w:hAnsi="Times New Roman" w:cs="Times New Roman"/>
          <w:lang w:val="uk-UA" w:eastAsia="ru-RU"/>
        </w:rPr>
        <w:t>Декада вчителів ІІ категорії «Зоряний шлях вчителя»-березень</w:t>
      </w:r>
      <w:r>
        <w:rPr>
          <w:rFonts w:ascii="Times New Roman" w:eastAsia="Times New Roman" w:hAnsi="Times New Roman" w:cs="Times New Roman"/>
          <w:lang w:val="uk-UA" w:eastAsia="ru-RU"/>
        </w:rPr>
        <w:t>;</w:t>
      </w:r>
    </w:p>
    <w:p w:rsidR="00297993" w:rsidRDefault="00297993" w:rsidP="00297993">
      <w:pPr>
        <w:spacing w:line="360" w:lineRule="auto"/>
        <w:jc w:val="both"/>
        <w:rPr>
          <w:rFonts w:ascii="Times New Roman" w:eastAsia="Times New Roman" w:hAnsi="Times New Roman" w:cs="Times New Roman"/>
          <w:i/>
          <w:iCs/>
          <w:lang w:val="uk-UA" w:eastAsia="ru-RU"/>
        </w:rPr>
      </w:pPr>
      <w:r w:rsidRPr="004C779D">
        <w:rPr>
          <w:rFonts w:ascii="Times New Roman" w:eastAsia="Times New Roman" w:hAnsi="Times New Roman" w:cs="Times New Roman"/>
          <w:lang w:val="uk-UA" w:eastAsia="ru-RU"/>
        </w:rPr>
        <w:t>Декада вчителів категорії «Спеціаліст» «Педагогічний дебют»</w:t>
      </w:r>
      <w:r>
        <w:rPr>
          <w:rFonts w:ascii="Times New Roman" w:eastAsia="Times New Roman" w:hAnsi="Times New Roman" w:cs="Times New Roman"/>
          <w:lang w:val="uk-UA" w:eastAsia="ru-RU"/>
        </w:rPr>
        <w:t>-квітень.</w:t>
      </w:r>
    </w:p>
    <w:p w:rsidR="00297993" w:rsidRPr="001604D6" w:rsidRDefault="00297993" w:rsidP="00297993">
      <w:pPr>
        <w:spacing w:after="0" w:line="360" w:lineRule="auto"/>
        <w:ind w:firstLine="708"/>
        <w:jc w:val="both"/>
        <w:rPr>
          <w:rFonts w:ascii="Calibri" w:eastAsia="Calibri" w:hAnsi="Calibri" w:cs="Times New Roman"/>
          <w:i/>
          <w:iCs/>
          <w:sz w:val="24"/>
          <w:szCs w:val="24"/>
          <w:lang w:val="uk-UA" w:eastAsia="ru-RU"/>
        </w:rPr>
      </w:pPr>
      <w:r w:rsidRPr="00CD63EF">
        <w:rPr>
          <w:rFonts w:ascii="Times New Roman" w:eastAsia="Calibri" w:hAnsi="Times New Roman" w:cs="Times New Roman"/>
          <w:sz w:val="24"/>
          <w:szCs w:val="24"/>
          <w:lang w:val="uk-UA" w:eastAsia="ru-RU"/>
        </w:rPr>
        <w:t>У</w:t>
      </w:r>
      <w:r>
        <w:rPr>
          <w:rFonts w:ascii="Times New Roman" w:eastAsia="Calibri" w:hAnsi="Times New Roman" w:cs="Times New Roman"/>
          <w:sz w:val="24"/>
          <w:szCs w:val="24"/>
          <w:lang w:val="uk-UA" w:eastAsia="ru-RU"/>
        </w:rPr>
        <w:t xml:space="preserve">  міському  коворкінгу вчитель української мови та літератури </w:t>
      </w:r>
      <w:r w:rsidRPr="002B515C">
        <w:rPr>
          <w:rFonts w:ascii="Times New Roman" w:eastAsia="Calibri" w:hAnsi="Times New Roman" w:cs="Times New Roman"/>
          <w:sz w:val="24"/>
          <w:szCs w:val="24"/>
          <w:lang w:val="uk-UA" w:eastAsia="ru-RU"/>
        </w:rPr>
        <w:t>Фролова Т.І.</w:t>
      </w:r>
      <w:r>
        <w:rPr>
          <w:rFonts w:ascii="Times New Roman" w:eastAsia="Calibri" w:hAnsi="Times New Roman" w:cs="Times New Roman"/>
          <w:sz w:val="24"/>
          <w:szCs w:val="24"/>
          <w:lang w:val="uk-UA" w:eastAsia="ru-RU"/>
        </w:rPr>
        <w:t xml:space="preserve"> отримала Диплом ІІІ ступеня за роботу «Вивчення прикметника в 6 класі». </w:t>
      </w:r>
    </w:p>
    <w:p w:rsidR="00297993" w:rsidRPr="00374036" w:rsidRDefault="00297993" w:rsidP="00297993">
      <w:pPr>
        <w:pStyle w:val="a5"/>
        <w:spacing w:line="360" w:lineRule="auto"/>
        <w:jc w:val="both"/>
        <w:rPr>
          <w:rFonts w:ascii="Times New Roman" w:hAnsi="Times New Roman" w:cs="Times New Roman"/>
          <w:i/>
          <w:sz w:val="24"/>
          <w:szCs w:val="24"/>
          <w:lang w:val="uk-UA"/>
        </w:rPr>
      </w:pPr>
      <w:r>
        <w:rPr>
          <w:rFonts w:ascii="Times New Roman" w:hAnsi="Times New Roman" w:cs="Times New Roman"/>
          <w:sz w:val="24"/>
          <w:szCs w:val="24"/>
          <w:lang w:val="uk-UA"/>
        </w:rPr>
        <w:t xml:space="preserve">           </w:t>
      </w:r>
      <w:r w:rsidRPr="00374036">
        <w:rPr>
          <w:rFonts w:ascii="Times New Roman" w:hAnsi="Times New Roman" w:cs="Times New Roman"/>
          <w:sz w:val="24"/>
          <w:szCs w:val="24"/>
          <w:lang w:val="uk-UA"/>
        </w:rPr>
        <w:t>У 2017/2018 навчальному  році своєчасно пройшли курси підвищення кваліфікації на базі ОІУУ такі вчителі: Антіпа Н.С., вчитель математики, з проблеми «Модернізація та технологізація уроків математики», Кондратенко Л.І.., вчитель початкових класів, з проблеми «Інноваційна діяльність учителя в умовах реформування сучасної системи шкільної освіти»,</w:t>
      </w:r>
      <w:r>
        <w:rPr>
          <w:rFonts w:ascii="Times New Roman" w:hAnsi="Times New Roman" w:cs="Times New Roman"/>
          <w:sz w:val="24"/>
          <w:szCs w:val="24"/>
          <w:lang w:val="uk-UA"/>
        </w:rPr>
        <w:t xml:space="preserve"> </w:t>
      </w:r>
      <w:r w:rsidRPr="00374036">
        <w:rPr>
          <w:rFonts w:ascii="Times New Roman" w:hAnsi="Times New Roman" w:cs="Times New Roman"/>
          <w:sz w:val="24"/>
          <w:szCs w:val="24"/>
          <w:lang w:val="uk-UA"/>
        </w:rPr>
        <w:t>Данилишина К.С. вчитель початкових класів, з проблеми «Модернізація та технологізація уроків в початковій школі», Цуркан Е.В. вчитель україн</w:t>
      </w:r>
      <w:r>
        <w:rPr>
          <w:rFonts w:ascii="Times New Roman" w:hAnsi="Times New Roman" w:cs="Times New Roman"/>
          <w:sz w:val="24"/>
          <w:szCs w:val="24"/>
          <w:lang w:val="uk-UA"/>
        </w:rPr>
        <w:t>ської мови та літератури, з про</w:t>
      </w:r>
      <w:r w:rsidRPr="00374036">
        <w:rPr>
          <w:rFonts w:ascii="Times New Roman" w:hAnsi="Times New Roman" w:cs="Times New Roman"/>
          <w:sz w:val="24"/>
          <w:szCs w:val="24"/>
          <w:lang w:val="uk-UA"/>
        </w:rPr>
        <w:t>блеми «Сучасні концептуальні принципи навчання української мови».</w:t>
      </w:r>
    </w:p>
    <w:p w:rsidR="00297993" w:rsidRPr="00374036" w:rsidRDefault="00297993" w:rsidP="00297993">
      <w:pPr>
        <w:pStyle w:val="a5"/>
        <w:spacing w:line="360" w:lineRule="auto"/>
        <w:jc w:val="both"/>
        <w:rPr>
          <w:rFonts w:ascii="Times New Roman" w:hAnsi="Times New Roman" w:cs="Times New Roman"/>
          <w:i/>
          <w:sz w:val="24"/>
          <w:szCs w:val="24"/>
        </w:rPr>
      </w:pPr>
      <w:r>
        <w:rPr>
          <w:rFonts w:ascii="Times New Roman" w:hAnsi="Times New Roman" w:cs="Times New Roman"/>
          <w:sz w:val="24"/>
          <w:szCs w:val="24"/>
          <w:lang w:val="uk-UA"/>
        </w:rPr>
        <w:t xml:space="preserve">        </w:t>
      </w:r>
      <w:r w:rsidRPr="00374036">
        <w:rPr>
          <w:rFonts w:ascii="Times New Roman" w:hAnsi="Times New Roman" w:cs="Times New Roman"/>
          <w:sz w:val="24"/>
          <w:szCs w:val="24"/>
        </w:rPr>
        <w:t xml:space="preserve">Звітуючи перед колегами на засіданнях методичних формувань, слухачі курсів презентували інноваційні підходи до організації навчально-виховного процесу в школі у період реформування галузі освіти. Це дало змогу сконцентрувати увагу присутніх на особливостях змін на </w:t>
      </w:r>
      <w:r>
        <w:rPr>
          <w:rFonts w:ascii="Times New Roman" w:hAnsi="Times New Roman" w:cs="Times New Roman"/>
          <w:sz w:val="24"/>
          <w:szCs w:val="24"/>
          <w:lang w:val="uk-UA"/>
        </w:rPr>
        <w:t xml:space="preserve"> </w:t>
      </w:r>
      <w:r w:rsidRPr="00374036">
        <w:rPr>
          <w:rFonts w:ascii="Times New Roman" w:hAnsi="Times New Roman" w:cs="Times New Roman"/>
          <w:sz w:val="24"/>
          <w:szCs w:val="24"/>
        </w:rPr>
        <w:t xml:space="preserve">шляху до Нової школи, взяти на замітку нові форми й методи роботи з учнями, удосконалити власні </w:t>
      </w:r>
      <w:r w:rsidRPr="00374036">
        <w:rPr>
          <w:rFonts w:ascii="Times New Roman" w:hAnsi="Times New Roman" w:cs="Times New Roman"/>
          <w:sz w:val="24"/>
          <w:szCs w:val="24"/>
        </w:rPr>
        <w:lastRenderedPageBreak/>
        <w:t>напрацювання, переглянути методичну літературу, визначитися з подальшою роботою. Цьому сприяла самоосвітня робота вчителів. Індивідуальні плани самоосвітньої діяльності були розроблені кожним педагогом і направлялися на підвищення рівня педагогічної майстерності вчителів. Результатом цього стали проведені на високому методичному рівні уроки, виховні заходи, чому сприяло впровадження елементів кращого педагогічного досвіду організації процесу навчання і виховання школярів у систему роботи кожного вчителя. Кожен із них знаходив ті підходи до організації навчально-виховного процесу з предмета, які, на його думку, були найбільш ефективними, результативними.</w:t>
      </w:r>
    </w:p>
    <w:p w:rsidR="00297993" w:rsidRPr="00CD63EF" w:rsidRDefault="00297993" w:rsidP="00297993">
      <w:pPr>
        <w:spacing w:after="0" w:line="360" w:lineRule="auto"/>
        <w:jc w:val="both"/>
        <w:rPr>
          <w:rFonts w:ascii="Times New Roman" w:eastAsia="Times New Roman" w:hAnsi="Times New Roman" w:cs="Times New Roman"/>
          <w:i/>
          <w:iCs/>
          <w:sz w:val="24"/>
          <w:szCs w:val="24"/>
          <w:lang w:val="uk-UA" w:eastAsia="ru-RU"/>
        </w:rPr>
      </w:pPr>
      <w:r>
        <w:rPr>
          <w:rFonts w:ascii="Times New Roman" w:hAnsi="Times New Roman" w:cs="Times New Roman"/>
          <w:color w:val="333333"/>
          <w:sz w:val="24"/>
          <w:szCs w:val="24"/>
          <w:lang w:val="uk-UA"/>
        </w:rPr>
        <w:t xml:space="preserve">          </w:t>
      </w:r>
      <w:r w:rsidRPr="00CD63EF">
        <w:rPr>
          <w:rFonts w:ascii="Times New Roman" w:hAnsi="Times New Roman" w:cs="Times New Roman"/>
          <w:color w:val="333333"/>
          <w:sz w:val="24"/>
          <w:szCs w:val="24"/>
        </w:rPr>
        <w:t>Питання «Про стан самоосвітньої роботи вчителів школи</w:t>
      </w:r>
      <w:r w:rsidRPr="00CD63EF">
        <w:rPr>
          <w:rFonts w:ascii="Times New Roman" w:hAnsi="Times New Roman" w:cs="Times New Roman"/>
          <w:color w:val="333333"/>
          <w:sz w:val="24"/>
          <w:szCs w:val="24"/>
          <w:lang w:val="uk-UA"/>
        </w:rPr>
        <w:t xml:space="preserve">» </w:t>
      </w:r>
      <w:r w:rsidRPr="00CD63EF">
        <w:rPr>
          <w:rFonts w:ascii="Times New Roman" w:hAnsi="Times New Roman" w:cs="Times New Roman"/>
          <w:color w:val="333333"/>
          <w:sz w:val="24"/>
          <w:szCs w:val="24"/>
        </w:rPr>
        <w:t>стали ключовими на засіданнях методичної ради, МО. З метою надання адресної допомоги керівникам методичних об’єднань та інших структурних підрозділів методичної роботи проводилися консультації з питань планування роботи МО, організації самоосвітньої роботи вчителів-предметників, підготовки їх до творчих звітів за результатами атестації, консультації для молодих учителів з різних питань їх діяльності в школі</w:t>
      </w:r>
      <w:r w:rsidRPr="00CD63EF">
        <w:rPr>
          <w:rFonts w:ascii="Times New Roman" w:hAnsi="Times New Roman" w:cs="Times New Roman"/>
          <w:color w:val="333333"/>
          <w:sz w:val="24"/>
          <w:szCs w:val="24"/>
          <w:lang w:val="uk-UA"/>
        </w:rPr>
        <w:t xml:space="preserve">. </w:t>
      </w:r>
      <w:r w:rsidRPr="00CD63EF">
        <w:rPr>
          <w:rFonts w:ascii="Times New Roman" w:eastAsia="Times New Roman" w:hAnsi="Times New Roman" w:cs="Times New Roman"/>
          <w:sz w:val="24"/>
          <w:szCs w:val="24"/>
          <w:lang w:val="uk-UA" w:eastAsia="ru-RU"/>
        </w:rPr>
        <w:t>Для того щоб методична робота дійсно сприяла вдосконаленню педагогічноїмайстерності вчителів, поліпшенню навчально-виховного процесу, директор школи разом із методичною радою прагнуть визначити питання, над якими працюватимуть протягом року: визначити тематику педагогічних рад, методичних об’єднань, індивідуальної роботи вчителів.</w:t>
      </w:r>
    </w:p>
    <w:p w:rsidR="00297993" w:rsidRPr="00CD63EF"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CD63EF">
        <w:rPr>
          <w:rFonts w:ascii="Times New Roman" w:eastAsia="Times New Roman" w:hAnsi="Times New Roman" w:cs="Times New Roman"/>
          <w:b/>
          <w:noProof/>
          <w:color w:val="FF0000"/>
          <w:sz w:val="24"/>
          <w:szCs w:val="24"/>
          <w:lang w:val="uk-UA" w:eastAsia="ru-RU"/>
        </w:rPr>
        <w:t xml:space="preserve">          </w:t>
      </w:r>
      <w:r w:rsidRPr="00CD63EF">
        <w:rPr>
          <w:rFonts w:ascii="Times New Roman" w:eastAsia="Times New Roman" w:hAnsi="Times New Roman" w:cs="Times New Roman"/>
          <w:sz w:val="24"/>
          <w:szCs w:val="24"/>
          <w:lang w:val="uk-UA" w:eastAsia="ru-RU"/>
        </w:rPr>
        <w:t xml:space="preserve">Основою інноваційної педагогіки є твердження, що людина саморозвивається, що все пропускає через самоусвідомлення і свою душу. </w:t>
      </w:r>
      <w:r w:rsidRPr="00CD63EF">
        <w:rPr>
          <w:rFonts w:ascii="Times New Roman" w:eastAsia="Times New Roman" w:hAnsi="Times New Roman" w:cs="Times New Roman"/>
          <w:sz w:val="24"/>
          <w:szCs w:val="24"/>
          <w:lang w:eastAsia="ru-RU"/>
        </w:rPr>
        <w:t xml:space="preserve">Засвоєння і використання нових методів навчання здійснюється в режимі саморозвитку вчителя. Головним результатом цього процесу є здатність учителя до побудови власної педагогічної діяльності. Аналіз самоосвітньої </w:t>
      </w:r>
    </w:p>
    <w:p w:rsidR="00297993" w:rsidRPr="00CD63EF" w:rsidRDefault="00297993" w:rsidP="00297993">
      <w:pPr>
        <w:spacing w:after="0" w:line="360" w:lineRule="auto"/>
        <w:jc w:val="both"/>
        <w:rPr>
          <w:rFonts w:ascii="Times New Roman" w:eastAsia="Calibri" w:hAnsi="Times New Roman" w:cs="Times New Roman"/>
          <w:i/>
          <w:iCs/>
          <w:sz w:val="24"/>
          <w:szCs w:val="24"/>
          <w:lang w:val="uk-UA" w:eastAsia="ru-RU"/>
        </w:rPr>
      </w:pPr>
      <w:r w:rsidRPr="00CD63EF">
        <w:rPr>
          <w:rFonts w:ascii="Times New Roman" w:eastAsia="Times New Roman" w:hAnsi="Times New Roman" w:cs="Times New Roman"/>
          <w:sz w:val="24"/>
          <w:szCs w:val="24"/>
          <w:lang w:val="uk-UA" w:eastAsia="ru-RU"/>
        </w:rPr>
        <w:t xml:space="preserve">діяльності педагогів нашої школи свідчить про те, що вони розуміють основне завдання сучасної освіти – формування творчої, інтелектуально розвиненої, ініціативної особистості, виховання свідомого громадянина; роботу пов'язують із загальною проблемою, над якою працює школа, темою післякурсового завдання. </w:t>
      </w:r>
      <w:r w:rsidRPr="00CD63EF">
        <w:rPr>
          <w:rFonts w:ascii="Times New Roman" w:eastAsia="Times New Roman" w:hAnsi="Times New Roman" w:cs="Times New Roman"/>
          <w:sz w:val="24"/>
          <w:szCs w:val="24"/>
          <w:lang w:eastAsia="ru-RU"/>
        </w:rPr>
        <w:t>Творчі напрацювання, матеріали з досвіду роботи, моніторинг навчальних досягнень учнів накопичуються в особистих папках учителів. Це дозволяє спостерігати зміни у професійній майстерності педагогів. Облік участі вчителя в методичній та громадській діяльності, який веде сам учитель (методична карта) дозволяє об’єктивно оцінювати ріст професійної майстерності педагога.</w:t>
      </w:r>
    </w:p>
    <w:p w:rsidR="00297993" w:rsidRPr="00DE35A7" w:rsidRDefault="00297993" w:rsidP="00297993">
      <w:pPr>
        <w:shd w:val="clear" w:color="auto" w:fill="FFFFFF"/>
        <w:autoSpaceDE w:val="0"/>
        <w:autoSpaceDN w:val="0"/>
        <w:adjustRightInd w:val="0"/>
        <w:spacing w:after="0" w:line="360" w:lineRule="auto"/>
        <w:jc w:val="both"/>
        <w:rPr>
          <w:rFonts w:ascii="Times New Roman" w:eastAsia="Times New Roman" w:hAnsi="Times New Roman" w:cs="Times New Roman"/>
          <w:iCs/>
          <w:sz w:val="24"/>
          <w:szCs w:val="24"/>
          <w:lang w:val="uk-UA" w:eastAsia="ru-RU"/>
        </w:rPr>
      </w:pPr>
      <w:r w:rsidRPr="00CD63EF">
        <w:rPr>
          <w:rFonts w:ascii="Times New Roman" w:eastAsia="Times New Roman" w:hAnsi="Times New Roman" w:cs="Times New Roman"/>
          <w:sz w:val="24"/>
          <w:szCs w:val="24"/>
          <w:lang w:val="uk-UA" w:eastAsia="ru-RU"/>
        </w:rPr>
        <w:t xml:space="preserve">       У нашій школі вже понад 10 років працює школа молодого вчителя «Початківець», яку очолює </w:t>
      </w:r>
      <w:r w:rsidRPr="00DE35A7">
        <w:rPr>
          <w:rFonts w:ascii="Times New Roman" w:eastAsia="Times New Roman" w:hAnsi="Times New Roman" w:cs="Times New Roman"/>
          <w:sz w:val="24"/>
          <w:szCs w:val="24"/>
          <w:lang w:val="uk-UA" w:eastAsia="ru-RU"/>
        </w:rPr>
        <w:t>Кондратенко Любов Іванівна.</w:t>
      </w:r>
    </w:p>
    <w:p w:rsidR="00297993" w:rsidRPr="00CD63EF" w:rsidRDefault="00297993" w:rsidP="00297993">
      <w:pPr>
        <w:shd w:val="clear" w:color="auto" w:fill="FFFFFF"/>
        <w:autoSpaceDE w:val="0"/>
        <w:autoSpaceDN w:val="0"/>
        <w:adjustRightInd w:val="0"/>
        <w:spacing w:after="0" w:line="360" w:lineRule="auto"/>
        <w:contextualSpacing/>
        <w:jc w:val="both"/>
        <w:rPr>
          <w:rFonts w:ascii="Times New Roman" w:eastAsia="Times New Roman" w:hAnsi="Times New Roman" w:cs="Times New Roman"/>
          <w:i/>
          <w:iCs/>
          <w:sz w:val="24"/>
          <w:szCs w:val="24"/>
          <w:lang w:val="uk-UA" w:eastAsia="ru-RU"/>
        </w:rPr>
      </w:pPr>
      <w:r w:rsidRPr="00CD63EF">
        <w:rPr>
          <w:rFonts w:ascii="Times New Roman" w:eastAsia="Times New Roman" w:hAnsi="Times New Roman" w:cs="Times New Roman"/>
          <w:sz w:val="24"/>
          <w:szCs w:val="24"/>
          <w:lang w:val="uk-UA" w:eastAsia="ru-RU"/>
        </w:rPr>
        <w:t xml:space="preserve">        Згідно  річного плану школи, наказу по школі № 129 від 01.09.2017 р. «Про організацію роботи з молодими фахівцями» протягом 2017/2018 н. р. проводилась відповідна методична робота з вчителями  англійської мови </w:t>
      </w:r>
      <w:r w:rsidRPr="00DE35A7">
        <w:rPr>
          <w:rFonts w:ascii="Times New Roman" w:eastAsia="Times New Roman" w:hAnsi="Times New Roman" w:cs="Times New Roman"/>
          <w:sz w:val="24"/>
          <w:szCs w:val="24"/>
          <w:lang w:val="uk-UA" w:eastAsia="ru-RU"/>
        </w:rPr>
        <w:t xml:space="preserve">Мігуріною В.В., Шпіхарнюк І.О., Почотовою А.С., </w:t>
      </w:r>
      <w:r w:rsidRPr="00DE35A7">
        <w:rPr>
          <w:rFonts w:ascii="Times New Roman" w:eastAsia="Times New Roman" w:hAnsi="Times New Roman" w:cs="Times New Roman"/>
          <w:sz w:val="24"/>
          <w:szCs w:val="24"/>
          <w:lang w:val="uk-UA" w:eastAsia="ru-RU"/>
        </w:rPr>
        <w:lastRenderedPageBreak/>
        <w:t xml:space="preserve">Резнюком А.А. </w:t>
      </w:r>
      <w:r w:rsidRPr="00CD63EF">
        <w:rPr>
          <w:rFonts w:ascii="Times New Roman" w:eastAsia="Times New Roman" w:hAnsi="Times New Roman" w:cs="Times New Roman"/>
          <w:sz w:val="24"/>
          <w:szCs w:val="24"/>
          <w:lang w:val="uk-UA" w:eastAsia="ru-RU"/>
        </w:rPr>
        <w:t xml:space="preserve"> Вчителі протягом року відвідували методичні об’єднання, займались самоосвітньою діяльністю, приймали участь у громадському житті школи. Сумлінно виконують свої обов’язки, формують в учнів здоровий спосіб життя, виховують інтерес до свого предмету. </w:t>
      </w:r>
    </w:p>
    <w:p w:rsidR="00297993" w:rsidRPr="00CD63EF" w:rsidRDefault="00297993" w:rsidP="00297993">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i/>
          <w:iCs/>
          <w:sz w:val="24"/>
          <w:szCs w:val="24"/>
          <w:lang w:val="uk-UA" w:eastAsia="ru-RU"/>
        </w:rPr>
      </w:pPr>
      <w:r w:rsidRPr="00CD63EF">
        <w:rPr>
          <w:rFonts w:ascii="Times New Roman" w:eastAsia="Times New Roman" w:hAnsi="Times New Roman" w:cs="Times New Roman"/>
          <w:sz w:val="24"/>
          <w:szCs w:val="24"/>
          <w:lang w:val="uk-UA" w:eastAsia="ru-RU"/>
        </w:rPr>
        <w:t xml:space="preserve">  Наказом по школі (№ 129 від 01.09.2017 р.) були   закріплені наставники за молодими фахівцями. Протягом 2017/2018 н. р. вчителям надавалась допомога в набутті професійно-педагогічних знань, умінь і  навичок: в складанні календарно-тематичного, поурочного планів, вибору форм і методів проведення уроків, проведенні виховної роботи, з питань професійної етики, в оформленні класних журналів.</w:t>
      </w:r>
    </w:p>
    <w:p w:rsidR="00297993" w:rsidRPr="00CD63EF" w:rsidRDefault="00297993" w:rsidP="00297993">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i/>
          <w:iCs/>
          <w:sz w:val="24"/>
          <w:szCs w:val="24"/>
          <w:lang w:val="uk-UA" w:eastAsia="ru-RU"/>
        </w:rPr>
      </w:pPr>
      <w:r w:rsidRPr="00CD63EF">
        <w:rPr>
          <w:rFonts w:ascii="Times New Roman" w:hAnsi="Times New Roman" w:cs="Times New Roman"/>
          <w:sz w:val="24"/>
          <w:szCs w:val="24"/>
          <w:shd w:val="clear" w:color="auto" w:fill="FFFFFF"/>
          <w:lang w:val="uk-UA"/>
        </w:rPr>
        <w:t>Молоді вчителі  не тільки освоювали ази методичної мйстерності під керівництвом своїх педагогів-наставників, але і самі брали активну участь у всіх формах методичної роботи. У місяці квітні проведено</w:t>
      </w:r>
      <w:r w:rsidRPr="00CD63EF">
        <w:rPr>
          <w:rFonts w:ascii="Times New Roman" w:hAnsi="Times New Roman" w:cs="Times New Roman"/>
          <w:sz w:val="24"/>
          <w:szCs w:val="24"/>
          <w:shd w:val="clear" w:color="auto" w:fill="FFFFFF"/>
        </w:rPr>
        <w:t> </w:t>
      </w:r>
      <w:r w:rsidRPr="00CD63EF">
        <w:rPr>
          <w:rFonts w:ascii="Times New Roman" w:hAnsi="Times New Roman" w:cs="Times New Roman"/>
          <w:sz w:val="24"/>
          <w:szCs w:val="24"/>
          <w:shd w:val="clear" w:color="auto" w:fill="FFFFFF"/>
          <w:lang w:val="uk-UA"/>
        </w:rPr>
        <w:t>Тиждень молодого педагога.</w:t>
      </w:r>
      <w:r w:rsidRPr="00CD63EF">
        <w:rPr>
          <w:rFonts w:ascii="Times New Roman" w:hAnsi="Times New Roman" w:cs="Times New Roman"/>
          <w:sz w:val="24"/>
          <w:szCs w:val="24"/>
          <w:shd w:val="clear" w:color="auto" w:fill="FFFFFF"/>
        </w:rPr>
        <w:t> </w:t>
      </w:r>
      <w:r w:rsidRPr="00CD63EF">
        <w:rPr>
          <w:rFonts w:ascii="Times New Roman" w:hAnsi="Times New Roman" w:cs="Times New Roman"/>
          <w:sz w:val="24"/>
          <w:szCs w:val="24"/>
          <w:shd w:val="clear" w:color="auto" w:fill="FFFFFF"/>
          <w:lang w:val="uk-UA"/>
        </w:rPr>
        <w:t>Протягом якого вчителі-початківці провели відкриті уроки, позакласні заходи та підготували</w:t>
      </w:r>
      <w:r w:rsidRPr="00CD63EF">
        <w:rPr>
          <w:rFonts w:ascii="Times New Roman" w:hAnsi="Times New Roman" w:cs="Times New Roman"/>
          <w:sz w:val="24"/>
          <w:szCs w:val="24"/>
          <w:shd w:val="clear" w:color="auto" w:fill="FFFFFF"/>
        </w:rPr>
        <w:t> </w:t>
      </w:r>
      <w:r w:rsidRPr="00CD63EF">
        <w:rPr>
          <w:rFonts w:ascii="Times New Roman" w:hAnsi="Times New Roman" w:cs="Times New Roman"/>
          <w:sz w:val="24"/>
          <w:szCs w:val="24"/>
          <w:shd w:val="clear" w:color="auto" w:fill="FFFFFF"/>
          <w:lang w:val="uk-UA"/>
        </w:rPr>
        <w:t xml:space="preserve"> творчі звіти</w:t>
      </w:r>
      <w:r w:rsidRPr="00CD63EF">
        <w:rPr>
          <w:rFonts w:ascii="Times New Roman" w:hAnsi="Times New Roman" w:cs="Times New Roman"/>
          <w:sz w:val="24"/>
          <w:szCs w:val="24"/>
          <w:shd w:val="clear" w:color="auto" w:fill="FFFFFF"/>
        </w:rPr>
        <w:t> </w:t>
      </w:r>
      <w:r w:rsidRPr="00CD63EF">
        <w:rPr>
          <w:rFonts w:ascii="Times New Roman" w:hAnsi="Times New Roman" w:cs="Times New Roman"/>
          <w:sz w:val="24"/>
          <w:szCs w:val="24"/>
          <w:shd w:val="clear" w:color="auto" w:fill="FFFFFF"/>
          <w:lang w:val="uk-UA"/>
        </w:rPr>
        <w:t xml:space="preserve"> за 2017/2018 навчальний рік.</w:t>
      </w:r>
    </w:p>
    <w:p w:rsidR="00297993" w:rsidRDefault="00297993" w:rsidP="00297993">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i/>
          <w:iCs/>
          <w:color w:val="000000"/>
          <w:sz w:val="24"/>
          <w:szCs w:val="24"/>
          <w:lang w:val="uk-UA" w:eastAsia="ru-RU"/>
        </w:rPr>
      </w:pPr>
      <w:r w:rsidRPr="00CD63EF">
        <w:rPr>
          <w:rFonts w:ascii="Times New Roman" w:eastAsia="Times New Roman" w:hAnsi="Times New Roman" w:cs="Times New Roman"/>
          <w:sz w:val="24"/>
          <w:szCs w:val="24"/>
          <w:lang w:val="uk-UA" w:eastAsia="ru-RU"/>
        </w:rPr>
        <w:t xml:space="preserve">        Робота молодого фахівця знаходилась  під постійним контролем адміністрації школи.</w:t>
      </w:r>
      <w:r w:rsidRPr="00CD63EF">
        <w:rPr>
          <w:rFonts w:ascii="Times New Roman" w:eastAsia="Times New Roman" w:hAnsi="Times New Roman" w:cs="Times New Roman"/>
          <w:color w:val="000000"/>
          <w:sz w:val="24"/>
          <w:szCs w:val="24"/>
          <w:lang w:val="uk-UA" w:eastAsia="ru-RU"/>
        </w:rPr>
        <w:t xml:space="preserve"> </w:t>
      </w:r>
    </w:p>
    <w:p w:rsidR="00297993" w:rsidRPr="005A3F35" w:rsidRDefault="00297993" w:rsidP="00297993">
      <w:pPr>
        <w:spacing w:after="0" w:line="360" w:lineRule="auto"/>
        <w:ind w:firstLine="360"/>
        <w:jc w:val="both"/>
        <w:rPr>
          <w:rFonts w:ascii="Times New Roman" w:eastAsia="Calibri" w:hAnsi="Times New Roman" w:cs="Times New Roman"/>
          <w:i/>
          <w:iCs/>
          <w:sz w:val="24"/>
          <w:szCs w:val="24"/>
          <w:lang w:val="uk-UA" w:eastAsia="ru-RU"/>
        </w:rPr>
      </w:pPr>
      <w:r>
        <w:rPr>
          <w:rFonts w:ascii="Times New Roman" w:eastAsia="Calibri" w:hAnsi="Times New Roman" w:cs="Times New Roman"/>
          <w:sz w:val="24"/>
          <w:szCs w:val="24"/>
          <w:lang w:val="uk-UA" w:eastAsia="ru-RU"/>
        </w:rPr>
        <w:t xml:space="preserve">     </w:t>
      </w:r>
      <w:r w:rsidRPr="005A3F35">
        <w:rPr>
          <w:rFonts w:ascii="Times New Roman" w:eastAsia="Calibri" w:hAnsi="Times New Roman" w:cs="Times New Roman"/>
          <w:sz w:val="24"/>
          <w:szCs w:val="24"/>
          <w:lang w:eastAsia="ru-RU"/>
        </w:rPr>
        <w:t>Особлива увага протягом поточного навчального року зверталася на роботу з молодим</w:t>
      </w:r>
      <w:r w:rsidRPr="005A3F35">
        <w:rPr>
          <w:rFonts w:ascii="Times New Roman" w:eastAsia="Calibri" w:hAnsi="Times New Roman" w:cs="Times New Roman"/>
          <w:sz w:val="24"/>
          <w:szCs w:val="24"/>
          <w:lang w:val="uk-UA" w:eastAsia="ru-RU"/>
        </w:rPr>
        <w:t>и</w:t>
      </w:r>
      <w:r w:rsidRPr="005A3F35">
        <w:rPr>
          <w:rFonts w:ascii="Times New Roman" w:eastAsia="Calibri" w:hAnsi="Times New Roman" w:cs="Times New Roman"/>
          <w:sz w:val="24"/>
          <w:szCs w:val="24"/>
          <w:lang w:eastAsia="ru-RU"/>
        </w:rPr>
        <w:t xml:space="preserve"> спеціаліст</w:t>
      </w:r>
      <w:r w:rsidRPr="005A3F35">
        <w:rPr>
          <w:rFonts w:ascii="Times New Roman" w:eastAsia="Calibri" w:hAnsi="Times New Roman" w:cs="Times New Roman"/>
          <w:sz w:val="24"/>
          <w:szCs w:val="24"/>
          <w:lang w:val="uk-UA" w:eastAsia="ru-RU"/>
        </w:rPr>
        <w:t>а</w:t>
      </w:r>
      <w:r w:rsidRPr="005A3F35">
        <w:rPr>
          <w:rFonts w:ascii="Times New Roman" w:eastAsia="Calibri" w:hAnsi="Times New Roman" w:cs="Times New Roman"/>
          <w:sz w:val="24"/>
          <w:szCs w:val="24"/>
          <w:lang w:eastAsia="ru-RU"/>
        </w:rPr>
        <w:t>м</w:t>
      </w:r>
      <w:r w:rsidRPr="005A3F35">
        <w:rPr>
          <w:rFonts w:ascii="Times New Roman" w:eastAsia="Calibri" w:hAnsi="Times New Roman" w:cs="Times New Roman"/>
          <w:sz w:val="24"/>
          <w:szCs w:val="24"/>
          <w:lang w:val="uk-UA" w:eastAsia="ru-RU"/>
        </w:rPr>
        <w:t>и</w:t>
      </w:r>
      <w:r w:rsidRPr="005A3F35">
        <w:rPr>
          <w:rFonts w:ascii="Times New Roman" w:eastAsia="Calibri" w:hAnsi="Times New Roman" w:cs="Times New Roman"/>
          <w:sz w:val="24"/>
          <w:szCs w:val="24"/>
          <w:lang w:eastAsia="ru-RU"/>
        </w:rPr>
        <w:t xml:space="preserve"> – учителями</w:t>
      </w:r>
      <w:r w:rsidRPr="005A3F35">
        <w:rPr>
          <w:rFonts w:ascii="Times New Roman" w:eastAsia="Calibri" w:hAnsi="Times New Roman" w:cs="Times New Roman"/>
          <w:sz w:val="24"/>
          <w:szCs w:val="24"/>
          <w:lang w:val="uk-UA" w:eastAsia="ru-RU"/>
        </w:rPr>
        <w:t xml:space="preserve"> початкових класів </w:t>
      </w:r>
      <w:r w:rsidRPr="00DE35A7">
        <w:rPr>
          <w:rFonts w:ascii="Times New Roman" w:eastAsia="Calibri" w:hAnsi="Times New Roman" w:cs="Times New Roman"/>
          <w:sz w:val="24"/>
          <w:szCs w:val="24"/>
          <w:lang w:val="uk-UA" w:eastAsia="ru-RU"/>
        </w:rPr>
        <w:t>Кенкадзе Н</w:t>
      </w:r>
      <w:r>
        <w:rPr>
          <w:rFonts w:ascii="Times New Roman" w:eastAsia="Calibri" w:hAnsi="Times New Roman" w:cs="Times New Roman"/>
          <w:sz w:val="24"/>
          <w:szCs w:val="24"/>
          <w:lang w:val="uk-UA" w:eastAsia="ru-RU"/>
        </w:rPr>
        <w:t>.С., Міщенко О.С.</w:t>
      </w:r>
      <w:r w:rsidRPr="00DE35A7">
        <w:rPr>
          <w:rFonts w:ascii="Times New Roman" w:eastAsia="Calibri" w:hAnsi="Times New Roman" w:cs="Times New Roman"/>
          <w:sz w:val="24"/>
          <w:szCs w:val="24"/>
          <w:lang w:val="uk-UA" w:eastAsia="ru-RU"/>
        </w:rPr>
        <w:t>, Почотовою А.С.,</w:t>
      </w:r>
      <w:r>
        <w:rPr>
          <w:rFonts w:ascii="Times New Roman" w:eastAsia="Calibri" w:hAnsi="Times New Roman" w:cs="Times New Roman"/>
          <w:sz w:val="24"/>
          <w:szCs w:val="24"/>
          <w:lang w:val="uk-UA" w:eastAsia="ru-RU"/>
        </w:rPr>
        <w:t xml:space="preserve"> </w:t>
      </w:r>
      <w:r w:rsidRPr="005A3F35">
        <w:rPr>
          <w:rFonts w:ascii="Times New Roman" w:eastAsia="Calibri" w:hAnsi="Times New Roman" w:cs="Times New Roman"/>
          <w:sz w:val="24"/>
          <w:szCs w:val="24"/>
          <w:lang w:val="uk-UA" w:eastAsia="ru-RU"/>
        </w:rPr>
        <w:t>учителем   фізкультури</w:t>
      </w:r>
      <w:r>
        <w:rPr>
          <w:rFonts w:ascii="Times New Roman" w:eastAsia="Calibri" w:hAnsi="Times New Roman" w:cs="Times New Roman"/>
          <w:sz w:val="24"/>
          <w:szCs w:val="24"/>
          <w:lang w:val="uk-UA" w:eastAsia="ru-RU"/>
        </w:rPr>
        <w:t xml:space="preserve"> Резнюком А.А</w:t>
      </w:r>
      <w:r w:rsidRPr="005A3F35">
        <w:rPr>
          <w:rFonts w:ascii="Times New Roman" w:eastAsia="Calibri" w:hAnsi="Times New Roman" w:cs="Times New Roman"/>
          <w:sz w:val="24"/>
          <w:szCs w:val="24"/>
          <w:lang w:val="uk-UA" w:eastAsia="ru-RU"/>
        </w:rPr>
        <w:t>., учителем історії Царан Л.І., учителями англійської мови Шпіхарнюк І.О., Сальниковою А.І.</w:t>
      </w:r>
      <w:r>
        <w:rPr>
          <w:rFonts w:ascii="Times New Roman" w:eastAsia="Calibri" w:hAnsi="Times New Roman" w:cs="Times New Roman"/>
          <w:sz w:val="24"/>
          <w:szCs w:val="24"/>
          <w:lang w:val="uk-UA" w:eastAsia="ru-RU"/>
        </w:rPr>
        <w:t xml:space="preserve">, Мігуріною В.В. </w:t>
      </w:r>
      <w:r w:rsidRPr="005A3F35">
        <w:rPr>
          <w:rFonts w:ascii="Times New Roman" w:eastAsia="Calibri" w:hAnsi="Times New Roman" w:cs="Times New Roman"/>
          <w:sz w:val="24"/>
          <w:szCs w:val="24"/>
          <w:lang w:val="uk-UA" w:eastAsia="ru-RU"/>
        </w:rPr>
        <w:t>За вказаними педагогами  були закріплені наставники . У ході такої роботи  було організовано взаємовідвідування уроків молодих спеціалістів, наставника та кращих учителів школи, ознайомлено з матеріально-технічною базою школи, проведено ряд консультацій з питань:</w:t>
      </w:r>
    </w:p>
    <w:p w:rsidR="00297993" w:rsidRPr="005A3F35" w:rsidRDefault="00297993" w:rsidP="00297993">
      <w:pPr>
        <w:spacing w:after="0" w:line="360" w:lineRule="auto"/>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планування роботи вчителя, ведення шкільної документації;</w:t>
      </w:r>
    </w:p>
    <w:p w:rsidR="00297993" w:rsidRPr="005A3F35" w:rsidRDefault="00297993" w:rsidP="00297993">
      <w:pPr>
        <w:spacing w:after="0" w:line="360" w:lineRule="auto"/>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облік, оцінювання і контроль навчальних досягнень учнів;</w:t>
      </w:r>
    </w:p>
    <w:p w:rsidR="00297993" w:rsidRPr="005A3F35" w:rsidRDefault="00297993" w:rsidP="00297993">
      <w:pPr>
        <w:spacing w:after="0" w:line="360" w:lineRule="auto"/>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методика проведення предметних олімпіад;</w:t>
      </w:r>
    </w:p>
    <w:p w:rsidR="00297993" w:rsidRPr="005A3F35" w:rsidRDefault="00297993" w:rsidP="00297993">
      <w:pPr>
        <w:spacing w:after="0" w:line="360" w:lineRule="auto"/>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методика проведення батьківських зборів;</w:t>
      </w:r>
    </w:p>
    <w:p w:rsidR="00297993" w:rsidRPr="00CD63EF" w:rsidRDefault="00297993" w:rsidP="00297993">
      <w:pPr>
        <w:spacing w:after="0" w:line="360" w:lineRule="auto"/>
        <w:jc w:val="both"/>
        <w:rPr>
          <w:rFonts w:ascii="Times New Roman" w:eastAsia="Calibri" w:hAnsi="Times New Roman" w:cs="Times New Roman"/>
          <w:i/>
          <w:iCs/>
          <w:sz w:val="24"/>
          <w:szCs w:val="24"/>
          <w:lang w:eastAsia="ru-RU"/>
        </w:rPr>
      </w:pPr>
      <w:r w:rsidRPr="005A3F35">
        <w:rPr>
          <w:rFonts w:ascii="Times New Roman" w:eastAsia="Calibri" w:hAnsi="Times New Roman" w:cs="Times New Roman"/>
          <w:sz w:val="24"/>
          <w:szCs w:val="24"/>
          <w:lang w:eastAsia="ru-RU"/>
        </w:rPr>
        <w:t>— підготовка учнів до Д</w:t>
      </w:r>
      <w:r>
        <w:rPr>
          <w:rFonts w:ascii="Times New Roman" w:eastAsia="Calibri" w:hAnsi="Times New Roman" w:cs="Times New Roman"/>
          <w:sz w:val="24"/>
          <w:szCs w:val="24"/>
          <w:lang w:eastAsia="ru-RU"/>
        </w:rPr>
        <w:t>ПА та ЗНО</w:t>
      </w:r>
    </w:p>
    <w:p w:rsidR="00297993" w:rsidRPr="001604D6" w:rsidRDefault="00297993" w:rsidP="00297993">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i/>
          <w:iCs/>
          <w:color w:val="000000"/>
          <w:sz w:val="24"/>
          <w:szCs w:val="24"/>
          <w:lang w:val="uk-UA" w:eastAsia="ru-RU"/>
        </w:rPr>
      </w:pPr>
      <w:r w:rsidRPr="00CD63EF">
        <w:rPr>
          <w:rFonts w:ascii="Times New Roman" w:eastAsia="Times New Roman" w:hAnsi="Times New Roman" w:cs="Times New Roman"/>
          <w:color w:val="000000"/>
          <w:sz w:val="24"/>
          <w:szCs w:val="24"/>
          <w:lang w:val="uk-UA" w:eastAsia="ru-RU"/>
        </w:rPr>
        <w:t xml:space="preserve">       Вчителі початкових класів школи Мігуріна В.В., Кунакова Ю.А.  взяли участь  у конкурсі педмайстерності « Педагогічна надія міста»</w:t>
      </w:r>
      <w:r>
        <w:rPr>
          <w:rFonts w:ascii="Times New Roman" w:eastAsia="Times New Roman" w:hAnsi="Times New Roman" w:cs="Times New Roman"/>
          <w:color w:val="000000"/>
          <w:sz w:val="24"/>
          <w:szCs w:val="24"/>
          <w:lang w:val="uk-UA" w:eastAsia="ru-RU"/>
        </w:rPr>
        <w:t>.</w:t>
      </w:r>
    </w:p>
    <w:p w:rsidR="00297993" w:rsidRPr="000C59DF" w:rsidRDefault="00297993" w:rsidP="00297993">
      <w:pPr>
        <w:spacing w:after="0" w:line="360" w:lineRule="auto"/>
        <w:ind w:left="-142"/>
        <w:jc w:val="both"/>
        <w:rPr>
          <w:rFonts w:ascii="Times New Roman" w:hAnsi="Times New Roman" w:cs="Times New Roman"/>
          <w:i/>
          <w:iCs/>
          <w:lang w:val="uk-UA" w:eastAsia="ru-RU"/>
        </w:rPr>
      </w:pPr>
      <w:r>
        <w:rPr>
          <w:rFonts w:ascii="Times New Roman" w:eastAsia="Calibri" w:hAnsi="Times New Roman" w:cs="Times New Roman"/>
          <w:sz w:val="24"/>
          <w:szCs w:val="24"/>
          <w:lang w:val="uk-UA" w:eastAsia="ru-RU"/>
        </w:rPr>
        <w:t xml:space="preserve">              </w:t>
      </w:r>
      <w:r w:rsidRPr="001604D6">
        <w:rPr>
          <w:rFonts w:ascii="Times New Roman" w:eastAsia="Calibri" w:hAnsi="Times New Roman" w:cs="Times New Roman"/>
          <w:sz w:val="24"/>
          <w:szCs w:val="24"/>
          <w:lang w:val="uk-UA" w:eastAsia="ru-RU"/>
        </w:rPr>
        <w:t xml:space="preserve">Атестації педагогічних працівників минулого навчального року підлягало  8  вчителів. </w:t>
      </w:r>
      <w:r>
        <w:rPr>
          <w:rFonts w:ascii="Times New Roman" w:eastAsia="Calibri" w:hAnsi="Times New Roman" w:cs="Times New Roman"/>
          <w:sz w:val="24"/>
          <w:szCs w:val="24"/>
          <w:lang w:val="uk-UA" w:eastAsia="ru-RU"/>
        </w:rPr>
        <w:t xml:space="preserve">    </w:t>
      </w:r>
      <w:r w:rsidRPr="005A3F35">
        <w:rPr>
          <w:rFonts w:ascii="Times New Roman" w:eastAsia="Calibri" w:hAnsi="Times New Roman" w:cs="Times New Roman"/>
          <w:sz w:val="24"/>
          <w:szCs w:val="24"/>
          <w:lang w:eastAsia="ru-RU"/>
        </w:rPr>
        <w:t xml:space="preserve">Адміністрація закладу детально вивчила систему роботи вчителів, які атестувалися в поточному навчальному році. Звіти вчителів про роботу над дидактичною проблемою заслуховувались на засіданнях педагогічних рад. Відповідно до річного плану роботи школи видано накази по школі про стан викладання та рівень знань учнів з предметів, які викладають дані вчителі. </w:t>
      </w:r>
    </w:p>
    <w:p w:rsidR="00297993" w:rsidRDefault="00297993" w:rsidP="00297993">
      <w:pPr>
        <w:spacing w:after="0" w:line="360" w:lineRule="auto"/>
        <w:jc w:val="both"/>
        <w:rPr>
          <w:rFonts w:ascii="Times New Roman" w:hAnsi="Times New Roman" w:cs="Times New Roman"/>
          <w:i/>
          <w:iCs/>
          <w:lang w:val="uk-UA" w:eastAsia="ru-RU"/>
        </w:rPr>
      </w:pPr>
      <w:r w:rsidRPr="000C59DF">
        <w:rPr>
          <w:rFonts w:ascii="Times New Roman" w:hAnsi="Times New Roman" w:cs="Times New Roman"/>
          <w:lang w:val="uk-UA" w:eastAsia="ru-RU"/>
        </w:rPr>
        <w:t>За наслідка</w:t>
      </w:r>
      <w:r>
        <w:rPr>
          <w:rFonts w:ascii="Times New Roman" w:hAnsi="Times New Roman" w:cs="Times New Roman"/>
          <w:lang w:val="uk-UA" w:eastAsia="ru-RU"/>
        </w:rPr>
        <w:t xml:space="preserve"> </w:t>
      </w:r>
      <w:r w:rsidRPr="000C59DF">
        <w:rPr>
          <w:rFonts w:ascii="Times New Roman" w:hAnsi="Times New Roman" w:cs="Times New Roman"/>
          <w:lang w:val="uk-UA" w:eastAsia="ru-RU"/>
        </w:rPr>
        <w:t>миатестації</w:t>
      </w:r>
      <w:r w:rsidRPr="000C59DF">
        <w:rPr>
          <w:rFonts w:ascii="Times New Roman" w:hAnsi="Times New Roman" w:cs="Times New Roman"/>
          <w:lang w:eastAsia="ru-RU"/>
        </w:rPr>
        <w:t> </w:t>
      </w:r>
      <w:r w:rsidRPr="000C59DF">
        <w:rPr>
          <w:rFonts w:ascii="Times New Roman" w:hAnsi="Times New Roman" w:cs="Times New Roman"/>
          <w:lang w:val="uk-UA" w:eastAsia="ru-RU"/>
        </w:rPr>
        <w:t xml:space="preserve"> </w:t>
      </w:r>
      <w:r w:rsidRPr="000C59DF">
        <w:rPr>
          <w:rFonts w:ascii="Times New Roman" w:hAnsi="Times New Roman" w:cs="Times New Roman"/>
          <w:lang w:eastAsia="ru-RU"/>
        </w:rPr>
        <w:t> </w:t>
      </w:r>
      <w:r w:rsidRPr="000C59DF">
        <w:rPr>
          <w:rFonts w:ascii="Times New Roman" w:hAnsi="Times New Roman" w:cs="Times New Roman"/>
          <w:lang w:val="uk-UA" w:eastAsia="ru-RU"/>
        </w:rPr>
        <w:t>були присвоєні такі</w:t>
      </w:r>
      <w:r w:rsidRPr="000C59DF">
        <w:rPr>
          <w:rFonts w:ascii="Times New Roman" w:hAnsi="Times New Roman" w:cs="Times New Roman"/>
          <w:lang w:eastAsia="ru-RU"/>
        </w:rPr>
        <w:t>    </w:t>
      </w:r>
      <w:r w:rsidRPr="000C59DF">
        <w:rPr>
          <w:rFonts w:ascii="Times New Roman" w:hAnsi="Times New Roman" w:cs="Times New Roman"/>
          <w:lang w:val="uk-UA" w:eastAsia="ru-RU"/>
        </w:rPr>
        <w:t xml:space="preserve"> кваліфікаційні категорії :</w:t>
      </w:r>
    </w:p>
    <w:p w:rsidR="00297993" w:rsidRPr="00293361" w:rsidRDefault="00297993" w:rsidP="00297993">
      <w:pPr>
        <w:tabs>
          <w:tab w:val="left" w:pos="84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Присвоїти кваліфікаційну категорію «спеціаліст другої категорії»:  </w:t>
      </w:r>
    </w:p>
    <w:p w:rsidR="00297993" w:rsidRPr="00293361" w:rsidRDefault="00297993" w:rsidP="00297993">
      <w:pPr>
        <w:numPr>
          <w:ilvl w:val="0"/>
          <w:numId w:val="21"/>
        </w:numPr>
        <w:tabs>
          <w:tab w:val="left" w:pos="84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Кунаковій Юлії Анатоліївні, вчителю початкових класів,</w:t>
      </w:r>
    </w:p>
    <w:p w:rsidR="00297993" w:rsidRPr="00293361" w:rsidRDefault="00297993" w:rsidP="00297993">
      <w:pPr>
        <w:tabs>
          <w:tab w:val="left" w:pos="-426"/>
        </w:tabs>
        <w:spacing w:after="0" w:line="360" w:lineRule="auto"/>
        <w:ind w:left="-426"/>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lastRenderedPageBreak/>
        <w:t xml:space="preserve">       </w:t>
      </w:r>
      <w:r w:rsidRPr="00293361">
        <w:rPr>
          <w:rFonts w:ascii="Times New Roman" w:eastAsia="Times New Roman" w:hAnsi="Times New Roman" w:cs="Times New Roman"/>
          <w:sz w:val="24"/>
          <w:szCs w:val="24"/>
          <w:lang w:val="uk-UA" w:eastAsia="ru-RU"/>
        </w:rPr>
        <w:t xml:space="preserve">Присвоїти кваліфікаційну категорію «спеціаліст першої категорії »: </w:t>
      </w:r>
    </w:p>
    <w:p w:rsidR="00297993" w:rsidRPr="00293361" w:rsidRDefault="00297993" w:rsidP="00297993">
      <w:pPr>
        <w:numPr>
          <w:ilvl w:val="0"/>
          <w:numId w:val="21"/>
        </w:numPr>
        <w:tabs>
          <w:tab w:val="left" w:pos="84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Вакарь Яні Василівні, вчителю початкових класів;</w:t>
      </w:r>
    </w:p>
    <w:p w:rsidR="00297993" w:rsidRPr="00293361" w:rsidRDefault="00297993" w:rsidP="00297993">
      <w:pPr>
        <w:numPr>
          <w:ilvl w:val="0"/>
          <w:numId w:val="21"/>
        </w:numPr>
        <w:tabs>
          <w:tab w:val="left" w:pos="84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Подгурській Надії Петрівні, психологу школи. </w:t>
      </w:r>
    </w:p>
    <w:p w:rsidR="00297993" w:rsidRPr="00293361" w:rsidRDefault="00297993" w:rsidP="00297993">
      <w:pPr>
        <w:tabs>
          <w:tab w:val="left" w:pos="84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Підтвердити  відповідність посаді та відповідність раніше присвоєній кваліфікаційній категорії «Спеціаліст першої категорії»: </w:t>
      </w:r>
    </w:p>
    <w:p w:rsidR="00297993" w:rsidRPr="00293361" w:rsidRDefault="00297993" w:rsidP="00297993">
      <w:pPr>
        <w:numPr>
          <w:ilvl w:val="0"/>
          <w:numId w:val="21"/>
        </w:numPr>
        <w:tabs>
          <w:tab w:val="left" w:pos="84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Облаковій Юлії Валеріївні, вчителю основ здоров’я;</w:t>
      </w:r>
    </w:p>
    <w:p w:rsidR="00297993" w:rsidRPr="00293361" w:rsidRDefault="00297993" w:rsidP="00297993">
      <w:pPr>
        <w:numPr>
          <w:ilvl w:val="0"/>
          <w:numId w:val="21"/>
        </w:numPr>
        <w:tabs>
          <w:tab w:val="left" w:pos="84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Бурдейному Борису Максимовичу, вчителю  музики.</w:t>
      </w:r>
    </w:p>
    <w:p w:rsidR="00297993" w:rsidRPr="00293361" w:rsidRDefault="00297993" w:rsidP="00297993">
      <w:pPr>
        <w:tabs>
          <w:tab w:val="left" w:pos="84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Затвердити рішення атестаційної комісії школи щодо порушення клопотання перед атестаційною комісією ІІІ рівня.</w:t>
      </w:r>
    </w:p>
    <w:p w:rsidR="00297993" w:rsidRPr="00293361" w:rsidRDefault="00297993" w:rsidP="00297993">
      <w:pPr>
        <w:tabs>
          <w:tab w:val="left" w:pos="108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Про відповідність посаді та відповідність раніше присвоєній кваліфікаційній категорії «спеціаліст вищої категорії» педагогічним працівникам:</w:t>
      </w:r>
    </w:p>
    <w:p w:rsidR="00297993" w:rsidRPr="00293361" w:rsidRDefault="00297993" w:rsidP="00297993">
      <w:pPr>
        <w:numPr>
          <w:ilvl w:val="0"/>
          <w:numId w:val="20"/>
        </w:numPr>
        <w:spacing w:after="0" w:line="360" w:lineRule="auto"/>
        <w:ind w:left="360"/>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Петріній Олені Геннадіївні, вчителю  англійської мови;</w:t>
      </w:r>
    </w:p>
    <w:p w:rsidR="00297993" w:rsidRPr="00293361" w:rsidRDefault="00297993" w:rsidP="00297993">
      <w:pPr>
        <w:numPr>
          <w:ilvl w:val="0"/>
          <w:numId w:val="20"/>
        </w:numPr>
        <w:spacing w:after="0" w:line="360" w:lineRule="auto"/>
        <w:ind w:left="360"/>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Фроловій Тетяні Іванівні, вчителю української мови та літератури;</w:t>
      </w:r>
    </w:p>
    <w:p w:rsidR="00297993" w:rsidRPr="00293361" w:rsidRDefault="00297993" w:rsidP="00297993">
      <w:pPr>
        <w:numPr>
          <w:ilvl w:val="0"/>
          <w:numId w:val="20"/>
        </w:numPr>
        <w:spacing w:after="0" w:line="360" w:lineRule="auto"/>
        <w:ind w:left="360"/>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Прокопенку Олександру Леонідовичу, вчителю фізики та природознавства.</w:t>
      </w:r>
    </w:p>
    <w:p w:rsidR="00297993" w:rsidRPr="00293361" w:rsidRDefault="00297993" w:rsidP="00297993">
      <w:pPr>
        <w:tabs>
          <w:tab w:val="left" w:pos="108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Про відповідність посаді та відповідність раніше присвоєному педагогічному званню «Старший учитель» Прокопенку Олександру Леонідовичу, вчителю фізики та природознаства.</w:t>
      </w:r>
    </w:p>
    <w:p w:rsidR="00297993" w:rsidRDefault="00297993" w:rsidP="00297993">
      <w:pPr>
        <w:tabs>
          <w:tab w:val="left" w:pos="1080"/>
        </w:tabs>
        <w:spacing w:after="0" w:line="360" w:lineRule="auto"/>
        <w:contextualSpacing/>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Про відповідність посаді та відповідність раніше присвоєному педагогічному званню  «Вчитель-методист» </w:t>
      </w:r>
    </w:p>
    <w:p w:rsidR="00297993" w:rsidRPr="00293361" w:rsidRDefault="00297993" w:rsidP="00297993">
      <w:pPr>
        <w:tabs>
          <w:tab w:val="left" w:pos="1080"/>
        </w:tabs>
        <w:spacing w:after="0" w:line="360" w:lineRule="auto"/>
        <w:contextualSpacing/>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 xml:space="preserve">-   </w:t>
      </w:r>
      <w:r w:rsidRPr="00293361">
        <w:rPr>
          <w:rFonts w:ascii="Times New Roman" w:eastAsia="Times New Roman" w:hAnsi="Times New Roman" w:cs="Times New Roman"/>
          <w:sz w:val="24"/>
          <w:szCs w:val="24"/>
          <w:lang w:val="uk-UA" w:eastAsia="ru-RU"/>
        </w:rPr>
        <w:t>Фроловій Тетяні Іванівні, вчителю української мови та літератури.</w:t>
      </w:r>
    </w:p>
    <w:p w:rsidR="00297993" w:rsidRPr="00293361" w:rsidRDefault="00297993" w:rsidP="00297993">
      <w:pPr>
        <w:tabs>
          <w:tab w:val="left" w:pos="1080"/>
        </w:tabs>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Про відповідність посаді та присвоєння кваліфікаційної категорії «спеціаліст вищої категорії» </w:t>
      </w:r>
      <w:r>
        <w:rPr>
          <w:rFonts w:ascii="Times New Roman" w:eastAsia="Times New Roman" w:hAnsi="Times New Roman" w:cs="Times New Roman"/>
          <w:sz w:val="24"/>
          <w:szCs w:val="24"/>
          <w:lang w:val="uk-UA" w:eastAsia="ru-RU"/>
        </w:rPr>
        <w:t xml:space="preserve">  </w:t>
      </w:r>
      <w:r w:rsidRPr="00293361">
        <w:rPr>
          <w:rFonts w:ascii="Times New Roman" w:eastAsia="Times New Roman" w:hAnsi="Times New Roman" w:cs="Times New Roman"/>
          <w:sz w:val="24"/>
          <w:szCs w:val="24"/>
          <w:lang w:val="uk-UA" w:eastAsia="ru-RU"/>
        </w:rPr>
        <w:t>Грідіній Олені Вікторівні, вчителю української мови та літератури.</w:t>
      </w:r>
      <w:r w:rsidRPr="00293361">
        <w:rPr>
          <w:rFonts w:ascii="Times New Roman" w:eastAsia="Times New Roman" w:hAnsi="Times New Roman" w:cs="Times New Roman"/>
          <w:sz w:val="24"/>
          <w:szCs w:val="24"/>
          <w:lang w:val="uk-UA" w:eastAsia="uk-UA"/>
        </w:rPr>
        <w:t xml:space="preserve"> </w:t>
      </w:r>
    </w:p>
    <w:p w:rsidR="00297993" w:rsidRPr="005A3F35" w:rsidRDefault="00297993" w:rsidP="00297993">
      <w:pPr>
        <w:spacing w:after="0" w:line="360" w:lineRule="auto"/>
        <w:jc w:val="both"/>
        <w:rPr>
          <w:rFonts w:ascii="Times New Roman" w:eastAsia="Times New Roman" w:hAnsi="Times New Roman" w:cs="Times New Roman"/>
          <w:i/>
          <w:iCs/>
          <w:sz w:val="24"/>
          <w:szCs w:val="24"/>
          <w:lang w:val="uk-UA" w:eastAsia="ru-RU"/>
        </w:rPr>
      </w:pPr>
      <w:r w:rsidRPr="00293361">
        <w:rPr>
          <w:rFonts w:ascii="Times New Roman" w:eastAsia="Times New Roman" w:hAnsi="Times New Roman" w:cs="Times New Roman"/>
          <w:sz w:val="24"/>
          <w:szCs w:val="24"/>
          <w:lang w:val="uk-UA" w:eastAsia="ru-RU"/>
        </w:rPr>
        <w:t xml:space="preserve">            Вчительська професія популяризується серед школярів: так, з числа випускників в рідній школі викладають: українську мову та літе</w:t>
      </w:r>
      <w:r w:rsidRPr="00D93260">
        <w:rPr>
          <w:rFonts w:ascii="Times New Roman" w:eastAsia="Times New Roman" w:hAnsi="Times New Roman" w:cs="Times New Roman"/>
          <w:sz w:val="24"/>
          <w:szCs w:val="24"/>
          <w:lang w:val="uk-UA" w:eastAsia="ru-RU"/>
        </w:rPr>
        <w:t>ратуру Цуркан Е.</w:t>
      </w:r>
      <w:r>
        <w:rPr>
          <w:rFonts w:ascii="Times New Roman" w:eastAsia="Times New Roman" w:hAnsi="Times New Roman" w:cs="Times New Roman"/>
          <w:sz w:val="24"/>
          <w:szCs w:val="24"/>
          <w:lang w:val="uk-UA" w:eastAsia="ru-RU"/>
        </w:rPr>
        <w:t>В.</w:t>
      </w:r>
      <w:r w:rsidRPr="00D93260">
        <w:rPr>
          <w:rFonts w:ascii="Times New Roman" w:eastAsia="Times New Roman" w:hAnsi="Times New Roman" w:cs="Times New Roman"/>
          <w:sz w:val="24"/>
          <w:szCs w:val="24"/>
          <w:lang w:val="uk-UA" w:eastAsia="ru-RU"/>
        </w:rPr>
        <w:t>, історію – Багмат Т.А., хімію – Бурсук Є.К., музику – Гордієвська І.П.</w:t>
      </w:r>
      <w:r w:rsidRPr="005A3F35">
        <w:rPr>
          <w:rFonts w:ascii="Times New Roman" w:eastAsia="Times New Roman" w:hAnsi="Times New Roman" w:cs="Times New Roman"/>
          <w:sz w:val="24"/>
          <w:szCs w:val="24"/>
          <w:lang w:val="uk-UA" w:eastAsia="ru-RU"/>
        </w:rPr>
        <w:t xml:space="preserve">, </w:t>
      </w:r>
      <w:r w:rsidRPr="00D93260">
        <w:rPr>
          <w:rFonts w:ascii="Times New Roman" w:eastAsia="Times New Roman" w:hAnsi="Times New Roman" w:cs="Times New Roman"/>
          <w:sz w:val="24"/>
          <w:szCs w:val="24"/>
          <w:lang w:val="uk-UA" w:eastAsia="ru-RU"/>
        </w:rPr>
        <w:t xml:space="preserve">в початкових класах працює Морозова Т.Ф.  </w:t>
      </w:r>
      <w:r w:rsidRPr="005A3F35">
        <w:rPr>
          <w:rFonts w:ascii="Times New Roman" w:eastAsia="Times New Roman" w:hAnsi="Times New Roman" w:cs="Times New Roman"/>
          <w:sz w:val="24"/>
          <w:szCs w:val="24"/>
          <w:lang w:eastAsia="ru-RU"/>
        </w:rPr>
        <w:t xml:space="preserve">психологом </w:t>
      </w:r>
      <w:r>
        <w:rPr>
          <w:rFonts w:ascii="Times New Roman" w:eastAsia="Times New Roman" w:hAnsi="Times New Roman" w:cs="Times New Roman"/>
          <w:sz w:val="24"/>
          <w:szCs w:val="24"/>
          <w:lang w:eastAsia="ru-RU"/>
        </w:rPr>
        <w:t>– Подгурська Н.П., педагогом-організатором</w:t>
      </w:r>
      <w:r w:rsidRPr="005A3F35">
        <w:rPr>
          <w:rFonts w:ascii="Times New Roman" w:eastAsia="Times New Roman" w:hAnsi="Times New Roman" w:cs="Times New Roman"/>
          <w:sz w:val="24"/>
          <w:szCs w:val="24"/>
          <w:lang w:eastAsia="ru-RU"/>
        </w:rPr>
        <w:t xml:space="preserve"> Царан Л.І., лаборантом Суліма О.І.</w:t>
      </w:r>
      <w:r w:rsidRPr="005A3F35">
        <w:rPr>
          <w:rFonts w:ascii="Times New Roman" w:eastAsia="Times New Roman" w:hAnsi="Times New Roman" w:cs="Times New Roman"/>
          <w:sz w:val="24"/>
          <w:szCs w:val="24"/>
          <w:lang w:val="uk-UA" w:eastAsia="ru-RU"/>
        </w:rPr>
        <w:t xml:space="preserve">, </w:t>
      </w:r>
    </w:p>
    <w:p w:rsidR="00297993" w:rsidRPr="005A3F35" w:rsidRDefault="00297993" w:rsidP="00297993">
      <w:pPr>
        <w:spacing w:after="0" w:line="360" w:lineRule="auto"/>
        <w:jc w:val="both"/>
        <w:rPr>
          <w:rFonts w:ascii="Times New Roman" w:eastAsia="Times New Roman" w:hAnsi="Times New Roman" w:cs="Times New Roman"/>
          <w:i/>
          <w:iCs/>
          <w:sz w:val="24"/>
          <w:szCs w:val="24"/>
          <w:lang w:eastAsia="ru-RU"/>
        </w:rPr>
      </w:pPr>
      <w:r w:rsidRPr="005A3F35">
        <w:rPr>
          <w:rFonts w:ascii="Times New Roman" w:eastAsia="Times New Roman" w:hAnsi="Times New Roman" w:cs="Times New Roman"/>
          <w:sz w:val="24"/>
          <w:szCs w:val="24"/>
          <w:lang w:eastAsia="ru-RU"/>
        </w:rPr>
        <w:tab/>
        <w:t xml:space="preserve">На сьогоднішній день в учительському колективі передають досвід роботи молодим вчителям </w:t>
      </w:r>
      <w:r>
        <w:rPr>
          <w:rFonts w:ascii="Times New Roman" w:eastAsia="Times New Roman" w:hAnsi="Times New Roman" w:cs="Times New Roman"/>
          <w:sz w:val="24"/>
          <w:szCs w:val="24"/>
          <w:lang w:val="uk-UA" w:eastAsia="ru-RU"/>
        </w:rPr>
        <w:t>9</w:t>
      </w:r>
      <w:r w:rsidRPr="005A3F35">
        <w:rPr>
          <w:rFonts w:ascii="Times New Roman" w:eastAsia="Times New Roman" w:hAnsi="Times New Roman" w:cs="Times New Roman"/>
          <w:sz w:val="24"/>
          <w:szCs w:val="24"/>
          <w:lang w:eastAsia="ru-RU"/>
        </w:rPr>
        <w:t xml:space="preserve"> вчителів-пенсіонерів. </w:t>
      </w:r>
    </w:p>
    <w:p w:rsidR="00297993" w:rsidRPr="005A3F35" w:rsidRDefault="00297993" w:rsidP="00297993">
      <w:pPr>
        <w:spacing w:after="0" w:line="360" w:lineRule="auto"/>
        <w:jc w:val="both"/>
        <w:rPr>
          <w:rFonts w:ascii="Times New Roman" w:eastAsia="Times New Roman" w:hAnsi="Times New Roman" w:cs="Times New Roman"/>
          <w:i/>
          <w:iCs/>
          <w:sz w:val="24"/>
          <w:szCs w:val="24"/>
          <w:lang w:val="uk-UA" w:eastAsia="uk-UA"/>
        </w:rPr>
      </w:pPr>
      <w:r>
        <w:rPr>
          <w:rFonts w:ascii="Times New Roman" w:eastAsia="Times New Roman" w:hAnsi="Times New Roman" w:cs="Times New Roman"/>
          <w:sz w:val="24"/>
          <w:szCs w:val="24"/>
          <w:lang w:val="uk-UA" w:eastAsia="uk-UA"/>
        </w:rPr>
        <w:t xml:space="preserve">            </w:t>
      </w:r>
      <w:r w:rsidRPr="00552640">
        <w:rPr>
          <w:rFonts w:ascii="Times New Roman" w:eastAsia="Times New Roman" w:hAnsi="Times New Roman" w:cs="Times New Roman"/>
          <w:sz w:val="24"/>
          <w:szCs w:val="24"/>
          <w:lang w:val="uk-UA" w:eastAsia="uk-UA"/>
        </w:rPr>
        <w:t>Інформаційно-методичний кабінет поповнився новими матеріалами і методичними розробками вчителів, доповідями на засіданнях педагогічних рад, шкільних методоб’єднань, матеріалами з міських  та обласних семінарів</w:t>
      </w:r>
      <w:r w:rsidRPr="005A3F35">
        <w:rPr>
          <w:rFonts w:ascii="Times New Roman" w:eastAsia="Times New Roman" w:hAnsi="Times New Roman" w:cs="Times New Roman"/>
          <w:sz w:val="24"/>
          <w:szCs w:val="24"/>
          <w:lang w:val="uk-UA" w:eastAsia="uk-UA"/>
        </w:rPr>
        <w:t>.</w:t>
      </w:r>
    </w:p>
    <w:p w:rsidR="00297993" w:rsidRDefault="00297993" w:rsidP="00297993">
      <w:pPr>
        <w:spacing w:after="0" w:line="360" w:lineRule="auto"/>
        <w:jc w:val="both"/>
        <w:rPr>
          <w:rFonts w:ascii="Times New Roman" w:eastAsia="Times New Roman" w:hAnsi="Times New Roman" w:cs="Times New Roman"/>
          <w:sz w:val="24"/>
          <w:szCs w:val="24"/>
          <w:lang w:val="uk-UA" w:eastAsia="uk-UA"/>
        </w:rPr>
      </w:pPr>
      <w:r w:rsidRPr="005A3F35">
        <w:rPr>
          <w:rFonts w:ascii="Times New Roman" w:eastAsia="Times New Roman" w:hAnsi="Times New Roman" w:cs="Times New Roman"/>
          <w:sz w:val="24"/>
          <w:szCs w:val="24"/>
          <w:lang w:val="uk-UA" w:eastAsia="uk-UA"/>
        </w:rPr>
        <w:t xml:space="preserve">          Отже, зробивши ґрунтовний аналіз  навчал</w:t>
      </w:r>
      <w:r>
        <w:rPr>
          <w:rFonts w:ascii="Times New Roman" w:eastAsia="Times New Roman" w:hAnsi="Times New Roman" w:cs="Times New Roman"/>
          <w:sz w:val="24"/>
          <w:szCs w:val="24"/>
          <w:lang w:val="uk-UA" w:eastAsia="uk-UA"/>
        </w:rPr>
        <w:t>ьної і методичної роботи за 2016/2017</w:t>
      </w:r>
      <w:r w:rsidRPr="005A3F35">
        <w:rPr>
          <w:rFonts w:ascii="Times New Roman" w:eastAsia="Times New Roman" w:hAnsi="Times New Roman" w:cs="Times New Roman"/>
          <w:sz w:val="24"/>
          <w:szCs w:val="24"/>
          <w:lang w:val="uk-UA" w:eastAsia="uk-UA"/>
        </w:rPr>
        <w:t xml:space="preserve">  навчальний рік перед   педагогічним колективом поставлені нові завдання, які зумовлюють необхідність пошуку принципово нових шляхів розвитку освіти і виховання, що і стануть одним із головних завдань  навчально-виховної  роботи в ш</w:t>
      </w:r>
      <w:r>
        <w:rPr>
          <w:rFonts w:ascii="Times New Roman" w:eastAsia="Times New Roman" w:hAnsi="Times New Roman" w:cs="Times New Roman"/>
          <w:sz w:val="24"/>
          <w:szCs w:val="24"/>
          <w:lang w:val="uk-UA" w:eastAsia="uk-UA"/>
        </w:rPr>
        <w:t>колі в новому навчальному році.</w:t>
      </w:r>
    </w:p>
    <w:p w:rsidR="00EB62AA" w:rsidRPr="00EB62AA" w:rsidRDefault="00EB62AA" w:rsidP="00EB62AA">
      <w:pPr>
        <w:keepNext/>
        <w:spacing w:after="0" w:line="240" w:lineRule="auto"/>
        <w:ind w:left="3600"/>
        <w:outlineLvl w:val="2"/>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СТАТУТ</w:t>
      </w:r>
    </w:p>
    <w:p w:rsidR="00EB62AA" w:rsidRDefault="00EB62AA" w:rsidP="00792E7A">
      <w:pPr>
        <w:keepNext/>
        <w:spacing w:after="0" w:line="240" w:lineRule="auto"/>
        <w:ind w:left="3600"/>
        <w:jc w:val="right"/>
        <w:outlineLvl w:val="2"/>
        <w:rPr>
          <w:rFonts w:ascii="Times New Roman" w:eastAsia="Times New Roman" w:hAnsi="Times New Roman" w:cs="Times New Roman"/>
          <w:bCs/>
          <w:sz w:val="24"/>
          <w:szCs w:val="24"/>
          <w:lang w:val="uk-UA" w:eastAsia="ru-RU"/>
        </w:rPr>
      </w:pPr>
    </w:p>
    <w:p w:rsidR="00EB62AA" w:rsidRDefault="00EB62AA" w:rsidP="00792E7A">
      <w:pPr>
        <w:keepNext/>
        <w:spacing w:after="0" w:line="240" w:lineRule="auto"/>
        <w:ind w:left="3600"/>
        <w:jc w:val="right"/>
        <w:outlineLvl w:val="2"/>
        <w:rPr>
          <w:rFonts w:ascii="Times New Roman" w:eastAsia="Times New Roman" w:hAnsi="Times New Roman" w:cs="Times New Roman"/>
          <w:bCs/>
          <w:sz w:val="24"/>
          <w:szCs w:val="24"/>
          <w:lang w:val="uk-UA" w:eastAsia="ru-RU"/>
        </w:rPr>
      </w:pPr>
    </w:p>
    <w:p w:rsidR="00792E7A" w:rsidRPr="00792E7A" w:rsidRDefault="00792E7A" w:rsidP="00792E7A">
      <w:pPr>
        <w:keepNext/>
        <w:spacing w:after="0" w:line="240" w:lineRule="auto"/>
        <w:ind w:left="3600"/>
        <w:jc w:val="right"/>
        <w:outlineLvl w:val="2"/>
        <w:rPr>
          <w:rFonts w:ascii="Times New Roman" w:eastAsia="Times New Roman" w:hAnsi="Times New Roman" w:cs="Times New Roman"/>
          <w:bCs/>
          <w:sz w:val="24"/>
          <w:szCs w:val="24"/>
          <w:lang w:val="uk-UA" w:eastAsia="ru-RU"/>
        </w:rPr>
      </w:pPr>
      <w:r w:rsidRPr="00792E7A">
        <w:rPr>
          <w:rFonts w:ascii="Times New Roman" w:eastAsia="Times New Roman" w:hAnsi="Times New Roman" w:cs="Times New Roman"/>
          <w:bCs/>
          <w:sz w:val="24"/>
          <w:szCs w:val="24"/>
          <w:lang w:val="uk-UA" w:eastAsia="ru-RU"/>
        </w:rPr>
        <w:t>Додаток № 8 до рішення</w:t>
      </w:r>
    </w:p>
    <w:p w:rsidR="00792E7A" w:rsidRPr="00792E7A" w:rsidRDefault="00792E7A" w:rsidP="00792E7A">
      <w:pPr>
        <w:spacing w:after="0" w:line="240" w:lineRule="auto"/>
        <w:ind w:left="3600"/>
        <w:jc w:val="right"/>
        <w:rPr>
          <w:rFonts w:ascii="Times New Roman" w:eastAsia="Times New Roman" w:hAnsi="Times New Roman" w:cs="Times New Roman"/>
          <w:sz w:val="24"/>
          <w:szCs w:val="24"/>
          <w:lang w:val="uk-UA" w:eastAsia="ru-RU"/>
        </w:rPr>
      </w:pPr>
      <w:r w:rsidRPr="00EB62AA">
        <w:rPr>
          <w:rFonts w:ascii="Times New Roman" w:eastAsia="Times New Roman" w:hAnsi="Times New Roman" w:cs="Times New Roman"/>
          <w:sz w:val="24"/>
          <w:szCs w:val="20"/>
          <w:lang w:val="uk-UA" w:eastAsia="ru-RU"/>
        </w:rPr>
        <w:t>Чорноморської міської ради</w:t>
      </w:r>
    </w:p>
    <w:p w:rsidR="00792E7A" w:rsidRPr="00792E7A" w:rsidRDefault="00792E7A" w:rsidP="00792E7A">
      <w:pPr>
        <w:spacing w:after="0" w:line="240" w:lineRule="auto"/>
        <w:ind w:left="2880"/>
        <w:jc w:val="right"/>
        <w:rPr>
          <w:rFonts w:ascii="Times New Roman" w:eastAsia="Times New Roman" w:hAnsi="Times New Roman" w:cs="Times New Roman"/>
          <w:sz w:val="24"/>
          <w:szCs w:val="24"/>
          <w:lang w:val="uk-UA" w:eastAsia="ru-RU"/>
        </w:rPr>
      </w:pPr>
      <w:r w:rsidRPr="00EB62AA">
        <w:rPr>
          <w:rFonts w:ascii="Times New Roman" w:eastAsia="Times New Roman" w:hAnsi="Times New Roman" w:cs="Times New Roman"/>
          <w:sz w:val="24"/>
          <w:szCs w:val="20"/>
          <w:lang w:val="uk-UA" w:eastAsia="ru-RU"/>
        </w:rPr>
        <w:t xml:space="preserve">         від  _______2016 року № ___</w:t>
      </w:r>
    </w:p>
    <w:p w:rsidR="00792E7A" w:rsidRPr="00792E7A" w:rsidRDefault="00792E7A" w:rsidP="00792E7A">
      <w:pPr>
        <w:spacing w:after="0" w:line="240" w:lineRule="auto"/>
        <w:ind w:left="2880"/>
        <w:jc w:val="right"/>
        <w:rPr>
          <w:rFonts w:ascii="Times New Roman" w:eastAsia="Times New Roman" w:hAnsi="Times New Roman" w:cs="Times New Roman"/>
          <w:sz w:val="24"/>
          <w:szCs w:val="24"/>
          <w:lang w:val="uk-UA" w:eastAsia="ru-RU"/>
        </w:rPr>
      </w:pPr>
    </w:p>
    <w:p w:rsidR="00792E7A" w:rsidRPr="00792E7A" w:rsidRDefault="00792E7A" w:rsidP="00792E7A">
      <w:pPr>
        <w:numPr>
          <w:ilvl w:val="0"/>
          <w:numId w:val="23"/>
        </w:numPr>
        <w:spacing w:after="0" w:line="240" w:lineRule="auto"/>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 xml:space="preserve">ЗАГАЛЬНІ  ПОЛОЖЕННЯ </w:t>
      </w:r>
    </w:p>
    <w:p w:rsidR="00792E7A" w:rsidRPr="00792E7A" w:rsidRDefault="00792E7A" w:rsidP="00792E7A">
      <w:pPr>
        <w:numPr>
          <w:ilvl w:val="1"/>
          <w:numId w:val="23"/>
        </w:numPr>
        <w:tabs>
          <w:tab w:val="num" w:pos="540"/>
          <w:tab w:val="num" w:pos="105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загальноосвітня школа І-ІІІ ступенів Чорноморської міської ради Одеської області (далі – Олександрівська ЗОШ м. Чорноморська або Школа) створена Чорноморською міською радою Одеської області (далі – засновник) згідно з законами  України “Про освіту”, “Про загальну середню освіту”, відповідно Положення про середній загальноосвітній навчальний заклад, затвердженого Кабінетом Міністрів України.</w:t>
      </w:r>
    </w:p>
    <w:p w:rsidR="00792E7A" w:rsidRPr="00792E7A" w:rsidRDefault="00792E7A" w:rsidP="00792E7A">
      <w:pPr>
        <w:tabs>
          <w:tab w:val="num" w:pos="105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num" w:pos="540"/>
          <w:tab w:val="num" w:pos="105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Олександрівська загальноосвітня школа І-ІІІ ступенів Чорноморської міської ради Одеської області є загальноосвітнім навчальним закладом комунальної форми власності територіальної громади міста Чорноморська, який підзвітний і підконтрольний Чорноморській міській раді, виконкому Чорноморської міської ради та підпорядкований відділу освіти Чорноморської міської ради.</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загальноосвітня школа І-ІІІ ступенів Чорноморської міської ради Одеської області є правонаступником Олександрівської загальноосвітньої школи                І-ІІІ ступенів Іллічівської міської ради Одеської області.</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загальноосвітня школа І-ІІІ ступенів Чорноморської міської ради Одеської області у своїй діяльності керується Конституцією і Законами України, іншими законодавчими і нормативними актами Президента України, Верховної Ради України і Кабінету Міністрів України, рішеннями і розпорядженнями Одеської обласної державної адміністрації, Чорноморської міської ради і її виконавчого комітету, міського голови, наказами і розпорядженнями Міністерства освіти і науки України, наказами відділу освіти Чорноморської міської ради, а також цим Статутом.</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Олександрівська загальноосвітня школа І-ІІІ ступенів Чорноморської міської ради Одеської області є юридичною особою, має відокремлене майно, самостійний баланс, рахунки в установах банку, печатку зі своїм найменуванням, штамп, ідентифікаційний код та інші атрибути юридичної особи. Як юридична особа Олександрівська ЗОШ                      м. Чорноморська  може від свого імені набувати майнові і особисті немайнові права і обов’язки (укладати договори, контракти, угоди), бути позивачем і відповідачем в суді, третейському суді. </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загальноосвітня школа І-ІІІ ступенів Чорноморської міської ради Одеської області  є неприбутковим закладом.</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 рішенням засновника бухгалтерський облік в Школі може вестися самостійно, разом з іншими навчально-виховними закладами, підприємствами, установами, організаціями або через централізовану бухгалтерію. За рішенням засновника Олександрівська ЗОШ                    м. Чорноморська, як юридична особа, може бути обмежена в  своїх правах.</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Контроль за дотриманням положень наявного Статуту, ефективністю використання, збереження закріпленого за Школою майна, координацію усіх видів діяльності Школи власник здійснює в особі  відділу освіти Чорноморської міської ради Одеської області.</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Офіційним найменуванням Школи є: </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повна назва:  “Олександрівська загальноосвітня школа І-ІІІ ступенів</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 xml:space="preserve">                           Чорноморської міської ради Одеської  області”;</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коротка назва: “Олександрівська ЗОШ м.</w:t>
      </w:r>
      <w:r w:rsidRPr="00792E7A">
        <w:rPr>
          <w:rFonts w:ascii="Times New Roman" w:eastAsia="Times New Roman" w:hAnsi="Times New Roman" w:cs="Times New Roman"/>
          <w:sz w:val="24"/>
          <w:szCs w:val="24"/>
          <w:lang w:eastAsia="ru-RU"/>
        </w:rPr>
        <w:t xml:space="preserve"> </w:t>
      </w:r>
      <w:r w:rsidRPr="00792E7A">
        <w:rPr>
          <w:rFonts w:ascii="Times New Roman" w:eastAsia="Times New Roman" w:hAnsi="Times New Roman" w:cs="Times New Roman"/>
          <w:sz w:val="24"/>
          <w:szCs w:val="24"/>
          <w:lang w:val="uk-UA" w:eastAsia="ru-RU"/>
        </w:rPr>
        <w:t>Чорноморська”.</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23"/>
        </w:numPr>
        <w:tabs>
          <w:tab w:val="left" w:pos="540"/>
          <w:tab w:val="num" w:pos="90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Місцезнаходження Олександрівської ЗОШ м. Чорноморська і поштова адреса: 68091, Україна, Одеська область, м. Чорноморськ, селище Олександрівка, вулиця Центральна, 85.</w:t>
      </w:r>
    </w:p>
    <w:p w:rsidR="00792E7A" w:rsidRPr="00792E7A" w:rsidRDefault="00792E7A" w:rsidP="00792E7A">
      <w:pPr>
        <w:numPr>
          <w:ilvl w:val="0"/>
          <w:numId w:val="23"/>
        </w:numPr>
        <w:spacing w:after="0" w:line="240" w:lineRule="auto"/>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МЕТА СТВОРЕННЯ ТА ПРЕДМЕТ ДІЯЛЬНОСТІ ШКОЛИ</w:t>
      </w:r>
    </w:p>
    <w:p w:rsidR="00792E7A" w:rsidRPr="00792E7A" w:rsidRDefault="00792E7A" w:rsidP="00792E7A">
      <w:pPr>
        <w:numPr>
          <w:ilvl w:val="1"/>
          <w:numId w:val="2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Головною метою створення і діяльності Олександрівської загальноосвітньої школи         І-ІІІ ступенів Чорноморської міської ради Одеської області є забезпечення реалізації права громадян на здобуття повної загальної середньої освіти.</w:t>
      </w:r>
    </w:p>
    <w:p w:rsidR="00792E7A" w:rsidRPr="00792E7A" w:rsidRDefault="00792E7A" w:rsidP="00792E7A">
      <w:pPr>
        <w:numPr>
          <w:ilvl w:val="1"/>
          <w:numId w:val="23"/>
        </w:numPr>
        <w:tabs>
          <w:tab w:val="left" w:pos="540"/>
          <w:tab w:val="left" w:pos="4962"/>
          <w:tab w:val="left" w:pos="5670"/>
          <w:tab w:val="left" w:pos="10065"/>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Головними завданнями Школи є:</w:t>
      </w:r>
    </w:p>
    <w:p w:rsidR="00792E7A" w:rsidRPr="00792E7A" w:rsidRDefault="00792E7A" w:rsidP="00792E7A">
      <w:pPr>
        <w:keepNext/>
        <w:numPr>
          <w:ilvl w:val="0"/>
          <w:numId w:val="24"/>
        </w:numPr>
        <w:spacing w:after="0" w:line="240" w:lineRule="auto"/>
        <w:jc w:val="both"/>
        <w:outlineLvl w:val="0"/>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забезпечення реалізації права громадян на повну загальну середню освіту;</w:t>
      </w:r>
    </w:p>
    <w:p w:rsidR="00792E7A" w:rsidRPr="00792E7A" w:rsidRDefault="00792E7A" w:rsidP="00792E7A">
      <w:pPr>
        <w:numPr>
          <w:ilvl w:val="0"/>
          <w:numId w:val="24"/>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створення умов для оволодіння учнями системою наукових знань про природу, людину і суспільство, як основою для подальшої успішної реалізації їх особистості в соціумі; </w:t>
      </w:r>
    </w:p>
    <w:p w:rsidR="00792E7A" w:rsidRPr="00792E7A" w:rsidRDefault="00792E7A" w:rsidP="00792E7A">
      <w:pPr>
        <w:numPr>
          <w:ilvl w:val="0"/>
          <w:numId w:val="24"/>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створення в Школі необхідних умов для розвитку особистості учня, його здібностей і обдарувань; </w:t>
      </w:r>
    </w:p>
    <w:p w:rsidR="00792E7A" w:rsidRPr="00792E7A" w:rsidRDefault="00792E7A" w:rsidP="00792E7A">
      <w:pPr>
        <w:numPr>
          <w:ilvl w:val="0"/>
          <w:numId w:val="24"/>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виховання громадянина - патріота України;</w:t>
      </w:r>
    </w:p>
    <w:p w:rsidR="00792E7A" w:rsidRPr="00792E7A" w:rsidRDefault="00792E7A" w:rsidP="00792E7A">
      <w:pPr>
        <w:numPr>
          <w:ilvl w:val="0"/>
          <w:numId w:val="24"/>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формування і розвиток соціально зрілої, творчої особистості з усвідомленою громадянською позицією, почуттям національної самосвідомості, особистості, підготовленої до професійного самовизначення; </w:t>
      </w:r>
    </w:p>
    <w:p w:rsidR="00792E7A" w:rsidRPr="00792E7A" w:rsidRDefault="00792E7A" w:rsidP="00792E7A">
      <w:pPr>
        <w:numPr>
          <w:ilvl w:val="0"/>
          <w:numId w:val="24"/>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виховання у учнів: </w:t>
      </w:r>
    </w:p>
    <w:p w:rsidR="00792E7A" w:rsidRPr="00792E7A" w:rsidRDefault="00792E7A" w:rsidP="00792E7A">
      <w:pPr>
        <w:numPr>
          <w:ilvl w:val="0"/>
          <w:numId w:val="36"/>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поваги до Конституції України, державних символів України, прав і свобод людини і громадянина; </w:t>
      </w:r>
    </w:p>
    <w:p w:rsidR="00792E7A" w:rsidRPr="00792E7A" w:rsidRDefault="00792E7A" w:rsidP="00792E7A">
      <w:pPr>
        <w:numPr>
          <w:ilvl w:val="0"/>
          <w:numId w:val="36"/>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почуття власної гідності, відповідальності перед законом за свої дії, свідомого ставлення до обов’язків людини і громадянина;</w:t>
      </w:r>
    </w:p>
    <w:p w:rsidR="00792E7A" w:rsidRPr="00792E7A" w:rsidRDefault="00792E7A" w:rsidP="00792E7A">
      <w:pPr>
        <w:numPr>
          <w:ilvl w:val="0"/>
          <w:numId w:val="36"/>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шанобливого та відповідального ставлення до родини, поваги до народних традицій і звичаїв, державної та рідної мови, національних цінностей українського народу та інших народів і націй, прав і свобод людини;</w:t>
      </w:r>
    </w:p>
    <w:p w:rsidR="00792E7A" w:rsidRPr="00792E7A" w:rsidRDefault="00792E7A" w:rsidP="00792E7A">
      <w:pPr>
        <w:numPr>
          <w:ilvl w:val="0"/>
          <w:numId w:val="24"/>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реалізація права учнів на вільне формування політичних і світоглядних переконань;</w:t>
      </w:r>
    </w:p>
    <w:p w:rsidR="00792E7A" w:rsidRPr="00792E7A" w:rsidRDefault="00792E7A" w:rsidP="00792E7A">
      <w:pPr>
        <w:numPr>
          <w:ilvl w:val="0"/>
          <w:numId w:val="24"/>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виховання свідомого та відповідального ставлення до свого здоров’я та здоров’я інших громадян як найвищої соціальної цінності, формування засад здорового способу життя, збереження і зміцнення фізичного та психічного здоров’я учнів.</w:t>
      </w:r>
    </w:p>
    <w:p w:rsidR="00792E7A" w:rsidRPr="00792E7A" w:rsidRDefault="00792E7A" w:rsidP="00792E7A">
      <w:pPr>
        <w:numPr>
          <w:ilvl w:val="1"/>
          <w:numId w:val="23"/>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Школа самостійно приймає рішення і здійснює діяльність в межах своєї компетенції, визначеної законодавством України та власним Статутом.</w:t>
      </w:r>
    </w:p>
    <w:p w:rsidR="00792E7A" w:rsidRPr="00792E7A" w:rsidRDefault="00792E7A" w:rsidP="00792E7A">
      <w:pPr>
        <w:numPr>
          <w:ilvl w:val="1"/>
          <w:numId w:val="23"/>
        </w:numPr>
        <w:tabs>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Школа несе відповідальність перед особою, суспільством і державою за:</w:t>
      </w:r>
    </w:p>
    <w:p w:rsidR="00792E7A" w:rsidRPr="00792E7A" w:rsidRDefault="00792E7A" w:rsidP="00792E7A">
      <w:pPr>
        <w:numPr>
          <w:ilvl w:val="0"/>
          <w:numId w:val="25"/>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безпечні умови освітньої діяльності під час навчально-виховного процесу в Школі;</w:t>
      </w:r>
    </w:p>
    <w:p w:rsidR="00792E7A" w:rsidRPr="00792E7A" w:rsidRDefault="00792E7A" w:rsidP="00792E7A">
      <w:pPr>
        <w:numPr>
          <w:ilvl w:val="0"/>
          <w:numId w:val="25"/>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дотримання державних стандартів освіти та вимог законодавчих і нормативних документів, що стосуються здійснення навчально-виховного процесу в Школі;</w:t>
      </w:r>
    </w:p>
    <w:p w:rsidR="00792E7A" w:rsidRPr="00792E7A" w:rsidRDefault="00792E7A" w:rsidP="00792E7A">
      <w:pPr>
        <w:numPr>
          <w:ilvl w:val="0"/>
          <w:numId w:val="25"/>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забезпечення реалізації прав і обов’язків учасників навчально-виховного процесу в Школі;  </w:t>
      </w:r>
    </w:p>
    <w:p w:rsidR="00792E7A" w:rsidRPr="00792E7A" w:rsidRDefault="00792E7A" w:rsidP="00792E7A">
      <w:pPr>
        <w:numPr>
          <w:ilvl w:val="0"/>
          <w:numId w:val="25"/>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дотримання договірних зобов’язань з іншими суб’єктами освітньої, виробничої, наукової діяльності, у тому числі зобов’язань за міжнародними угодами;</w:t>
      </w:r>
    </w:p>
    <w:p w:rsidR="00792E7A" w:rsidRPr="00792E7A" w:rsidRDefault="00792E7A" w:rsidP="00792E7A">
      <w:pPr>
        <w:numPr>
          <w:ilvl w:val="0"/>
          <w:numId w:val="25"/>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дотримання фінансової дисципліни, збереження і раціонального використання майна Школи.      </w:t>
      </w:r>
    </w:p>
    <w:p w:rsidR="00792E7A" w:rsidRPr="00792E7A" w:rsidRDefault="00792E7A" w:rsidP="00792E7A">
      <w:pPr>
        <w:numPr>
          <w:ilvl w:val="1"/>
          <w:numId w:val="23"/>
        </w:numPr>
        <w:tabs>
          <w:tab w:val="left" w:pos="-2977"/>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У Олександрівській ЗОШ м. Чорноморська мовою навчання визначена українська мова та російська мова навчання. </w:t>
      </w:r>
    </w:p>
    <w:p w:rsidR="00792E7A" w:rsidRPr="00792E7A" w:rsidRDefault="00792E7A" w:rsidP="00792E7A">
      <w:pPr>
        <w:numPr>
          <w:ilvl w:val="1"/>
          <w:numId w:val="23"/>
        </w:numPr>
        <w:tabs>
          <w:tab w:val="left" w:pos="-2977"/>
          <w:tab w:val="num" w:pos="540"/>
        </w:tabs>
        <w:spacing w:after="0" w:line="240" w:lineRule="auto"/>
        <w:ind w:left="0" w:firstLine="0"/>
        <w:jc w:val="both"/>
        <w:rPr>
          <w:rFonts w:ascii="Times New Roman" w:eastAsia="Times New Roman" w:hAnsi="Times New Roman" w:cs="Times New Roman"/>
          <w:bCs/>
          <w:sz w:val="24"/>
          <w:szCs w:val="24"/>
          <w:lang w:val="uk-UA" w:eastAsia="ru-RU"/>
        </w:rPr>
      </w:pPr>
      <w:r w:rsidRPr="00792E7A">
        <w:rPr>
          <w:rFonts w:ascii="Times New Roman" w:eastAsia="Times New Roman" w:hAnsi="Times New Roman" w:cs="Times New Roman"/>
          <w:bCs/>
          <w:sz w:val="24"/>
          <w:szCs w:val="24"/>
          <w:lang w:val="uk-UA" w:eastAsia="ru-RU"/>
        </w:rPr>
        <w:t xml:space="preserve">Школа приймає рішення про створення класів з профільним і поглибленим вивченням предметів, спеціальних та інклюзивних класів для навчання дітей з особливими освітніми потребами за погодженням з відділом освіти Чорноморської міської ради. </w:t>
      </w:r>
    </w:p>
    <w:p w:rsidR="00792E7A" w:rsidRPr="00792E7A" w:rsidRDefault="00792E7A" w:rsidP="00792E7A">
      <w:pPr>
        <w:numPr>
          <w:ilvl w:val="1"/>
          <w:numId w:val="23"/>
        </w:numPr>
        <w:tabs>
          <w:tab w:val="left" w:pos="-2977"/>
          <w:tab w:val="num"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Для забезпечення здобуття загальної середньої освіти учнями з проблемами здоров’я  в Школі може організовуватися </w:t>
      </w:r>
      <w:r w:rsidRPr="00792E7A">
        <w:rPr>
          <w:rFonts w:ascii="Times New Roman" w:eastAsia="Times New Roman" w:hAnsi="Times New Roman" w:cs="Times New Roman"/>
          <w:bCs/>
          <w:sz w:val="24"/>
          <w:szCs w:val="24"/>
          <w:lang w:val="uk-UA" w:eastAsia="ru-RU"/>
        </w:rPr>
        <w:t>індивідуальна форма навчання, в</w:t>
      </w:r>
      <w:r w:rsidRPr="00792E7A">
        <w:rPr>
          <w:rFonts w:ascii="Times New Roman" w:eastAsia="Times New Roman" w:hAnsi="Times New Roman" w:cs="Times New Roman"/>
          <w:sz w:val="24"/>
          <w:szCs w:val="24"/>
          <w:lang w:val="uk-UA" w:eastAsia="ru-RU"/>
        </w:rPr>
        <w:t xml:space="preserve">ідповідно до Положення про індивідуальну форму навчання та </w:t>
      </w:r>
      <w:r w:rsidRPr="00792E7A">
        <w:rPr>
          <w:rFonts w:ascii="Times New Roman" w:eastAsia="Times New Roman" w:hAnsi="Times New Roman" w:cs="Times New Roman"/>
          <w:bCs/>
          <w:sz w:val="24"/>
          <w:szCs w:val="24"/>
          <w:lang w:val="uk-UA" w:eastAsia="ru-RU"/>
        </w:rPr>
        <w:t>за погодженням з відділом освіти Чорноморської міської ради</w:t>
      </w:r>
      <w:r w:rsidRPr="00792E7A">
        <w:rPr>
          <w:rFonts w:ascii="Times New Roman" w:eastAsia="Times New Roman" w:hAnsi="Times New Roman" w:cs="Times New Roman"/>
          <w:sz w:val="24"/>
          <w:szCs w:val="24"/>
          <w:lang w:val="uk-UA" w:eastAsia="ru-RU"/>
        </w:rPr>
        <w:t>.</w:t>
      </w:r>
    </w:p>
    <w:p w:rsidR="00792E7A" w:rsidRPr="00792E7A" w:rsidRDefault="00792E7A" w:rsidP="00792E7A">
      <w:pPr>
        <w:numPr>
          <w:ilvl w:val="1"/>
          <w:numId w:val="23"/>
        </w:numPr>
        <w:tabs>
          <w:tab w:val="left" w:pos="-2977"/>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Школа має право:</w:t>
      </w:r>
    </w:p>
    <w:p w:rsidR="00792E7A" w:rsidRPr="00792E7A" w:rsidRDefault="00792E7A" w:rsidP="00792E7A">
      <w:pPr>
        <w:numPr>
          <w:ilvl w:val="0"/>
          <w:numId w:val="26"/>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проходити в установленому порядку державну атестацію;</w:t>
      </w:r>
    </w:p>
    <w:p w:rsidR="00792E7A" w:rsidRPr="00792E7A" w:rsidRDefault="00792E7A" w:rsidP="00792E7A">
      <w:pPr>
        <w:numPr>
          <w:ilvl w:val="0"/>
          <w:numId w:val="26"/>
        </w:num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визначати форми, методи і засоби організації навчально-виховного процесу за погодженням із відділом освіти Чорноморської міської ради;</w:t>
      </w:r>
    </w:p>
    <w:p w:rsidR="00792E7A" w:rsidRPr="00792E7A" w:rsidRDefault="00792E7A" w:rsidP="00792E7A">
      <w:pPr>
        <w:numPr>
          <w:ilvl w:val="0"/>
          <w:numId w:val="26"/>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визначати варіативну частину робочого навчального плану;</w:t>
      </w:r>
    </w:p>
    <w:p w:rsidR="00792E7A" w:rsidRPr="00792E7A" w:rsidRDefault="00792E7A" w:rsidP="00792E7A">
      <w:pPr>
        <w:numPr>
          <w:ilvl w:val="0"/>
          <w:numId w:val="26"/>
        </w:num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 установленому порядку розробляти і впроваджувати експериментальні та індивідуальні робочі навчальні плани; </w:t>
      </w:r>
    </w:p>
    <w:p w:rsidR="00792E7A" w:rsidRPr="00792E7A" w:rsidRDefault="00792E7A" w:rsidP="00792E7A">
      <w:pPr>
        <w:numPr>
          <w:ilvl w:val="0"/>
          <w:numId w:val="27"/>
        </w:num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спільно з вищими навчальними закладами, науково-дослідними інститутами та центрами проводити науково-дослідну, експериментальну, пошукову роботу, що не суперечить законодавству України; </w:t>
      </w:r>
    </w:p>
    <w:p w:rsidR="00792E7A" w:rsidRPr="00792E7A" w:rsidRDefault="00792E7A" w:rsidP="00792E7A">
      <w:pPr>
        <w:numPr>
          <w:ilvl w:val="0"/>
          <w:numId w:val="27"/>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використовувати різні форми морального і матеріального заохочення до учасників навчально-виховного процесу; </w:t>
      </w:r>
    </w:p>
    <w:p w:rsidR="00792E7A" w:rsidRPr="00792E7A" w:rsidRDefault="00792E7A" w:rsidP="00792E7A">
      <w:pPr>
        <w:numPr>
          <w:ilvl w:val="0"/>
          <w:numId w:val="27"/>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бути розпорядником рухомого і нерухомого майна Школи згідно з законодавством України та власним Статутом;</w:t>
      </w:r>
    </w:p>
    <w:p w:rsidR="00792E7A" w:rsidRPr="00792E7A" w:rsidRDefault="00792E7A" w:rsidP="00792E7A">
      <w:pPr>
        <w:numPr>
          <w:ilvl w:val="0"/>
          <w:numId w:val="27"/>
        </w:numPr>
        <w:tabs>
          <w:tab w:val="left" w:pos="-2977"/>
          <w:tab w:val="left" w:pos="-2410"/>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отримувати кошти і матеріальні цінності від органів виконавчої влади, юридичних і фізичних осіб;</w:t>
      </w:r>
    </w:p>
    <w:p w:rsidR="00792E7A" w:rsidRPr="00792E7A" w:rsidRDefault="00792E7A" w:rsidP="00792E7A">
      <w:pPr>
        <w:numPr>
          <w:ilvl w:val="0"/>
          <w:numId w:val="27"/>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залишати у своєму розпорядженні і використовувати власні надходження у порядку, визначеному законодавством України; </w:t>
      </w:r>
    </w:p>
    <w:p w:rsidR="00792E7A" w:rsidRPr="00792E7A" w:rsidRDefault="00792E7A" w:rsidP="00792E7A">
      <w:pPr>
        <w:numPr>
          <w:ilvl w:val="0"/>
          <w:numId w:val="27"/>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 рішенням засновника входити на правах юридичної особи до складу навчально-виховних комплексів, навчальних закладів різних типів і рівнів акредитації, а також навчально-виховних об’єднань з дошкільними, позашкільними, та іншими навчально-виховними закладами;</w:t>
      </w:r>
    </w:p>
    <w:p w:rsidR="00792E7A" w:rsidRPr="00792E7A" w:rsidRDefault="00792E7A" w:rsidP="00792E7A">
      <w:pPr>
        <w:numPr>
          <w:ilvl w:val="0"/>
          <w:numId w:val="27"/>
        </w:num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створювати госпрозрахункові групи та надавати додаткові освітянські послуги населенню відповідно до вимого діючого законодавства.</w:t>
      </w:r>
    </w:p>
    <w:p w:rsidR="00792E7A" w:rsidRPr="00792E7A" w:rsidRDefault="00792E7A" w:rsidP="00792E7A">
      <w:pPr>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 погодженням з власником можуть бути визначені інші права Школи, які не суперечать діючому законодавству України.</w:t>
      </w:r>
    </w:p>
    <w:p w:rsidR="00792E7A" w:rsidRPr="00792E7A" w:rsidRDefault="00792E7A" w:rsidP="00792E7A">
      <w:pPr>
        <w:numPr>
          <w:ilvl w:val="1"/>
          <w:numId w:val="23"/>
        </w:numPr>
        <w:tabs>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Взаємовідносини Олександрівської ЗОШ м. Чорноморська з юридичними і фізичними особами визначаються угодами, що укладені між ними.</w:t>
      </w:r>
    </w:p>
    <w:p w:rsidR="00792E7A" w:rsidRPr="00792E7A" w:rsidRDefault="00792E7A" w:rsidP="00792E7A">
      <w:pPr>
        <w:spacing w:after="0" w:line="240" w:lineRule="auto"/>
        <w:ind w:left="76"/>
        <w:jc w:val="both"/>
        <w:rPr>
          <w:rFonts w:ascii="Times New Roman" w:eastAsia="Times New Roman" w:hAnsi="Times New Roman" w:cs="Times New Roman"/>
          <w:sz w:val="24"/>
          <w:szCs w:val="24"/>
          <w:lang w:val="uk-UA" w:eastAsia="ru-RU"/>
        </w:rPr>
      </w:pPr>
    </w:p>
    <w:p w:rsidR="00792E7A" w:rsidRPr="00792E7A" w:rsidRDefault="00792E7A" w:rsidP="00792E7A">
      <w:pPr>
        <w:numPr>
          <w:ilvl w:val="0"/>
          <w:numId w:val="28"/>
        </w:numPr>
        <w:spacing w:after="0" w:line="240" w:lineRule="auto"/>
        <w:ind w:left="360"/>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СТРУКТУРА ШКОЛИ ТА ЇЇ  КОМПЛЕКТУВАННЯ</w:t>
      </w:r>
    </w:p>
    <w:p w:rsidR="00792E7A" w:rsidRPr="00792E7A" w:rsidRDefault="00792E7A" w:rsidP="00792E7A">
      <w:pPr>
        <w:numPr>
          <w:ilvl w:val="1"/>
          <w:numId w:val="28"/>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ЗОШ м. Чорноморська – загальноосвітній навчальний заклад            І-ІІІ ступенів, що діє в межах своєї компетенції, передбаченої законодавством України, та власним Статутом та має наступну структуру :</w:t>
      </w:r>
    </w:p>
    <w:p w:rsidR="00792E7A" w:rsidRPr="00792E7A" w:rsidRDefault="00792E7A" w:rsidP="00792E7A">
      <w:pPr>
        <w:spacing w:after="0" w:line="240" w:lineRule="auto"/>
        <w:ind w:left="-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І ступінь - початкова школа,</w:t>
      </w:r>
    </w:p>
    <w:p w:rsidR="00792E7A" w:rsidRPr="00792E7A" w:rsidRDefault="00792E7A" w:rsidP="00792E7A">
      <w:pPr>
        <w:spacing w:after="0" w:line="240" w:lineRule="auto"/>
        <w:ind w:left="-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ІІ ступінь - основна школа,</w:t>
      </w:r>
    </w:p>
    <w:p w:rsidR="00792E7A" w:rsidRPr="00792E7A" w:rsidRDefault="00792E7A" w:rsidP="00792E7A">
      <w:pPr>
        <w:spacing w:after="0" w:line="240" w:lineRule="auto"/>
        <w:ind w:left="-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ІІІ ступінь - старша школа. </w:t>
      </w:r>
    </w:p>
    <w:p w:rsidR="00792E7A" w:rsidRPr="00792E7A" w:rsidRDefault="00792E7A" w:rsidP="00792E7A">
      <w:pPr>
        <w:numPr>
          <w:ilvl w:val="1"/>
          <w:numId w:val="28"/>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 Школі створюються та функціонують шкільні кафедри з предметів, школа молодого учителя, психолого-педагогічний консиліум,  шкільне учнівське наукове товариство (Мала академія наук).</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Для організації навчально-виховного процесу в Школі створюються наступні служби і методичні підрозділи:</w:t>
      </w:r>
    </w:p>
    <w:p w:rsidR="00792E7A" w:rsidRPr="00792E7A" w:rsidRDefault="00792E7A" w:rsidP="00792E7A">
      <w:pPr>
        <w:tabs>
          <w:tab w:val="left" w:pos="708"/>
          <w:tab w:val="left" w:pos="4962"/>
          <w:tab w:val="left" w:pos="5670"/>
          <w:tab w:val="left" w:pos="10065"/>
        </w:tabs>
        <w:spacing w:after="0" w:line="240" w:lineRule="auto"/>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а) Соціально-психологічна служба;</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  Предметно-методичні кафедри учителів:</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початкових класів;</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фізики, математики;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української мови та літератури;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іноземних мов та зарубіжної літератури;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історії, географії;</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хімії, біології;</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фізичного виховання, основ здоров’я, основ захисту Вітчизни;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трудового навчання та предметів художньо-естетичного напрямку.</w:t>
      </w:r>
    </w:p>
    <w:p w:rsidR="00792E7A" w:rsidRPr="00792E7A" w:rsidRDefault="00792E7A" w:rsidP="00792E7A">
      <w:pPr>
        <w:spacing w:after="0" w:line="240" w:lineRule="auto"/>
        <w:ind w:left="6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 Кафедри класних керівників:</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початкової школи;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основної школи;</w:t>
      </w:r>
    </w:p>
    <w:p w:rsidR="00792E7A" w:rsidRPr="00792E7A" w:rsidRDefault="00792E7A" w:rsidP="00792E7A">
      <w:pPr>
        <w:numPr>
          <w:ilvl w:val="0"/>
          <w:numId w:val="29"/>
        </w:numPr>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старшої школи.</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ЗОШ м. Чорноморська є академічною трьохступеневою школою, яка дає основні знання за навчальними програмами Міністерства освіти і науки України.</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Олександрівська ЗОШ м. Чорноморська здійснює навчально-виховний процес за денною формою навчання.</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Порядок комплектування Школи на навчальний рік визначається відповідним рішенням виконавчого комітету Чорноморської міської ради. </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Зарахування учнів до Школи здійснюється за наказом директора Школи на підставі особистої заяви (для неповнолітніх – заяви батьків або осіб, які їх замінюють) або направлень відповідних органів управління освітою, а також свідоцтва про народження (копії), паспорта, медичної довідки встановленого зразка, документа про наявний рівень освіти (крім дітей, які вступають до першого класу). </w:t>
      </w:r>
    </w:p>
    <w:p w:rsidR="00792E7A" w:rsidRPr="00792E7A" w:rsidRDefault="00792E7A" w:rsidP="00792E7A">
      <w:pPr>
        <w:numPr>
          <w:ilvl w:val="1"/>
          <w:numId w:val="28"/>
        </w:numPr>
        <w:tabs>
          <w:tab w:val="left" w:pos="540"/>
        </w:tabs>
        <w:spacing w:after="0" w:line="240" w:lineRule="auto"/>
        <w:ind w:left="0"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Відрахування дітей зі Школи здійснюється за заявою батьків або осіб, які їх замінюють.</w:t>
      </w:r>
    </w:p>
    <w:p w:rsidR="00792E7A" w:rsidRPr="00792E7A" w:rsidRDefault="00792E7A" w:rsidP="00792E7A">
      <w:pPr>
        <w:tabs>
          <w:tab w:val="left" w:pos="540"/>
        </w:tabs>
        <w:spacing w:after="0" w:line="240" w:lineRule="auto"/>
        <w:ind w:hanging="1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У разі потреби учень Школи може перейти протягом будь-якого року навчання до іншого навчального закладу. Наказ про відрахування учня з Школи (переведення до іншого навчального закладу) здійснюється за наявності довідки про його зарахування до іншого навчального закладу. Школа  сприяє переведенню учня  до іншого навчального  закладу за місцем його проживання.</w:t>
      </w:r>
    </w:p>
    <w:p w:rsidR="00792E7A" w:rsidRPr="00792E7A" w:rsidRDefault="00792E7A" w:rsidP="00792E7A">
      <w:pPr>
        <w:widowControl w:val="0"/>
        <w:tabs>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3.9.  У Школі для учнів 1-4 класів за бажанням їхніх батьків або осіб, що їх замінюють, при наявності належної навчально-матеріальної бази, педагогічних працівників, обслуговуючого персоналу можуть створюватись групи продовженого дня. </w:t>
      </w:r>
    </w:p>
    <w:p w:rsidR="00792E7A" w:rsidRPr="00792E7A" w:rsidRDefault="00792E7A" w:rsidP="00792E7A">
      <w:pPr>
        <w:widowControl w:val="0"/>
        <w:tabs>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Зарахування до груп продовженого дня і відрахування дітей із них здійснюється за наказом директора Школи на підставі заяви батьків (осіб, що їх замінюють). Режим роботи груп продовженого дня встановлюється наказом по Школі.</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3.10. Наповнюваність класів Школи визначається згідно нормативних вимог діючого законодавства, при щорічному комплектуванні Школи, відповідно до рішення виконавчого комітету Чорноморської міської ради.</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3.11. За дитиною зберігається місце у Школі у разі її хвороби, карантину або інших поважних причин, які не дають можливості учневі відвідувати заняття.</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3.12. Медичне обслуговування учнів Школи забезпечується засновником і здійснюються ліцензованою медичною установою.</w:t>
      </w:r>
    </w:p>
    <w:p w:rsidR="00792E7A" w:rsidRPr="00792E7A" w:rsidRDefault="00792E7A" w:rsidP="00792E7A">
      <w:pPr>
        <w:spacing w:after="0" w:line="240" w:lineRule="auto"/>
        <w:jc w:val="center"/>
        <w:rPr>
          <w:rFonts w:ascii="Times New Roman" w:eastAsia="Times New Roman" w:hAnsi="Times New Roman" w:cs="Times New Roman"/>
          <w:b/>
          <w:sz w:val="24"/>
          <w:szCs w:val="24"/>
          <w:lang w:val="uk-UA" w:eastAsia="ru-RU"/>
        </w:rPr>
      </w:pPr>
    </w:p>
    <w:p w:rsidR="00792E7A" w:rsidRPr="00792E7A" w:rsidRDefault="00792E7A" w:rsidP="00792E7A">
      <w:pPr>
        <w:spacing w:after="0" w:line="240" w:lineRule="auto"/>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4. ОРГАНІЗАЦІЯ НАВЧАЛЬНО-ВИХОВНОГО ПРОЦЕСУ</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 Школа планує свою роботу самостійно. В планах роботи відображаються головні питання роботи Школи на рік в цілому та кожної служби, методичного підрозділу окремо. Також окремим планом визначаються перспективи розвитку Школи на 5 років.</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4.2. Основним документом, який регулює навчально-виховний процес у Школі, є навчальний план Школи. Він розробляється Школою на основі типових навчальних планів, затверджених Міністерством освіти і науки України, з конкретизацією варіативної частини, профілю навчання, спецкурсів, курсів за вибором, переліку факультативних занять, яка проводиться  у відповідності з інтересами і бажаннями учнів та їх батьків. </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Навчальний план Школи затверджується відділом освіти Чорноморської міської ради.</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4.3. Відповідно до навчального плану Школи педагогічні працівники самостійно обирають програми, підручники, навчальні посібники, які мають відповідний дозвіл (гриф) Міністерства освіти і науки України, а також науково-методичну літературу, дидактичні матеріали, педагогічні технології, які сприяють отриманню учнями Школи освіти на рівні державних стандартів.</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4.4. Навчання і виховання в Школі ведеться українською мовою та російською мовою.</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4.5. Школа здійснює навчально-виховний процес за денною формою навчання. Бажаючим надається право і створюються умови для індивідуального навчання, прискореного закінчення закладу освіти, складання екзаменів екстерном.</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4.6. Структура навчального року за четвертями, півріччями, семестрами, а також тривалість навчального тижня встановлюється Школою в межах часу, передбаченого навчальним планом. Відволікання учнів за рахунок навчального часу для виконання і здійснення заходів не </w:t>
      </w:r>
      <w:r w:rsidRPr="00792E7A">
        <w:rPr>
          <w:rFonts w:ascii="Times New Roman" w:eastAsia="Times New Roman" w:hAnsi="Times New Roman" w:cs="Times New Roman"/>
          <w:sz w:val="24"/>
          <w:szCs w:val="24"/>
          <w:lang w:val="uk-UA" w:eastAsia="ru-RU"/>
        </w:rPr>
        <w:lastRenderedPageBreak/>
        <w:t>пов’язаних з процесом навчання, забороняється (крім випадків, що передбачені окремими законодавчо-нормативними документами).</w:t>
      </w:r>
    </w:p>
    <w:p w:rsidR="00792E7A" w:rsidRPr="00792E7A" w:rsidRDefault="00792E7A" w:rsidP="00792E7A">
      <w:pPr>
        <w:spacing w:after="0" w:line="240" w:lineRule="auto"/>
        <w:ind w:hanging="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4.7. За погодженням з відділом освіти Чорноморської міської ради в Школі запроваджуються осінні, зимові, весняні, літні канікули. Тривалість канікул протягом навчального року не повинна становити менш ніж 30 календарних днів.</w:t>
      </w:r>
    </w:p>
    <w:p w:rsidR="00792E7A" w:rsidRPr="00792E7A" w:rsidRDefault="00792E7A" w:rsidP="00792E7A">
      <w:pPr>
        <w:spacing w:after="0" w:line="240" w:lineRule="auto"/>
        <w:ind w:left="360" w:hanging="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4.8. Тривалість уроків у Школі становить:</w:t>
      </w:r>
    </w:p>
    <w:p w:rsidR="00792E7A" w:rsidRPr="00792E7A" w:rsidRDefault="00792E7A" w:rsidP="00792E7A">
      <w:pPr>
        <w:tabs>
          <w:tab w:val="left" w:pos="-2977"/>
          <w:tab w:val="left" w:pos="4962"/>
          <w:tab w:val="left" w:pos="5670"/>
          <w:tab w:val="left" w:pos="10065"/>
        </w:tabs>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у перших класах -  35 хвилин;</w:t>
      </w:r>
    </w:p>
    <w:p w:rsidR="00792E7A" w:rsidRPr="00792E7A" w:rsidRDefault="00792E7A" w:rsidP="00792E7A">
      <w:pPr>
        <w:tabs>
          <w:tab w:val="left" w:pos="-2977"/>
          <w:tab w:val="left" w:pos="4962"/>
          <w:tab w:val="left" w:pos="5670"/>
          <w:tab w:val="left" w:pos="10065"/>
        </w:tabs>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у других - четвертих класах - 40 хвилин;</w:t>
      </w:r>
    </w:p>
    <w:p w:rsidR="00792E7A" w:rsidRPr="00792E7A" w:rsidRDefault="00792E7A" w:rsidP="00792E7A">
      <w:pPr>
        <w:tabs>
          <w:tab w:val="left" w:pos="-2977"/>
          <w:tab w:val="left" w:pos="4962"/>
          <w:tab w:val="left" w:pos="5670"/>
          <w:tab w:val="left" w:pos="10065"/>
        </w:tabs>
        <w:spacing w:after="0" w:line="240" w:lineRule="auto"/>
        <w:ind w:left="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у п`ятих – одинадцятих (дванадцятих) класах - 45 хвилин. </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Зміна тривалості уроків допускається в осінньо-зимовий період за погодження з відділом освіти Чорноморської міської ради та територіальною установою державної санітарно-епідеміологічної служби.</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4.9. Щоденна кількість і послідовність навчальних занять в Школі визначається розкладом уроків, що складається на кожен семестр відповідно до санітарно-гігієнічних та педагогічних вимог, погоджується з профкомом Школи і затверджується директором.</w:t>
      </w:r>
    </w:p>
    <w:p w:rsidR="00792E7A" w:rsidRPr="00792E7A" w:rsidRDefault="00792E7A" w:rsidP="00792E7A">
      <w:p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4.10. Тижневий режим роботи Школи затверджується у розкладі навчальних занять.</w:t>
      </w:r>
    </w:p>
    <w:p w:rsidR="00792E7A" w:rsidRPr="00792E7A" w:rsidRDefault="00792E7A" w:rsidP="00792E7A">
      <w:pPr>
        <w:tabs>
          <w:tab w:val="left" w:pos="-2977"/>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4.11. Крім різних форм обов`язкових навчальних занять, у Школі проводяться індивідуальні, групові, факультативні та інші позакласні заняття та заходи, що передбачені окремим розкладом і спрямовані на задоволення освітніх інтересів учнів та на розвиток їх творчих здібностей, нахилів і обдаровань.</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4.12. Зміст, обсяг і характер домашніх завдань з кожного предмету визначаються вчителем відповідно до педагогічних і санітарно-гігієнічних вимог з урахуванням індивідуальних особливостей учнів.</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4.13. У Школі визначення рівня досягнень учнів у навчанні здійснюється відповідно до діючої системи оцінювання досягнень у навчанні учнів за кожним учбовим предметом.</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У першому класі проводиться словесна характеристика знань учнів у навчанні, а починаючи з другого класу – оцінювання навчальних досягнень здійснюється у балах за  12-и бальною шкалою.</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У документі про освіту (табелі успішності, свідоцтві, атестаті) відображаються досягнення учнів у навчанні за семестри, навчальний рік та результати державної підсумкової атестації.</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Результати семестрового, річного, підсумкового оцінювання доводяться до відома учнів та їх батьків класним керівником (головою атестаційної комісії).</w:t>
      </w:r>
    </w:p>
    <w:p w:rsidR="00792E7A" w:rsidRPr="00792E7A" w:rsidRDefault="00792E7A" w:rsidP="00792E7A">
      <w:pPr>
        <w:tabs>
          <w:tab w:val="left" w:pos="-2977"/>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4.14. Порядок переведення до наступного класу і випуск учнів Школи по закінченню навчального року визначається діючою Інструкцією про переведення та випуск учнів (вихованців) навчальних закладів системи загальної середньої освіти.</w:t>
      </w:r>
    </w:p>
    <w:p w:rsidR="00792E7A" w:rsidRPr="00792E7A" w:rsidRDefault="00792E7A" w:rsidP="00792E7A">
      <w:pPr>
        <w:numPr>
          <w:ilvl w:val="1"/>
          <w:numId w:val="38"/>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Контроль за відповідністю освітнього рівня учнів, які закінчили відповідний ступінь навчання, вимогам Державного стандарту загальної середньої освіти здійснюється шляхом проведення державної підсумкової атестації. Порядок проведення державної підсумкової атестації визначається діючим Положенням про державну підсумкову атестацію учнів (вихованців) у системі загальної середньої освіти.</w:t>
      </w:r>
    </w:p>
    <w:p w:rsidR="00792E7A" w:rsidRPr="00792E7A" w:rsidRDefault="00792E7A" w:rsidP="00792E7A">
      <w:pPr>
        <w:numPr>
          <w:ilvl w:val="1"/>
          <w:numId w:val="38"/>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Учням, які закінчили певний ступінь Школи, видається відповідний документ про освіту:</w:t>
      </w:r>
    </w:p>
    <w:p w:rsidR="00792E7A" w:rsidRPr="00792E7A" w:rsidRDefault="00792E7A" w:rsidP="00792E7A">
      <w:pPr>
        <w:tabs>
          <w:tab w:val="left" w:pos="708"/>
          <w:tab w:val="left" w:pos="4962"/>
          <w:tab w:val="left" w:pos="5670"/>
          <w:tab w:val="left" w:pos="10065"/>
        </w:tabs>
        <w:spacing w:after="0" w:line="240" w:lineRule="auto"/>
        <w:ind w:left="567" w:hanging="567"/>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ab/>
        <w:t>- по закінченні початкової школи – табель успішності;</w:t>
      </w:r>
    </w:p>
    <w:p w:rsidR="00792E7A" w:rsidRPr="00792E7A" w:rsidRDefault="00792E7A" w:rsidP="00792E7A">
      <w:pPr>
        <w:tabs>
          <w:tab w:val="left" w:pos="708"/>
          <w:tab w:val="left" w:pos="4962"/>
          <w:tab w:val="left" w:pos="5670"/>
          <w:tab w:val="left" w:pos="10065"/>
        </w:tabs>
        <w:spacing w:after="0" w:line="240" w:lineRule="auto"/>
        <w:ind w:left="567" w:hanging="567"/>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ab/>
        <w:t>- по закінченні основної школи – свідоцтво про базову загальну середню освіту;</w:t>
      </w:r>
    </w:p>
    <w:p w:rsidR="00792E7A" w:rsidRPr="00792E7A" w:rsidRDefault="00792E7A" w:rsidP="00792E7A">
      <w:pPr>
        <w:tabs>
          <w:tab w:val="left" w:pos="708"/>
          <w:tab w:val="left" w:pos="4962"/>
          <w:tab w:val="left" w:pos="5670"/>
          <w:tab w:val="left" w:pos="10065"/>
        </w:tabs>
        <w:spacing w:after="0" w:line="240" w:lineRule="auto"/>
        <w:ind w:left="709" w:hanging="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по закінченні старшої школи – атестат про повну загальну середню освіту.</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4.17. За успіхи у навчанні для учнів (вихованців) встановлюються такі форми морального і матеріального заохочення:</w:t>
      </w:r>
    </w:p>
    <w:p w:rsidR="00792E7A" w:rsidRPr="00792E7A" w:rsidRDefault="00792E7A" w:rsidP="00792E7A">
      <w:pPr>
        <w:spacing w:after="0" w:line="240" w:lineRule="auto"/>
        <w:ind w:left="360" w:hanging="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нагородження похвальними листами, грамотами;</w:t>
      </w:r>
    </w:p>
    <w:p w:rsidR="00792E7A" w:rsidRPr="00792E7A" w:rsidRDefault="00792E7A" w:rsidP="00792E7A">
      <w:pPr>
        <w:spacing w:after="0" w:line="240" w:lineRule="auto"/>
        <w:ind w:left="360" w:hanging="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 цінними подарунками (в межах наявних коштів, передбачених на ці цілі).</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4.18. Звільнення учнів від державної підсумкової атестації проводиться у порядку, встановленому Міністерством освіти і науки України.</w:t>
      </w:r>
    </w:p>
    <w:p w:rsidR="00792E7A" w:rsidRPr="00792E7A" w:rsidRDefault="00792E7A" w:rsidP="00792E7A">
      <w:pPr>
        <w:spacing w:after="0" w:line="240" w:lineRule="auto"/>
        <w:jc w:val="center"/>
        <w:rPr>
          <w:rFonts w:ascii="Times New Roman" w:eastAsia="Times New Roman" w:hAnsi="Times New Roman" w:cs="Times New Roman"/>
          <w:b/>
          <w:sz w:val="24"/>
          <w:szCs w:val="24"/>
          <w:lang w:val="uk-UA" w:eastAsia="ru-RU"/>
        </w:rPr>
      </w:pPr>
    </w:p>
    <w:p w:rsidR="00792E7A" w:rsidRPr="00792E7A" w:rsidRDefault="00792E7A" w:rsidP="00792E7A">
      <w:pPr>
        <w:spacing w:after="0" w:line="240" w:lineRule="auto"/>
        <w:jc w:val="center"/>
        <w:rPr>
          <w:rFonts w:ascii="Times New Roman" w:eastAsia="Times New Roman" w:hAnsi="Times New Roman" w:cs="Times New Roman"/>
          <w:b/>
          <w:sz w:val="24"/>
          <w:szCs w:val="24"/>
          <w:u w:val="single"/>
          <w:lang w:val="uk-UA" w:eastAsia="ru-RU"/>
        </w:rPr>
      </w:pPr>
      <w:r w:rsidRPr="00792E7A">
        <w:rPr>
          <w:rFonts w:ascii="Times New Roman" w:eastAsia="Times New Roman" w:hAnsi="Times New Roman" w:cs="Times New Roman"/>
          <w:b/>
          <w:sz w:val="24"/>
          <w:szCs w:val="24"/>
          <w:lang w:val="uk-UA" w:eastAsia="ru-RU"/>
        </w:rPr>
        <w:t>5. УЧАСНИКИ НАВЧАЛЬНО-ВИХОВНОГО ПРОЦЕСУ</w:t>
      </w:r>
    </w:p>
    <w:p w:rsidR="00792E7A" w:rsidRPr="00792E7A" w:rsidRDefault="00792E7A" w:rsidP="00792E7A">
      <w:pPr>
        <w:numPr>
          <w:ilvl w:val="1"/>
          <w:numId w:val="30"/>
        </w:numPr>
        <w:spacing w:after="0" w:line="240" w:lineRule="auto"/>
        <w:ind w:left="567" w:hanging="608"/>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Учасниками навчально-виховного процесу Школи є :</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учні;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педагогічні працівники;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інженерно-технічні працівники та навчально-допоміжний персонал;</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батьки (або особи, які їх замінюють);</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представники підприємств, установ, кооперативних, громадських організацій, фондів, асоціацій, що  приймають участь у навчально-виховній роботі.</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Статус учасників навчально-виховного процесу, їхні права і обов’язки визначаються законодавством України про освіту та даним Статутом.</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 успіхи у навчанні (праці) для учасників навчально-виховного процесу встановлюються форми морального і матеріального заохочення згідно законодавством України.</w:t>
      </w:r>
    </w:p>
    <w:p w:rsidR="00792E7A" w:rsidRPr="00792E7A" w:rsidRDefault="00792E7A" w:rsidP="00792E7A">
      <w:pPr>
        <w:numPr>
          <w:ilvl w:val="1"/>
          <w:numId w:val="30"/>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Учні мають право: </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обирати існуючі в Школі профільні напрямки навчання, індивідуальні програми, позакласні заняття;</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безкоштовно користуватися навчальною, науковою, матеріально-технічною, культурно-спортивною, побутовою, оздоровчою базою Школи з дотриманням вимог Правил внутрішнього трудового розпорядку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брати участь у науково-дослідницькій, експериментальній, конструкторській та інших видах науково-практичної діяльності, конференціях, олімпіадах, виставках, конкурсах, тощо;</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особисто або через своїх представників, брати участь у громадському (у тому числі учнівському) самоврядуванні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брати участь в обговоренні і вносити власні пропозиції щодо організації навчально-виховного процесу, дозвілля учнів;</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брати участь у добровільних самодіяльних об’єднаннях, творчих студіях, клубах, гуртках, групах за інтересами, тощо;</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на захист від будь-яких форм експлуатації, психічного і фізичного насилля, від дій адміністрації, педагогічних та інших працівників школи, які порушують права або принижують їх честь, гідність;</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на об’єктивне оцінювання рівня знань, умінь з боку педагогічних працівників;</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на доступ до навчання з рівними перспективами для всіх учнів Школи та на публічний відкритий облік результатів їх навчальної діяльності.</w:t>
      </w:r>
    </w:p>
    <w:p w:rsidR="00792E7A" w:rsidRPr="00792E7A" w:rsidRDefault="00792E7A" w:rsidP="00792E7A">
      <w:pPr>
        <w:numPr>
          <w:ilvl w:val="1"/>
          <w:numId w:val="30"/>
        </w:numPr>
        <w:spacing w:after="0" w:line="240" w:lineRule="auto"/>
        <w:ind w:left="567" w:hanging="608"/>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Учні зобов’язані:</w:t>
      </w:r>
    </w:p>
    <w:p w:rsidR="00792E7A" w:rsidRPr="00792E7A" w:rsidRDefault="00792E7A" w:rsidP="00792E7A">
      <w:pPr>
        <w:numPr>
          <w:ilvl w:val="0"/>
          <w:numId w:val="29"/>
        </w:numPr>
        <w:spacing w:after="0" w:line="240" w:lineRule="auto"/>
        <w:ind w:left="36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виконувати вимоги Статуту, Правила внутрішнього трудового розпорядку Школи;</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color w:val="000000"/>
          <w:sz w:val="24"/>
          <w:szCs w:val="24"/>
          <w:lang w:val="uk-UA" w:eastAsia="ru-RU"/>
        </w:rPr>
      </w:pPr>
      <w:r w:rsidRPr="00792E7A">
        <w:rPr>
          <w:rFonts w:ascii="Times New Roman" w:eastAsia="Times New Roman" w:hAnsi="Times New Roman" w:cs="Times New Roman"/>
          <w:sz w:val="24"/>
          <w:szCs w:val="24"/>
          <w:lang w:val="uk-UA" w:eastAsia="ru-RU"/>
        </w:rPr>
        <w:t>систематично і глибоко оволодівати знаннями, практичними уміннями і навичками, підвищувати свій загальноосвітній і культурний рівень;</w:t>
      </w:r>
      <w:r w:rsidRPr="00792E7A">
        <w:rPr>
          <w:rFonts w:ascii="Times New Roman" w:eastAsia="Times New Roman" w:hAnsi="Times New Roman" w:cs="Times New Roman"/>
          <w:color w:val="000000"/>
          <w:sz w:val="24"/>
          <w:szCs w:val="24"/>
          <w:lang w:val="uk-UA" w:eastAsia="ru-RU"/>
        </w:rPr>
        <w:t xml:space="preserve"> </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дотримуватись вимог законодавства, моральних та етичних норм взаємовідносин з товаришами та дорослими, як у Школі, так і за її межами;</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color w:val="000000"/>
          <w:sz w:val="24"/>
          <w:szCs w:val="24"/>
          <w:lang w:val="uk-UA" w:eastAsia="ru-RU"/>
        </w:rPr>
      </w:pPr>
      <w:r w:rsidRPr="00792E7A">
        <w:rPr>
          <w:rFonts w:ascii="Times New Roman" w:eastAsia="Times New Roman" w:hAnsi="Times New Roman" w:cs="Times New Roman"/>
          <w:sz w:val="24"/>
          <w:szCs w:val="24"/>
          <w:lang w:val="uk-UA" w:eastAsia="ru-RU"/>
        </w:rPr>
        <w:t>поважати право кожної людини на визнання її честі та гідності, незалежно від віку й статі;</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дотримуватись культури мовлення;</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бережливо ставитись до майна Школи;</w:t>
      </w:r>
    </w:p>
    <w:p w:rsidR="00792E7A" w:rsidRPr="00792E7A" w:rsidRDefault="00792E7A" w:rsidP="00792E7A">
      <w:pPr>
        <w:numPr>
          <w:ilvl w:val="0"/>
          <w:numId w:val="29"/>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дбати про власну гігієну та охайний зовнішній вигляд, дотримуватись визначених Школою вимог до шкільної форми. </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Педагогічними працівниками Школи можуть бути особи з високими моральними якостями, які мають відповідну освіту, у певних випадках – також професійну, практичну підготовку, фізичний стан яких дозволяє виконувати покладені на них функції.</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Призначення на посаду та звільнення з посади педагогічних та інших працівників й інші трудові відносини регулюються законодавством України про працю, Законом України “Про загальну середню освіту” та іншими законодавчими актами.</w:t>
      </w:r>
    </w:p>
    <w:p w:rsidR="00792E7A" w:rsidRPr="00792E7A" w:rsidRDefault="00792E7A" w:rsidP="00792E7A">
      <w:pPr>
        <w:numPr>
          <w:ilvl w:val="1"/>
          <w:numId w:val="30"/>
        </w:numPr>
        <w:spacing w:after="0" w:line="240" w:lineRule="auto"/>
        <w:ind w:left="567" w:hanging="608"/>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Педагогічні працівники Школи мають право на :</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захист професійної честі, гідності;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участь  в обговоренні та вирішенні питань організації навчально-виховного процесу;</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проведення науково-дослідницької, експериментальної, пошукової роботи відповідно до діючих нормативних документів;</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вільний вибір форм, методів, засобів навчання, виявлення педагогічної ініціативи;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дострокову атестацію на отримання відповідної категорії і педагогічного звання;</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участь у роботі органів громадського самоврядування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одержування компенсації при втраті роботи в зв’язку зі змінами в організації роботи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підвищення кваліфікації, перепідготовку, вільний вибір змісту програм, форм навчання, організацій і установ, які здійснюють підвищення кваліфікації і перепідготовку;</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отримання пенсії, у тому числі і за вислугу років. </w:t>
      </w:r>
    </w:p>
    <w:p w:rsidR="00792E7A" w:rsidRPr="00792E7A" w:rsidRDefault="00792E7A" w:rsidP="00792E7A">
      <w:p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Відволікання педагогічних працівників Школи від виконання професійних обов’язків не допускається за винятком випадків, передбачених чинним законодавством. </w:t>
      </w:r>
    </w:p>
    <w:p w:rsidR="00792E7A" w:rsidRPr="00792E7A" w:rsidRDefault="00792E7A" w:rsidP="00792E7A">
      <w:pPr>
        <w:numPr>
          <w:ilvl w:val="1"/>
          <w:numId w:val="30"/>
        </w:numPr>
        <w:spacing w:after="0" w:line="240" w:lineRule="auto"/>
        <w:ind w:left="567" w:hanging="608"/>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Педагогічні працівники Школи зобов’язані: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виконувати положення Статуту Школи, Правила внутрішнього трудового розпорядку Школи, умови трудового договору (контракту);</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забезпечувати умови для засвоєння учнями навчальних програм на рівні  обов’язкових  державних  вимог (стандартів),  сприяти  всебічному розвитку їх здібностей і умінь;</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наставлянням та особистим прикладом виховувати у учасників навчально-виховного процесу повагу до  принципів загальнолюдської моралі,  правди,  працелюбства,  інших  доброчинностей;</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виховувати у учасників навчально-виховного процесу повагу до батьків, жінки, культурно-національних, духовних, історичних  цінностей  України, до державного і соціального устрою, а також до поглядів, що відмінні від  власних, виховувати бережливе  ставлення  до  навколишнього середовища;</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готування учнів до  самостійного  життя  в  на основі взаєморозуміння і взаємоповаги між людьми, миру,  злагоди  між усіма народами,  етнічними, національними,  релігійними  групами;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додержувати педагогічної  етики,  моралі,  поважати  гідність учнів;</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захищати  учнів від  будь-яких форм фізичного або  психологічного насильства,  запобігати  вживання  ними алкоголю, наркотиків, інших шкідливих звичок;</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постійно підвищувати свій професійний рівень, педагогічну майстерність,  загальну і політичну  культуру;</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виконувати накази і розпорядження адміністрації Школи, органів управління освітою, а також рішення, прийняті органами громадського самоврядування Школи.</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 Школі періодично проводиться  атестація  педагогічних працівників. Порядок проведення атестації педагогічних працівників встановлюється Міністерством освіти і  науки  України.</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Педагогічні  працівники,  які  не  відповідають займаній  посаді за  результатами атестації або  систематично  порушують Статут Школи, Правила внутрішнього  трудового  розпорядку Школи,  не  виконують свої посадові  обов’язки, умови  трудового договору (контракту), звільняються з роботи наказом відділу освіти Чорноморської міської ради за поданням директора Школи, з дотриманням вимог чинного законодавства про працю.</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Інженерно-технічні працівники та навчально-допоміжний  персонал Школи приймаються на роботу і звільняються директором Школи згідно з чинним законодавством. Їх права, обов’язки регулюються трудовим законодавством, цим Статутом та Правилами  внутрішнього трудового  розпорядку Школи.</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Батьки  учнів (особи, які їх  замінюють)  є учасниками  навчально-виховного процесу з моменту зарахування їхніх дітей до школи.</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Батьки (особи, які їх замінюють) мають право:</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color w:val="000000"/>
          <w:sz w:val="24"/>
          <w:szCs w:val="24"/>
          <w:shd w:val="clear" w:color="auto" w:fill="FFFFFF"/>
          <w:lang w:val="uk-UA" w:eastAsia="ru-RU"/>
        </w:rPr>
        <w:t>обирати і бути обраними до батьківських комітетів та органів громадського самоврядування в Школі;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звертатись до органів управління освітою, адміністрації і громадського самоврядування Школи з  питань навчання, виховання дітей;</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брати участь у покращенні організації навчально-виховного процесу та зміцненні матеріально-технічної бази школи-комплексу, надавати відповідні пропозиції;</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захищати в органах громадського самоврядування Школи та у відповідних державних, судових органах законні інтереси своїх дітей.</w:t>
      </w:r>
    </w:p>
    <w:p w:rsidR="00792E7A" w:rsidRPr="00792E7A" w:rsidRDefault="00792E7A" w:rsidP="00792E7A">
      <w:pPr>
        <w:numPr>
          <w:ilvl w:val="1"/>
          <w:numId w:val="30"/>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Батьки та особи, які їх замінюють, зобов’язані: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постійно дбати про фізичне здоров’я, психічний  стан дітей, створювати належні умови для розвитку їх природних здібностей;</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поважати гідність дитини,  виховувати  працелюбність, почуття  доброти, милосердя, шанобливе становлення до Вітчизни, державної і рідної мов, культури, сім’ї, повагу до національних, історичних, культурних цінностей інших народів;</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сприяти здобуттю дітьми освіти в обсязі державних вимог;</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виховувати повагу до законів, прав, основних свобод людини. </w:t>
      </w:r>
    </w:p>
    <w:p w:rsidR="00792E7A" w:rsidRPr="00792E7A" w:rsidRDefault="00792E7A" w:rsidP="00792E7A">
      <w:pPr>
        <w:numPr>
          <w:ilvl w:val="1"/>
          <w:numId w:val="30"/>
        </w:numPr>
        <w:tabs>
          <w:tab w:val="left" w:pos="540"/>
        </w:tabs>
        <w:spacing w:after="0" w:line="240" w:lineRule="auto"/>
        <w:ind w:left="0" w:hanging="4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Батьки, особи, які їх  замінюють, несуть відповідальність за  виховання, навчання  і розвиток дітей.</w:t>
      </w:r>
    </w:p>
    <w:p w:rsidR="00792E7A" w:rsidRPr="00792E7A" w:rsidRDefault="00792E7A" w:rsidP="00792E7A">
      <w:pPr>
        <w:tabs>
          <w:tab w:val="left" w:pos="540"/>
        </w:tabs>
        <w:spacing w:after="0" w:line="240" w:lineRule="auto"/>
        <w:ind w:hanging="41"/>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 разі невиконання батьками своїх обов’язків, передбачених чинним законодавством, Школа може виступати позивачем до суду з питань притягнення батьків до адміністративної відповідальності, позбавлення їх батьківських прав.</w:t>
      </w:r>
    </w:p>
    <w:p w:rsidR="00792E7A" w:rsidRPr="00792E7A" w:rsidRDefault="00792E7A" w:rsidP="00792E7A">
      <w:pPr>
        <w:numPr>
          <w:ilvl w:val="1"/>
          <w:numId w:val="30"/>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Представники громадськості мають право:</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обирати і бути обраними до органів громадського самоврядування в Школі;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керувати (за наявності відповідної освіти) учнівськими об’єднаннями за інтересами, гуртками, секціями в Школі;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сприяти покращенню матеріально-технічної бази, фінансовому забезпеченню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проводити консультації для педагогічних працівників Школи;</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брати участь в організації навчально-виховного процесу в Школі;</w:t>
      </w:r>
    </w:p>
    <w:p w:rsidR="00792E7A" w:rsidRPr="00792E7A" w:rsidRDefault="00792E7A" w:rsidP="00792E7A">
      <w:pPr>
        <w:numPr>
          <w:ilvl w:val="1"/>
          <w:numId w:val="30"/>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Представники громадськості зобов’язані: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дотримуватися Статуту школи, виконувати рішення органів громадського самоврядування, накази та розпорядження адміністрації Школи з питань організації навчально-виховного процесу;</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дотримуватися Правил внутрішнього трудового розпорядку Школи, етики поведінки та моралі;</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захищати учнів від всіляких форм фізичного та психологічного насильства;</w:t>
      </w:r>
    </w:p>
    <w:p w:rsidR="00792E7A" w:rsidRPr="00792E7A" w:rsidRDefault="00792E7A" w:rsidP="00792E7A">
      <w:pPr>
        <w:numPr>
          <w:ilvl w:val="0"/>
          <w:numId w:val="29"/>
        </w:numPr>
        <w:spacing w:after="0" w:line="240" w:lineRule="auto"/>
        <w:ind w:left="70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пропагувати здоровий спосіб життя, шкідливість вживання алкоголю, наркотиків.</w:t>
      </w:r>
    </w:p>
    <w:p w:rsidR="00792E7A" w:rsidRPr="00792E7A" w:rsidRDefault="00792E7A" w:rsidP="00792E7A">
      <w:pPr>
        <w:spacing w:after="0" w:line="240" w:lineRule="auto"/>
        <w:ind w:left="709"/>
        <w:jc w:val="both"/>
        <w:rPr>
          <w:rFonts w:ascii="Times New Roman" w:eastAsia="Times New Roman" w:hAnsi="Times New Roman" w:cs="Times New Roman"/>
          <w:sz w:val="24"/>
          <w:szCs w:val="24"/>
          <w:lang w:val="uk-UA" w:eastAsia="ru-RU"/>
        </w:rPr>
      </w:pPr>
    </w:p>
    <w:p w:rsidR="00792E7A" w:rsidRPr="00792E7A" w:rsidRDefault="00792E7A" w:rsidP="00792E7A">
      <w:pPr>
        <w:numPr>
          <w:ilvl w:val="0"/>
          <w:numId w:val="30"/>
        </w:numPr>
        <w:spacing w:after="0" w:line="240" w:lineRule="auto"/>
        <w:ind w:left="360"/>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УПРАВЛІННЯ ШКОЛОЮ</w:t>
      </w:r>
    </w:p>
    <w:p w:rsidR="00792E7A" w:rsidRPr="00792E7A" w:rsidRDefault="00792E7A" w:rsidP="00792E7A">
      <w:pPr>
        <w:numPr>
          <w:ilvl w:val="1"/>
          <w:numId w:val="30"/>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Управління  Школою здійснюється відділом освіти Чорноморської міської ради. Безпосередньо керівництво Школою здійснюється її директором та органами громадського самоврядування.</w:t>
      </w:r>
    </w:p>
    <w:p w:rsidR="00792E7A" w:rsidRPr="00792E7A" w:rsidRDefault="00792E7A" w:rsidP="00792E7A">
      <w:pPr>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30"/>
        </w:numPr>
        <w:spacing w:after="0" w:line="240" w:lineRule="auto"/>
        <w:ind w:hanging="46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Директор Школи:</w:t>
      </w:r>
    </w:p>
    <w:p w:rsidR="00792E7A" w:rsidRPr="00792E7A" w:rsidRDefault="00792E7A" w:rsidP="00792E7A">
      <w:pPr>
        <w:tabs>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6.2.1. Призначається на посаду і звільняється з посади наказом начальника відділу освіти                 Чорноморської міської ради з дотриманням чинного законодавства.</w:t>
      </w:r>
    </w:p>
    <w:p w:rsidR="00792E7A" w:rsidRPr="00792E7A" w:rsidRDefault="00792E7A" w:rsidP="00792E7A">
      <w:pPr>
        <w:tabs>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6.2.2. Здійснює керівництво діяльністю Школи, забезпечує реалізацію державної освітньої                 політики, несе персональну відповідальність за виконання покладених на Школу завдань                і здійснення нею своїх функцій.</w:t>
      </w:r>
    </w:p>
    <w:p w:rsidR="00792E7A" w:rsidRPr="00792E7A" w:rsidRDefault="00792E7A" w:rsidP="00792E7A">
      <w:pPr>
        <w:tabs>
          <w:tab w:val="left" w:pos="4962"/>
          <w:tab w:val="left" w:pos="567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6.2.3. Затверджує структуру і штатний розпис Школи в межах граничної чисельності та фонду оплати праці з дотриманням чинного законодавства.</w:t>
      </w:r>
    </w:p>
    <w:p w:rsidR="00792E7A" w:rsidRPr="00792E7A" w:rsidRDefault="00792E7A" w:rsidP="00792E7A">
      <w:pPr>
        <w:numPr>
          <w:ilvl w:val="2"/>
          <w:numId w:val="3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Видає в межах своєї компетенції накази, організовує і контролює їх виконання.</w:t>
      </w:r>
    </w:p>
    <w:p w:rsidR="00792E7A" w:rsidRPr="00792E7A" w:rsidRDefault="00792E7A" w:rsidP="00792E7A">
      <w:pPr>
        <w:numPr>
          <w:ilvl w:val="2"/>
          <w:numId w:val="3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Організовує навчально-виховний процес, здійснює контроль за його ходом і результатами, відповідає за якість і ефективність  роботи педагогічного колективу, за дотриманням  вимог охорони дитинства і праці, створює необхідні умови для участі учнів у позакласній та позашкільній роботі.</w:t>
      </w:r>
    </w:p>
    <w:p w:rsidR="00792E7A" w:rsidRPr="00792E7A" w:rsidRDefault="00792E7A" w:rsidP="00792E7A">
      <w:pPr>
        <w:numPr>
          <w:ilvl w:val="2"/>
          <w:numId w:val="3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За погодженням із профспілковим комітетом Школи затверджує Правила внутрішнього трудового розпорядку та посадові обов’язки працівників Школи.</w:t>
      </w:r>
    </w:p>
    <w:p w:rsidR="00792E7A" w:rsidRPr="00792E7A" w:rsidRDefault="00792E7A" w:rsidP="00792E7A">
      <w:pPr>
        <w:numPr>
          <w:ilvl w:val="2"/>
          <w:numId w:val="3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Створює умови для творчого зростання педагогічних працівників, пошуку та застосуванню ними ефективних форм і методів навчання та виховання учнів.</w:t>
      </w:r>
    </w:p>
    <w:p w:rsidR="00792E7A" w:rsidRPr="00792E7A" w:rsidRDefault="00792E7A" w:rsidP="00792E7A">
      <w:pPr>
        <w:numPr>
          <w:ilvl w:val="2"/>
          <w:numId w:val="33"/>
        </w:numPr>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Несе відповідальність за свою діяльність перед  учнями, батьками, педагогічними працівниками, Радою Школи. </w:t>
      </w:r>
    </w:p>
    <w:p w:rsidR="00792E7A" w:rsidRPr="00792E7A" w:rsidRDefault="00792E7A" w:rsidP="00792E7A">
      <w:pPr>
        <w:tabs>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6.2.9. Затверджує положення про служби, методичні підрозділи Школи.</w:t>
      </w:r>
    </w:p>
    <w:p w:rsidR="00792E7A" w:rsidRPr="00792E7A" w:rsidRDefault="00792E7A" w:rsidP="00792E7A">
      <w:pPr>
        <w:tabs>
          <w:tab w:val="left" w:pos="708"/>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6.2.10. Розпоряджається коштами в межах затвердженого кошторису витрат на утримання Школи.</w:t>
      </w:r>
    </w:p>
    <w:p w:rsidR="00792E7A" w:rsidRPr="00792E7A" w:rsidRDefault="00792E7A" w:rsidP="00792E7A">
      <w:pPr>
        <w:tabs>
          <w:tab w:val="left" w:pos="708"/>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6.2.11. Підписує фінансові та інші офіційні документи Школи, передбачені організацією бухгалтерського обліку,  договори, представляє Школу перед юридичними та фізичними особами.</w:t>
      </w:r>
    </w:p>
    <w:p w:rsidR="00792E7A" w:rsidRPr="00792E7A" w:rsidRDefault="00792E7A" w:rsidP="00792E7A">
      <w:pPr>
        <w:tabs>
          <w:tab w:val="left" w:pos="708"/>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6.2.12. Подає подання про призначення на посаду та звільнення з посади педагогічних працівників Школи.</w:t>
      </w:r>
    </w:p>
    <w:p w:rsidR="00792E7A" w:rsidRPr="00792E7A" w:rsidRDefault="00792E7A" w:rsidP="00792E7A">
      <w:pPr>
        <w:tabs>
          <w:tab w:val="left" w:pos="708"/>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6.2.13. Призначає на посаду та звільняє з посади інженерно-технічних працівників та навчально-допоміжний  персонал Школи.</w:t>
      </w:r>
    </w:p>
    <w:p w:rsidR="00792E7A" w:rsidRPr="00792E7A" w:rsidRDefault="00792E7A" w:rsidP="00792E7A">
      <w:pPr>
        <w:tabs>
          <w:tab w:val="left" w:pos="708"/>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33"/>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Вищим органом громадського самоврядування школи є Рада Школи. До Ради Школи </w:t>
      </w:r>
    </w:p>
    <w:p w:rsidR="00792E7A" w:rsidRPr="00792E7A" w:rsidRDefault="00792E7A" w:rsidP="00792E7A">
      <w:pPr>
        <w:spacing w:after="0" w:line="240" w:lineRule="auto"/>
        <w:ind w:left="-59"/>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відкритим або таємним голосуванням обираються пропорційно (по від 1/3 загальної кількості членів Ради) представники:</w:t>
      </w:r>
    </w:p>
    <w:p w:rsidR="00792E7A" w:rsidRPr="00792E7A" w:rsidRDefault="00792E7A" w:rsidP="00792E7A">
      <w:pPr>
        <w:numPr>
          <w:ilvl w:val="0"/>
          <w:numId w:val="29"/>
        </w:numPr>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від працівників школи – зборами трудового колективу;</w:t>
      </w:r>
    </w:p>
    <w:p w:rsidR="00792E7A" w:rsidRPr="00792E7A" w:rsidRDefault="00792E7A" w:rsidP="00792E7A">
      <w:pPr>
        <w:numPr>
          <w:ilvl w:val="0"/>
          <w:numId w:val="29"/>
        </w:numPr>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учнів 8-11 (12) класів – учнівськими зборами;</w:t>
      </w:r>
    </w:p>
    <w:p w:rsidR="00792E7A" w:rsidRPr="00792E7A" w:rsidRDefault="00792E7A" w:rsidP="00792E7A">
      <w:pPr>
        <w:numPr>
          <w:ilvl w:val="0"/>
          <w:numId w:val="29"/>
        </w:numPr>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батьків і громадськості – батьківськими зборами.</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До складу Ради Школи за посадами входять директор Школи, голова учнівського самоврядування Школи, голова батьківського комітету Школи. </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Рада школи скликається її головою, який обирається Радою Школи таємним голосуванням, директором школи, а також членами Ради, якщо за це висловилось не менше третини її складу. </w:t>
      </w:r>
    </w:p>
    <w:p w:rsidR="00792E7A" w:rsidRPr="00792E7A" w:rsidRDefault="00792E7A" w:rsidP="00792E7A">
      <w:pPr>
        <w:tabs>
          <w:tab w:val="left" w:pos="4962"/>
          <w:tab w:val="left" w:pos="5670"/>
          <w:tab w:val="left" w:pos="10065"/>
        </w:tabs>
        <w:spacing w:after="0" w:line="240" w:lineRule="auto"/>
        <w:ind w:firstLine="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Засідання Ради Школи є правомочним, якщо в ньому бере участь більше половини її членів. Проведення засідань Ради Школи планується відповідно до потреб Школи, але не менше двох засідань на рік. </w:t>
      </w:r>
    </w:p>
    <w:p w:rsidR="00792E7A" w:rsidRPr="00792E7A" w:rsidRDefault="00792E7A" w:rsidP="00792E7A">
      <w:pPr>
        <w:spacing w:after="0" w:line="240" w:lineRule="auto"/>
        <w:ind w:firstLine="426"/>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Рішення Ради Школи приймається простою більшістю голосів, присутніх на  засіданні її членів.</w:t>
      </w:r>
    </w:p>
    <w:p w:rsidR="00792E7A" w:rsidRPr="00792E7A" w:rsidRDefault="00792E7A" w:rsidP="00792E7A">
      <w:pPr>
        <w:spacing w:after="0" w:line="240" w:lineRule="auto"/>
        <w:ind w:firstLine="426"/>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33"/>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Рада школи:</w:t>
      </w:r>
    </w:p>
    <w:p w:rsidR="00792E7A" w:rsidRPr="00792E7A" w:rsidRDefault="00792E7A" w:rsidP="00792E7A">
      <w:pPr>
        <w:numPr>
          <w:ilvl w:val="2"/>
          <w:numId w:val="34"/>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Затверджує режим роботи Школи;</w:t>
      </w:r>
    </w:p>
    <w:p w:rsidR="00792E7A" w:rsidRPr="00792E7A" w:rsidRDefault="00792E7A" w:rsidP="00792E7A">
      <w:pPr>
        <w:numPr>
          <w:ilvl w:val="2"/>
          <w:numId w:val="34"/>
        </w:numPr>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Розглядає на своїх засіданнях питання роботи Школи та приймає рішення, які мають рекомендаційний характер, та впроваджуються у життя наказами директора Школи: </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ініціативи учасників навчально-виховного процесу з питань удосконалення системи навчання та виховання, заохочення творчих пошуків, дослідницько-експериментальної роботи педагогів;</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питання залучення до участі у навчально-виховному процесі, керівництві учнівськими об’єднаннями за інтересами діячів науки, культури, творчих спілок, працівників підприємств, установ організацій;</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питання морального та матеріального стимулювання роботи педагогічних та інших працівників Школи;</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питання нагородження учнів і випускників школи за успіхи у навчанні (праці);</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пропозиції педагогічної ради Школи з питання залишення на повторний курс навчання учнів, що не засвоїли програму навчання з 2 та більше учбових предметів, а також з питання виключення з школи учнів, які досягли 14-и річного віку та здійснили протиправні дії, грубі і неодноразові порушення Статуту Школи (у присутності батьків або осіб, які їх замінюють);</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питання підготовки та подання звернень до відповідних органів виконавчої та судової влади щодо притягнення до адміністративної відповідальності батьків, які ухиляються від виконання свої батьківських обов’язків (у присутності батьків або осіб, які їх замінюють);</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питання організації педагогічної освіти батьків;</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пропозиції, скарги, зауваження учасників навчально-виховного процесу, відповідних структурних підрозділів органів державного управління з питань роботи Школи;</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питання організації харчування і медичного обслуговування учнів в Школі та ефективності здійснення громадського контролю;</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визначення напрямків використання бюджетних асигнувань та власних надходжень (коштів батьків, спонсорських коштів, тощо) Школи та питання організації контролю за їх раціональним витрачанням;</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умови передачі в оренду майна Школи (приміщень,  споруд і обладнання);</w:t>
      </w:r>
    </w:p>
    <w:p w:rsidR="00792E7A" w:rsidRPr="00792E7A" w:rsidRDefault="00792E7A" w:rsidP="00792E7A">
      <w:pPr>
        <w:numPr>
          <w:ilvl w:val="0"/>
          <w:numId w:val="29"/>
        </w:numPr>
        <w:spacing w:after="0" w:line="240" w:lineRule="auto"/>
        <w:ind w:left="54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структуру та систему  роботи громадського самоврядування Школи.</w:t>
      </w:r>
    </w:p>
    <w:p w:rsidR="00792E7A" w:rsidRPr="00792E7A" w:rsidRDefault="00792E7A" w:rsidP="00792E7A">
      <w:pPr>
        <w:spacing w:after="0" w:line="240" w:lineRule="auto"/>
        <w:ind w:left="180"/>
        <w:jc w:val="both"/>
        <w:rPr>
          <w:rFonts w:ascii="Times New Roman" w:eastAsia="Times New Roman" w:hAnsi="Times New Roman" w:cs="Times New Roman"/>
          <w:sz w:val="24"/>
          <w:szCs w:val="24"/>
          <w:lang w:val="uk-UA" w:eastAsia="ru-RU"/>
        </w:rPr>
      </w:pPr>
    </w:p>
    <w:p w:rsidR="00792E7A" w:rsidRPr="00792E7A" w:rsidRDefault="00792E7A" w:rsidP="00792E7A">
      <w:pPr>
        <w:numPr>
          <w:ilvl w:val="1"/>
          <w:numId w:val="34"/>
        </w:numPr>
        <w:tabs>
          <w:tab w:val="left" w:pos="540"/>
        </w:tabs>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 Школі створюється постійно діючий дорадчий колегіальний орган – педагогічна рада Школи. </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До складу педагогічної ради Школи входять педагогічні працівники Школи, голова Ради школи (голова батьківського комітету Школи). </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Головою педагогічної ради Школи є директор Школи.</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w:t>
      </w:r>
    </w:p>
    <w:p w:rsidR="00792E7A" w:rsidRPr="00792E7A" w:rsidRDefault="00792E7A" w:rsidP="00792E7A">
      <w:pPr>
        <w:numPr>
          <w:ilvl w:val="1"/>
          <w:numId w:val="34"/>
        </w:numPr>
        <w:tabs>
          <w:tab w:val="left" w:pos="540"/>
        </w:tabs>
        <w:spacing w:after="0" w:line="240" w:lineRule="auto"/>
        <w:ind w:left="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Педагогічна рада Школи:</w:t>
      </w:r>
    </w:p>
    <w:p w:rsidR="00792E7A" w:rsidRPr="00792E7A" w:rsidRDefault="00792E7A" w:rsidP="00792E7A">
      <w:pPr>
        <w:numPr>
          <w:ilvl w:val="0"/>
          <w:numId w:val="29"/>
        </w:numPr>
        <w:spacing w:after="0" w:line="240" w:lineRule="auto"/>
        <w:ind w:left="360" w:hanging="18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розглядає питання  вдосконалення  і методичного забезпечення навчально-виховного процесу;</w:t>
      </w:r>
    </w:p>
    <w:p w:rsidR="00792E7A" w:rsidRPr="00792E7A" w:rsidRDefault="00792E7A" w:rsidP="00792E7A">
      <w:pPr>
        <w:numPr>
          <w:ilvl w:val="0"/>
          <w:numId w:val="29"/>
        </w:numPr>
        <w:spacing w:after="0" w:line="240" w:lineRule="auto"/>
        <w:ind w:left="360" w:hanging="18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обґрунтовує пропозиції, що надходять від педагогів, організацій, підприємств, установ про моральне та матеріальне заохочення учнів, застосування стягнень, переведення учнів до наступного класу;</w:t>
      </w:r>
    </w:p>
    <w:p w:rsidR="00792E7A" w:rsidRPr="00792E7A" w:rsidRDefault="00792E7A" w:rsidP="00792E7A">
      <w:pPr>
        <w:numPr>
          <w:ilvl w:val="0"/>
          <w:numId w:val="29"/>
        </w:numPr>
        <w:spacing w:after="0" w:line="240" w:lineRule="auto"/>
        <w:ind w:left="360" w:hanging="18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організовує роботу, пов’язану з підвищенням кваліфікації педагогічних працівників, підтримкою їхньої ініціатив з впровадження у практику роботи досягнень науки і передового педагогічного  досвіду;</w:t>
      </w:r>
    </w:p>
    <w:p w:rsidR="00792E7A" w:rsidRPr="00792E7A" w:rsidRDefault="00792E7A" w:rsidP="00792E7A">
      <w:pPr>
        <w:numPr>
          <w:ilvl w:val="0"/>
          <w:numId w:val="29"/>
        </w:numPr>
        <w:spacing w:after="0" w:line="240" w:lineRule="auto"/>
        <w:ind w:left="360" w:hanging="18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розглядає інші питання діяльності педагогічного колективу Школи.</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Робота педагогічної ради планується  в  довільній формі відповідно до  потреб школи-комплексу. Члени педагогічної ради Школи мають право виносити на її розгляд актуальні питання навчально-виховного процесу. Кількість засідань педагогічної ради визначається їх доцільністю, але не менше чотирьох разів на рік. </w:t>
      </w:r>
    </w:p>
    <w:p w:rsidR="00792E7A" w:rsidRPr="00792E7A" w:rsidRDefault="00792E7A" w:rsidP="00792E7A">
      <w:pPr>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w:t>
      </w:r>
    </w:p>
    <w:p w:rsidR="00792E7A" w:rsidRPr="00792E7A" w:rsidRDefault="00792E7A" w:rsidP="00792E7A">
      <w:pPr>
        <w:numPr>
          <w:ilvl w:val="1"/>
          <w:numId w:val="34"/>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У  Школі можуть створюватись учнівські, учительські, батьківські громадські організації, що діють відповідно до чинного законодавства України.</w:t>
      </w:r>
    </w:p>
    <w:p w:rsidR="00792E7A" w:rsidRPr="00792E7A" w:rsidRDefault="00792E7A" w:rsidP="00792E7A">
      <w:pPr>
        <w:spacing w:after="0" w:line="240" w:lineRule="auto"/>
        <w:ind w:left="567" w:hanging="567"/>
        <w:jc w:val="both"/>
        <w:rPr>
          <w:rFonts w:ascii="Times New Roman" w:eastAsia="Times New Roman" w:hAnsi="Times New Roman" w:cs="Times New Roman"/>
          <w:sz w:val="24"/>
          <w:szCs w:val="24"/>
          <w:lang w:val="uk-UA" w:eastAsia="ru-RU"/>
        </w:rPr>
      </w:pPr>
    </w:p>
    <w:p w:rsidR="00792E7A" w:rsidRPr="00792E7A" w:rsidRDefault="00792E7A" w:rsidP="00792E7A">
      <w:pPr>
        <w:numPr>
          <w:ilvl w:val="0"/>
          <w:numId w:val="31"/>
        </w:numPr>
        <w:spacing w:after="0" w:line="240" w:lineRule="auto"/>
        <w:ind w:left="360"/>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МАЙНО ШКОЛИ</w:t>
      </w:r>
    </w:p>
    <w:p w:rsidR="00792E7A" w:rsidRPr="00792E7A" w:rsidRDefault="00792E7A" w:rsidP="00792E7A">
      <w:pPr>
        <w:numPr>
          <w:ilvl w:val="1"/>
          <w:numId w:val="31"/>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Майно Школи складають основні фонди (будівлі, приміщення, комунікації, обладнання, тощо), а також інші цінності, які є власністю територіальної громади міста Чорноморська, вартість яких відображається в самостійному балансі Школи.</w:t>
      </w:r>
    </w:p>
    <w:p w:rsidR="00792E7A" w:rsidRPr="00792E7A" w:rsidRDefault="00792E7A" w:rsidP="00792E7A">
      <w:pPr>
        <w:numPr>
          <w:ilvl w:val="1"/>
          <w:numId w:val="31"/>
        </w:numPr>
        <w:tabs>
          <w:tab w:val="num"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Майно належить Школі на правах користування, відповідно до діючого законодавства, Статуту Школи та прийнятого засновником рішення про організацію централізованого бухгалтерського обліку в навчальних закладах м. Чорноморська, що підпорядковані відділу освіти Чорноморської міської ради.  </w:t>
      </w:r>
    </w:p>
    <w:p w:rsidR="00792E7A" w:rsidRPr="00792E7A" w:rsidRDefault="00792E7A" w:rsidP="00792E7A">
      <w:pPr>
        <w:numPr>
          <w:ilvl w:val="1"/>
          <w:numId w:val="31"/>
        </w:numPr>
        <w:tabs>
          <w:tab w:val="num"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Школа відповідно до чинного законодавства користується землею, іншими природними ресурсами і несе відповідальність за дотримання вимог та норм з їх раціонального використання та охорони.</w:t>
      </w:r>
    </w:p>
    <w:p w:rsidR="00792E7A" w:rsidRPr="00792E7A" w:rsidRDefault="00792E7A" w:rsidP="00792E7A">
      <w:pPr>
        <w:numPr>
          <w:ilvl w:val="1"/>
          <w:numId w:val="31"/>
        </w:numPr>
        <w:tabs>
          <w:tab w:val="num"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Вилучення основних фондів, оборотних коштів та іншого майна Школи проводиться за рішенням засновника лише у випадках, передбачених чинним законодавством. Збитки, завданні </w:t>
      </w:r>
      <w:r w:rsidRPr="00792E7A">
        <w:rPr>
          <w:rFonts w:ascii="Times New Roman" w:eastAsia="Times New Roman" w:hAnsi="Times New Roman" w:cs="Times New Roman"/>
          <w:sz w:val="24"/>
          <w:szCs w:val="24"/>
          <w:lang w:val="uk-UA" w:eastAsia="ru-RU"/>
        </w:rPr>
        <w:lastRenderedPageBreak/>
        <w:t>Школі внаслідок порушення його майнових прав іншими юридичними та фізичними особами відшкодовуються відповідно до чинного законодавства.</w:t>
      </w:r>
    </w:p>
    <w:p w:rsidR="00792E7A" w:rsidRPr="00792E7A" w:rsidRDefault="00792E7A" w:rsidP="00792E7A">
      <w:pPr>
        <w:spacing w:after="0" w:line="240" w:lineRule="auto"/>
        <w:ind w:left="567" w:hanging="567"/>
        <w:jc w:val="center"/>
        <w:rPr>
          <w:rFonts w:ascii="Times New Roman" w:eastAsia="Times New Roman" w:hAnsi="Times New Roman" w:cs="Times New Roman"/>
          <w:b/>
          <w:sz w:val="24"/>
          <w:szCs w:val="24"/>
          <w:lang w:val="uk-UA" w:eastAsia="ru-RU"/>
        </w:rPr>
      </w:pPr>
    </w:p>
    <w:p w:rsidR="00792E7A" w:rsidRPr="00792E7A" w:rsidRDefault="00792E7A" w:rsidP="00792E7A">
      <w:pPr>
        <w:spacing w:after="0" w:line="240" w:lineRule="auto"/>
        <w:ind w:left="567" w:hanging="567"/>
        <w:jc w:val="center"/>
        <w:rPr>
          <w:rFonts w:ascii="Times New Roman" w:eastAsia="Times New Roman" w:hAnsi="Times New Roman" w:cs="Times New Roman"/>
          <w:b/>
          <w:sz w:val="24"/>
          <w:szCs w:val="24"/>
          <w:u w:val="single"/>
          <w:lang w:val="uk-UA" w:eastAsia="ru-RU"/>
        </w:rPr>
      </w:pPr>
      <w:r w:rsidRPr="00792E7A">
        <w:rPr>
          <w:rFonts w:ascii="Times New Roman" w:eastAsia="Times New Roman" w:hAnsi="Times New Roman" w:cs="Times New Roman"/>
          <w:b/>
          <w:sz w:val="24"/>
          <w:szCs w:val="24"/>
          <w:lang w:val="uk-UA" w:eastAsia="ru-RU"/>
        </w:rPr>
        <w:t>8. ФІНАНСОВО-ГОСПОДАРСЬКА ДІЯЛЬНІСТЬ</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8.1. Фінансово-господарська діяльність Школи здійснюється на основі кошторису закладу.</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8.2. Джерелами формування кошторису Школи є :</w:t>
      </w:r>
    </w:p>
    <w:p w:rsidR="00792E7A" w:rsidRPr="00792E7A" w:rsidRDefault="00792E7A" w:rsidP="00792E7A">
      <w:pPr>
        <w:numPr>
          <w:ilvl w:val="2"/>
          <w:numId w:val="35"/>
        </w:numPr>
        <w:tabs>
          <w:tab w:val="left" w:pos="72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Кошти міського бюджету, що надходять у розмірі, передбаченому нормативами фінансування здобуття учнями загальної середньої освіти; </w:t>
      </w:r>
    </w:p>
    <w:p w:rsidR="00792E7A" w:rsidRPr="00792E7A" w:rsidRDefault="00792E7A" w:rsidP="00792E7A">
      <w:pPr>
        <w:numPr>
          <w:ilvl w:val="2"/>
          <w:numId w:val="35"/>
        </w:numPr>
        <w:tabs>
          <w:tab w:val="left" w:pos="72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Власні надходження Школи – кошти, отримані від:</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надання Школою додаткових освітніх послуг;</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реалізації продукції навчально-виробничих майстерень;</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надання в оренду майна Школи;</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реалізації майна Школи (металобрухту, макулатури, тощо); </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надходження благодійних грошових і майнових внесків, добровільних пожертвувань юридичних і фізичних осіб;</w:t>
      </w:r>
    </w:p>
    <w:p w:rsidR="00792E7A" w:rsidRPr="00792E7A" w:rsidRDefault="00792E7A" w:rsidP="00792E7A">
      <w:pPr>
        <w:numPr>
          <w:ilvl w:val="2"/>
          <w:numId w:val="35"/>
        </w:numPr>
        <w:tabs>
          <w:tab w:val="left" w:pos="72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Інші надходження, що не заборонені законом.</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Для здійснення статутних повноважень Школа може згідно укладених спільно з відділом освіти Чорноморської міської ради угод використовувати можливості комерційних банків, фірм, підприємств, організацій, добродійних фондів, асоціацій профспілок, тощо.</w:t>
      </w:r>
    </w:p>
    <w:p w:rsidR="00792E7A" w:rsidRPr="00792E7A" w:rsidRDefault="00792E7A" w:rsidP="00792E7A">
      <w:pPr>
        <w:tabs>
          <w:tab w:val="left" w:pos="72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8.3. Кошти Школи зберігаються на її рахунках в банківських установах і знаходяться у розпорядженні Школи. Не використані за звітний період (фінансовий рік) власні надходження Школи вилученню не підлягають і використовуються за призначенням у наступному фінансовому році. </w:t>
      </w:r>
    </w:p>
    <w:p w:rsidR="00792E7A" w:rsidRPr="00792E7A" w:rsidRDefault="00792E7A" w:rsidP="00792E7A">
      <w:pPr>
        <w:numPr>
          <w:ilvl w:val="1"/>
          <w:numId w:val="35"/>
        </w:numPr>
        <w:tabs>
          <w:tab w:val="left" w:pos="540"/>
        </w:tabs>
        <w:spacing w:after="0" w:line="240" w:lineRule="auto"/>
        <w:ind w:left="0" w:right="-142"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Порядок ведення бухгалтерського обліку Школи визначається засновником згідно з чинним законодавством. Бухгалтерський облік здійснюється через централізовану бухгалтерію відділу освіти Чорноморської міської ради.</w:t>
      </w:r>
    </w:p>
    <w:p w:rsidR="00792E7A" w:rsidRPr="00792E7A" w:rsidRDefault="00792E7A" w:rsidP="00792E7A">
      <w:pPr>
        <w:tabs>
          <w:tab w:val="left" w:pos="142"/>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tabs>
          <w:tab w:val="left" w:pos="142"/>
        </w:tabs>
        <w:spacing w:after="0" w:line="240" w:lineRule="auto"/>
        <w:jc w:val="center"/>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b/>
          <w:sz w:val="24"/>
          <w:szCs w:val="24"/>
          <w:lang w:val="uk-UA" w:eastAsia="ru-RU"/>
        </w:rPr>
        <w:t>9. МІЖНАРОДНЕ СПІВРОБІТНИЦТВО</w:t>
      </w:r>
    </w:p>
    <w:p w:rsidR="00792E7A" w:rsidRPr="00792E7A" w:rsidRDefault="00792E7A" w:rsidP="00792E7A">
      <w:pPr>
        <w:tabs>
          <w:tab w:val="left" w:pos="142"/>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9.1. Школа відповідно до чинного законодавства має право укладати угоди і договори про співробітництво, встановлювати прямі зв’язки з навчальними закладами, науковими установами, підприємствами, організаціями, відомствами, фондами, товариствами, окремими громадянами як на території України, так і за її межами.</w:t>
      </w:r>
    </w:p>
    <w:p w:rsidR="00792E7A" w:rsidRPr="00792E7A" w:rsidRDefault="00792E7A" w:rsidP="00792E7A">
      <w:pPr>
        <w:numPr>
          <w:ilvl w:val="1"/>
          <w:numId w:val="37"/>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Школа за наявності належної  матеріально-технічної та соціально-культурної бази, власних фінансових коштів, має право налагоджувати прямі міжнародні зв’язки на  основі самостійно укладених угод  про обмін педагогічними працівниками та учнями, створювати у встановленому  Міністерством освіти і науки України порядку спільні асоційовані заклади і навчальні центри,  проводити спільні заходи (конференції, олімпіади, тощо), а також вступати до міжнародних організацій відповідно до чинного законодавства.</w:t>
      </w:r>
    </w:p>
    <w:p w:rsidR="00792E7A" w:rsidRPr="00792E7A" w:rsidRDefault="00792E7A" w:rsidP="00792E7A">
      <w:pPr>
        <w:tabs>
          <w:tab w:val="left" w:pos="142"/>
        </w:tabs>
        <w:spacing w:after="0" w:line="240" w:lineRule="auto"/>
        <w:jc w:val="both"/>
        <w:rPr>
          <w:rFonts w:ascii="Times New Roman" w:eastAsia="Times New Roman" w:hAnsi="Times New Roman" w:cs="Times New Roman"/>
          <w:sz w:val="24"/>
          <w:szCs w:val="24"/>
          <w:lang w:val="uk-UA" w:eastAsia="ru-RU"/>
        </w:rPr>
      </w:pPr>
    </w:p>
    <w:p w:rsidR="00792E7A" w:rsidRPr="00792E7A" w:rsidRDefault="00792E7A" w:rsidP="00792E7A">
      <w:pPr>
        <w:numPr>
          <w:ilvl w:val="0"/>
          <w:numId w:val="37"/>
        </w:numPr>
        <w:tabs>
          <w:tab w:val="left" w:pos="142"/>
        </w:tabs>
        <w:spacing w:after="0" w:line="240" w:lineRule="auto"/>
        <w:jc w:val="center"/>
        <w:rPr>
          <w:rFonts w:ascii="Times New Roman" w:eastAsia="Times New Roman" w:hAnsi="Times New Roman" w:cs="Times New Roman"/>
          <w:b/>
          <w:sz w:val="24"/>
          <w:szCs w:val="24"/>
          <w:lang w:val="uk-UA" w:eastAsia="ru-RU"/>
        </w:rPr>
      </w:pPr>
      <w:r w:rsidRPr="00792E7A">
        <w:rPr>
          <w:rFonts w:ascii="Times New Roman" w:eastAsia="Times New Roman" w:hAnsi="Times New Roman" w:cs="Times New Roman"/>
          <w:b/>
          <w:sz w:val="24"/>
          <w:szCs w:val="24"/>
          <w:lang w:val="uk-UA" w:eastAsia="ru-RU"/>
        </w:rPr>
        <w:t>КОНТРОЛЬ ЗА ДІЯЛЬНІСТЮ  ШКОЛИ. ОБЛІК І ЗВІТНІСТЬ</w:t>
      </w:r>
    </w:p>
    <w:p w:rsidR="00792E7A" w:rsidRPr="00792E7A" w:rsidRDefault="00792E7A" w:rsidP="00792E7A">
      <w:pPr>
        <w:numPr>
          <w:ilvl w:val="1"/>
          <w:numId w:val="37"/>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Контроль за дотриманням закладом освіти державних стандартів освіти здійснюється директором Школи, засновником та органом управління освітою – відділом освіти Чорноморської міської ради.</w:t>
      </w:r>
    </w:p>
    <w:p w:rsidR="00792E7A" w:rsidRPr="00792E7A" w:rsidRDefault="00792E7A" w:rsidP="00792E7A">
      <w:pPr>
        <w:numPr>
          <w:ilvl w:val="1"/>
          <w:numId w:val="37"/>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Основною формою контролю за діяльністю Школи є атестація, яка проводиться, як правило, один раз на десять років  у порядку, встановленому Кабінетом Міністрів України.</w:t>
      </w:r>
    </w:p>
    <w:p w:rsidR="00792E7A" w:rsidRPr="00792E7A" w:rsidRDefault="00792E7A" w:rsidP="00792E7A">
      <w:pPr>
        <w:numPr>
          <w:ilvl w:val="1"/>
          <w:numId w:val="37"/>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Зміст форми, періодичність контролю, не пов’язаного з навчально-виховним процесом, встановлюється засновником Школи відповідно до чинного законодавства.</w:t>
      </w:r>
    </w:p>
    <w:p w:rsidR="00792E7A" w:rsidRPr="00792E7A" w:rsidRDefault="00792E7A" w:rsidP="00792E7A">
      <w:pPr>
        <w:numPr>
          <w:ilvl w:val="1"/>
          <w:numId w:val="37"/>
        </w:numPr>
        <w:tabs>
          <w:tab w:val="left" w:pos="540"/>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 Діловодство Школи організовується відповідно встановленого  Міністерством  освіти  </w:t>
      </w:r>
    </w:p>
    <w:p w:rsidR="00792E7A" w:rsidRPr="00792E7A" w:rsidRDefault="00792E7A" w:rsidP="00792E7A">
      <w:pPr>
        <w:tabs>
          <w:tab w:val="left" w:pos="540"/>
        </w:tabs>
        <w:spacing w:after="0" w:line="240" w:lineRule="auto"/>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і науки України порядку. Звітність Школи встановлюється  відповідно до вимог державної статистики.</w:t>
      </w:r>
    </w:p>
    <w:p w:rsidR="00792E7A" w:rsidRPr="00792E7A" w:rsidRDefault="00792E7A" w:rsidP="00792E7A">
      <w:pPr>
        <w:tabs>
          <w:tab w:val="left" w:pos="540"/>
        </w:tabs>
        <w:spacing w:after="0" w:line="240" w:lineRule="auto"/>
        <w:jc w:val="both"/>
        <w:rPr>
          <w:rFonts w:ascii="Times New Roman" w:eastAsia="Times New Roman" w:hAnsi="Times New Roman" w:cs="Times New Roman"/>
          <w:b/>
          <w:sz w:val="24"/>
          <w:szCs w:val="24"/>
          <w:lang w:val="uk-UA" w:eastAsia="ru-RU"/>
        </w:rPr>
      </w:pPr>
    </w:p>
    <w:p w:rsidR="00792E7A" w:rsidRPr="00792E7A" w:rsidRDefault="00792E7A" w:rsidP="00792E7A">
      <w:pPr>
        <w:tabs>
          <w:tab w:val="left" w:pos="142"/>
        </w:tabs>
        <w:spacing w:after="0" w:line="240" w:lineRule="auto"/>
        <w:jc w:val="center"/>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b/>
          <w:sz w:val="24"/>
          <w:szCs w:val="24"/>
          <w:lang w:val="uk-UA" w:eastAsia="ru-RU"/>
        </w:rPr>
        <w:t>11.  РЕОРГАНІЗАЦІЯ АБО ЛІКВІДАЦІЯ ШКОЛИ</w:t>
      </w:r>
    </w:p>
    <w:p w:rsidR="00792E7A" w:rsidRPr="00792E7A" w:rsidRDefault="00792E7A" w:rsidP="00792E7A">
      <w:pPr>
        <w:numPr>
          <w:ilvl w:val="1"/>
          <w:numId w:val="32"/>
        </w:numPr>
        <w:tabs>
          <w:tab w:val="left" w:pos="540"/>
          <w:tab w:val="left" w:pos="4962"/>
          <w:tab w:val="left" w:pos="5670"/>
          <w:tab w:val="left" w:pos="10065"/>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lastRenderedPageBreak/>
        <w:t>Рішення про реорганізацію або ліквідацію Школи приймає засновник – Чорноморська міська рада. Реорганізація Школи відбувається шляхом злиття, приєднання, поділу,  виділення. Ліквідація проводиться ліквідаційною комісією, призначеною засновником, а у випадках ліквідації за рішенням суду – ліквідаційною комісією, призначеною цим органом.</w:t>
      </w:r>
    </w:p>
    <w:p w:rsidR="00792E7A" w:rsidRPr="00792E7A" w:rsidRDefault="00792E7A" w:rsidP="00792E7A">
      <w:pPr>
        <w:tabs>
          <w:tab w:val="left" w:pos="540"/>
          <w:tab w:val="left" w:pos="4962"/>
          <w:tab w:val="left" w:pos="5670"/>
          <w:tab w:val="left" w:pos="10065"/>
        </w:tabs>
        <w:spacing w:after="0" w:line="240" w:lineRule="auto"/>
        <w:ind w:firstLine="36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З часу призначення ліквідаційної комісії до неї переходять повноваження щодо управління Школою.</w:t>
      </w:r>
    </w:p>
    <w:p w:rsidR="00792E7A" w:rsidRPr="00792E7A" w:rsidRDefault="00792E7A" w:rsidP="00792E7A">
      <w:pPr>
        <w:numPr>
          <w:ilvl w:val="1"/>
          <w:numId w:val="32"/>
        </w:numPr>
        <w:tabs>
          <w:tab w:val="left" w:pos="540"/>
          <w:tab w:val="left" w:pos="4962"/>
          <w:tab w:val="left" w:pos="5670"/>
          <w:tab w:val="left" w:pos="10065"/>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Ліквідаційна  комісія оцінює наявне майно Школи, виявляє його дебіторів і кредиторів і розраховується з ними, складає ліквідаційний баланс і надає його засновнику.</w:t>
      </w:r>
    </w:p>
    <w:p w:rsidR="00792E7A" w:rsidRPr="00792E7A" w:rsidRDefault="00792E7A" w:rsidP="00792E7A">
      <w:pPr>
        <w:numPr>
          <w:ilvl w:val="1"/>
          <w:numId w:val="32"/>
        </w:numPr>
        <w:tabs>
          <w:tab w:val="left" w:pos="540"/>
          <w:tab w:val="left" w:pos="4962"/>
          <w:tab w:val="left" w:pos="5670"/>
          <w:tab w:val="left" w:pos="10065"/>
        </w:tabs>
        <w:spacing w:after="0" w:line="240" w:lineRule="auto"/>
        <w:ind w:left="0" w:firstLine="0"/>
        <w:jc w:val="both"/>
        <w:rPr>
          <w:rFonts w:ascii="Times New Roman" w:eastAsia="Times New Roman" w:hAnsi="Times New Roman" w:cs="Times New Roman"/>
          <w:sz w:val="24"/>
          <w:szCs w:val="24"/>
          <w:lang w:val="uk-UA" w:eastAsia="ru-RU"/>
        </w:rPr>
      </w:pPr>
      <w:r w:rsidRPr="00792E7A">
        <w:rPr>
          <w:rFonts w:ascii="Times New Roman" w:eastAsia="Times New Roman" w:hAnsi="Times New Roman" w:cs="Times New Roman"/>
          <w:sz w:val="24"/>
          <w:szCs w:val="24"/>
          <w:lang w:val="uk-UA" w:eastAsia="ru-RU"/>
        </w:rPr>
        <w:t xml:space="preserve">У випадку реорганізації, права та зобов’язання Школи переходять до  правонаступників або визначених засновником закладів освіти відповідно до чинного законодавства.  </w:t>
      </w:r>
    </w:p>
    <w:p w:rsidR="00792E7A" w:rsidRPr="00792E7A" w:rsidRDefault="00792E7A" w:rsidP="00792E7A">
      <w:pPr>
        <w:tabs>
          <w:tab w:val="left" w:pos="142"/>
          <w:tab w:val="left" w:pos="4962"/>
          <w:tab w:val="left" w:pos="5670"/>
          <w:tab w:val="left" w:pos="10065"/>
        </w:tabs>
        <w:spacing w:after="0" w:line="240" w:lineRule="auto"/>
        <w:jc w:val="both"/>
        <w:rPr>
          <w:rFonts w:ascii="Times New Roman" w:eastAsia="Times New Roman" w:hAnsi="Times New Roman" w:cs="Times New Roman"/>
          <w:sz w:val="24"/>
          <w:szCs w:val="24"/>
          <w:lang w:val="uk-UA" w:eastAsia="ru-RU"/>
        </w:rPr>
      </w:pPr>
    </w:p>
    <w:p w:rsidR="00792E7A" w:rsidRDefault="00792E7A" w:rsidP="00792E7A">
      <w:pPr>
        <w:spacing w:after="0" w:line="240" w:lineRule="auto"/>
        <w:rPr>
          <w:rFonts w:ascii="Times New Roman" w:eastAsia="Times New Roman" w:hAnsi="Times New Roman" w:cs="Times New Roman"/>
          <w:sz w:val="24"/>
          <w:szCs w:val="24"/>
          <w:lang w:eastAsia="ru-RU"/>
        </w:rPr>
      </w:pPr>
      <w:r w:rsidRPr="00792E7A">
        <w:rPr>
          <w:rFonts w:ascii="Times New Roman" w:eastAsia="Times New Roman" w:hAnsi="Times New Roman" w:cs="Times New Roman"/>
          <w:sz w:val="20"/>
          <w:szCs w:val="20"/>
          <w:lang w:eastAsia="ru-RU"/>
        </w:rPr>
        <w:t xml:space="preserve">   </w:t>
      </w:r>
      <w:r w:rsidRPr="00792E7A">
        <w:rPr>
          <w:rFonts w:ascii="Times New Roman" w:eastAsia="Times New Roman" w:hAnsi="Times New Roman" w:cs="Times New Roman"/>
          <w:sz w:val="24"/>
          <w:szCs w:val="24"/>
          <w:lang w:eastAsia="ru-RU"/>
        </w:rPr>
        <w:t>Секретар міської ради</w:t>
      </w:r>
    </w:p>
    <w:p w:rsidR="00EB62AA" w:rsidRDefault="00EB62AA" w:rsidP="00792E7A">
      <w:pPr>
        <w:spacing w:after="0" w:line="240" w:lineRule="auto"/>
        <w:rPr>
          <w:rFonts w:ascii="Times New Roman" w:eastAsia="Times New Roman" w:hAnsi="Times New Roman" w:cs="Times New Roman"/>
          <w:sz w:val="24"/>
          <w:szCs w:val="24"/>
          <w:lang w:eastAsia="ru-RU"/>
        </w:rPr>
      </w:pPr>
    </w:p>
    <w:p w:rsidR="00EB62AA" w:rsidRDefault="00EB62AA" w:rsidP="00792E7A">
      <w:pPr>
        <w:spacing w:after="0" w:line="240" w:lineRule="auto"/>
        <w:rPr>
          <w:rFonts w:ascii="Times New Roman" w:eastAsia="Times New Roman" w:hAnsi="Times New Roman" w:cs="Times New Roman"/>
          <w:sz w:val="24"/>
          <w:szCs w:val="24"/>
          <w:lang w:eastAsia="ru-RU"/>
        </w:rPr>
      </w:pPr>
    </w:p>
    <w:p w:rsidR="00EB62AA" w:rsidRDefault="00DC009A" w:rsidP="00792E7A">
      <w:pPr>
        <w:spacing w:after="0" w:line="240" w:lineRule="auto"/>
        <w:rPr>
          <w:rFonts w:ascii="Times New Roman" w:eastAsia="Times New Roman" w:hAnsi="Times New Roman" w:cs="Times New Roman"/>
          <w:sz w:val="24"/>
          <w:szCs w:val="24"/>
          <w:lang w:eastAsia="ru-RU"/>
        </w:rPr>
      </w:pPr>
      <w:r w:rsidRPr="00DC009A">
        <w:rPr>
          <w:rFonts w:ascii="Times New Roman" w:eastAsia="Times New Roman" w:hAnsi="Times New Roman" w:cs="Times New Roman"/>
          <w:noProof/>
          <w:sz w:val="24"/>
          <w:szCs w:val="24"/>
          <w:lang w:eastAsia="ru-RU"/>
        </w:rPr>
        <w:lastRenderedPageBreak/>
        <w:drawing>
          <wp:inline distT="0" distB="0" distL="0" distR="0">
            <wp:extent cx="5970905" cy="8373110"/>
            <wp:effectExtent l="0" t="0" r="0" b="889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0905" cy="8373110"/>
                    </a:xfrm>
                    <a:prstGeom prst="rect">
                      <a:avLst/>
                    </a:prstGeom>
                    <a:noFill/>
                    <a:ln>
                      <a:noFill/>
                    </a:ln>
                  </pic:spPr>
                </pic:pic>
              </a:graphicData>
            </a:graphic>
          </wp:inline>
        </w:drawing>
      </w:r>
    </w:p>
    <w:p w:rsidR="00EB62AA" w:rsidRDefault="00EB62AA" w:rsidP="00792E7A">
      <w:pPr>
        <w:spacing w:after="0" w:line="240" w:lineRule="auto"/>
        <w:rPr>
          <w:rFonts w:ascii="Times New Roman" w:eastAsia="Times New Roman" w:hAnsi="Times New Roman" w:cs="Times New Roman"/>
          <w:sz w:val="24"/>
          <w:szCs w:val="24"/>
          <w:lang w:eastAsia="ru-RU"/>
        </w:rPr>
      </w:pPr>
    </w:p>
    <w:p w:rsidR="00EB62AA" w:rsidRDefault="00EB62AA" w:rsidP="00792E7A">
      <w:pPr>
        <w:spacing w:after="0" w:line="240" w:lineRule="auto"/>
        <w:rPr>
          <w:rFonts w:ascii="Times New Roman" w:eastAsia="Times New Roman" w:hAnsi="Times New Roman" w:cs="Times New Roman"/>
          <w:sz w:val="24"/>
          <w:szCs w:val="24"/>
          <w:lang w:eastAsia="ru-RU"/>
        </w:rPr>
      </w:pPr>
    </w:p>
    <w:p w:rsidR="00EB62AA" w:rsidRDefault="00EB62AA" w:rsidP="00792E7A">
      <w:pPr>
        <w:spacing w:after="0" w:line="240" w:lineRule="auto"/>
        <w:rPr>
          <w:rFonts w:ascii="Times New Roman" w:eastAsia="Times New Roman" w:hAnsi="Times New Roman" w:cs="Times New Roman"/>
          <w:sz w:val="24"/>
          <w:szCs w:val="24"/>
          <w:lang w:eastAsia="ru-RU"/>
        </w:rPr>
      </w:pPr>
    </w:p>
    <w:p w:rsidR="00792E7A" w:rsidRDefault="00B07830" w:rsidP="00792E7A">
      <w:pPr>
        <w:spacing w:after="0" w:line="240" w:lineRule="auto"/>
        <w:jc w:val="center"/>
        <w:rPr>
          <w:rFonts w:ascii="Times New Roman" w:eastAsia="Times New Roman" w:hAnsi="Times New Roman" w:cs="Times New Roman"/>
          <w:sz w:val="24"/>
          <w:szCs w:val="24"/>
          <w:lang w:eastAsia="ru-RU"/>
        </w:rPr>
      </w:pPr>
      <w:r w:rsidRPr="00B07830">
        <w:rPr>
          <w:rFonts w:ascii="Times New Roman" w:eastAsia="Times New Roman" w:hAnsi="Times New Roman" w:cs="Times New Roman"/>
          <w:noProof/>
          <w:sz w:val="24"/>
          <w:szCs w:val="24"/>
          <w:lang w:eastAsia="ru-RU"/>
        </w:rPr>
        <w:lastRenderedPageBreak/>
        <w:drawing>
          <wp:inline distT="0" distB="0" distL="0" distR="0">
            <wp:extent cx="5895975" cy="834644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95975" cy="8346440"/>
                    </a:xfrm>
                    <a:prstGeom prst="rect">
                      <a:avLst/>
                    </a:prstGeom>
                    <a:noFill/>
                    <a:ln>
                      <a:noFill/>
                    </a:ln>
                  </pic:spPr>
                </pic:pic>
              </a:graphicData>
            </a:graphic>
          </wp:inline>
        </w:drawing>
      </w:r>
    </w:p>
    <w:p w:rsidR="00C27C83" w:rsidRDefault="00792E7A" w:rsidP="00792E7A">
      <w:pPr>
        <w:spacing w:after="0" w:line="240" w:lineRule="auto"/>
        <w:jc w:val="center"/>
        <w:rPr>
          <w:rFonts w:ascii="Times New Roman" w:hAnsi="Times New Roman" w:cs="Times New Roman"/>
          <w:sz w:val="24"/>
          <w:szCs w:val="24"/>
          <w:lang w:val="uk-UA"/>
        </w:rPr>
      </w:pPr>
      <w:r w:rsidRPr="00792E7A">
        <w:rPr>
          <w:rFonts w:ascii="Times New Roman" w:eastAsia="Times New Roman" w:hAnsi="Times New Roman" w:cs="Times New Roman"/>
          <w:sz w:val="24"/>
          <w:szCs w:val="24"/>
          <w:lang w:eastAsia="ru-RU"/>
        </w:rPr>
        <w:tab/>
      </w:r>
      <w:r w:rsidRPr="00792E7A">
        <w:rPr>
          <w:rFonts w:ascii="Times New Roman" w:eastAsia="Times New Roman" w:hAnsi="Times New Roman" w:cs="Times New Roman"/>
          <w:sz w:val="24"/>
          <w:szCs w:val="24"/>
          <w:lang w:eastAsia="ru-RU"/>
        </w:rPr>
        <w:tab/>
        <w:t xml:space="preserve">                             </w:t>
      </w:r>
    </w:p>
    <w:p w:rsidR="00B07830" w:rsidRDefault="00B07830" w:rsidP="00C27C83">
      <w:pPr>
        <w:spacing w:after="0" w:line="240" w:lineRule="auto"/>
        <w:jc w:val="center"/>
        <w:rPr>
          <w:rFonts w:ascii="Times New Roman" w:hAnsi="Times New Roman" w:cs="Times New Roman"/>
          <w:sz w:val="24"/>
          <w:szCs w:val="24"/>
          <w:lang w:val="uk-UA"/>
        </w:rPr>
      </w:pPr>
    </w:p>
    <w:p w:rsidR="00B07830" w:rsidRDefault="00B07830" w:rsidP="00C27C83">
      <w:pPr>
        <w:spacing w:after="0" w:line="240" w:lineRule="auto"/>
        <w:jc w:val="center"/>
        <w:rPr>
          <w:rFonts w:ascii="Times New Roman" w:hAnsi="Times New Roman" w:cs="Times New Roman"/>
          <w:sz w:val="24"/>
          <w:szCs w:val="24"/>
          <w:lang w:val="uk-UA"/>
        </w:rPr>
      </w:pPr>
    </w:p>
    <w:p w:rsidR="00B07830" w:rsidRDefault="00B07830" w:rsidP="00C27C83">
      <w:pPr>
        <w:spacing w:after="0" w:line="240" w:lineRule="auto"/>
        <w:jc w:val="center"/>
        <w:rPr>
          <w:rFonts w:ascii="Times New Roman" w:hAnsi="Times New Roman" w:cs="Times New Roman"/>
          <w:sz w:val="24"/>
          <w:szCs w:val="24"/>
          <w:lang w:val="uk-UA"/>
        </w:rPr>
      </w:pPr>
    </w:p>
    <w:p w:rsidR="00B07830" w:rsidRDefault="00B07830" w:rsidP="00C27C83">
      <w:pPr>
        <w:spacing w:after="0" w:line="240" w:lineRule="auto"/>
        <w:jc w:val="center"/>
        <w:rPr>
          <w:rFonts w:ascii="Times New Roman" w:hAnsi="Times New Roman" w:cs="Times New Roman"/>
          <w:sz w:val="24"/>
          <w:szCs w:val="24"/>
          <w:lang w:val="uk-UA"/>
        </w:rPr>
      </w:pPr>
    </w:p>
    <w:p w:rsidR="00C27C83" w:rsidRPr="00FE1FBA" w:rsidRDefault="00C27C83" w:rsidP="00C27C83">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lastRenderedPageBreak/>
        <w:t xml:space="preserve">Інформація </w:t>
      </w:r>
    </w:p>
    <w:p w:rsidR="00C27C83" w:rsidRPr="00FE1FBA" w:rsidRDefault="00C27C83" w:rsidP="00C27C83">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про ремонтні роботи у 2018 році</w:t>
      </w:r>
    </w:p>
    <w:p w:rsidR="00C27C83" w:rsidRPr="00FE1FBA" w:rsidRDefault="00C27C83" w:rsidP="00C27C83">
      <w:pPr>
        <w:rPr>
          <w:rFonts w:ascii="Times New Roman" w:hAnsi="Times New Roman" w:cs="Times New Roman"/>
          <w:sz w:val="24"/>
          <w:szCs w:val="24"/>
        </w:rPr>
      </w:pPr>
    </w:p>
    <w:tbl>
      <w:tblPr>
        <w:tblW w:w="9534" w:type="dxa"/>
        <w:tblCellMar>
          <w:left w:w="0" w:type="dxa"/>
          <w:right w:w="0" w:type="dxa"/>
        </w:tblCellMar>
        <w:tblLook w:val="04A0" w:firstRow="1" w:lastRow="0" w:firstColumn="1" w:lastColumn="0" w:noHBand="0" w:noVBand="1"/>
      </w:tblPr>
      <w:tblGrid>
        <w:gridCol w:w="84"/>
        <w:gridCol w:w="570"/>
        <w:gridCol w:w="6140"/>
        <w:gridCol w:w="2740"/>
      </w:tblGrid>
      <w:tr w:rsidR="00C27C83" w:rsidRPr="00FE1FBA" w:rsidTr="00D450BB">
        <w:trPr>
          <w:gridBefore w:val="1"/>
          <w:wBefore w:w="84" w:type="dxa"/>
        </w:trPr>
        <w:tc>
          <w:tcPr>
            <w:tcW w:w="570" w:type="dxa"/>
            <w:tcBorders>
              <w:top w:val="single" w:sz="8" w:space="0" w:color="000000"/>
              <w:left w:val="single" w:sz="8" w:space="0" w:color="000000"/>
              <w:bottom w:val="single" w:sz="8" w:space="0" w:color="000000"/>
              <w:right w:val="single" w:sz="8" w:space="0" w:color="000000"/>
            </w:tcBorders>
            <w:shd w:val="clear" w:color="auto" w:fill="FDE9D9"/>
            <w:tcMar>
              <w:top w:w="0" w:type="dxa"/>
              <w:left w:w="108" w:type="dxa"/>
              <w:bottom w:w="0" w:type="dxa"/>
              <w:right w:w="108" w:type="dxa"/>
            </w:tcMar>
            <w:hideMark/>
          </w:tcPr>
          <w:p w:rsidR="00C27C83" w:rsidRPr="00FE1FBA" w:rsidRDefault="00C27C83" w:rsidP="00D450BB">
            <w:pPr>
              <w:spacing w:before="100" w:beforeAutospacing="1" w:after="100" w:afterAutospacing="1" w:line="240" w:lineRule="auto"/>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rPr>
              <w:t> </w:t>
            </w:r>
          </w:p>
        </w:tc>
        <w:tc>
          <w:tcPr>
            <w:tcW w:w="6140" w:type="dxa"/>
            <w:tcBorders>
              <w:top w:val="single" w:sz="8" w:space="0" w:color="000000"/>
              <w:left w:val="nil"/>
              <w:bottom w:val="single" w:sz="8" w:space="0" w:color="000000"/>
              <w:right w:val="single" w:sz="8" w:space="0" w:color="000000"/>
            </w:tcBorders>
            <w:shd w:val="clear" w:color="auto" w:fill="FDE9D9"/>
            <w:tcMar>
              <w:top w:w="0" w:type="dxa"/>
              <w:left w:w="108" w:type="dxa"/>
              <w:bottom w:w="0" w:type="dxa"/>
              <w:right w:w="108" w:type="dxa"/>
            </w:tcMar>
            <w:vAlign w:val="center"/>
            <w:hideMark/>
          </w:tcPr>
          <w:p w:rsidR="00C27C83" w:rsidRPr="00FE1FBA" w:rsidRDefault="00C27C83" w:rsidP="00D450BB">
            <w:pPr>
              <w:spacing w:before="100" w:beforeAutospacing="1" w:after="0" w:line="254"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Види ремонтних робіт</w:t>
            </w:r>
          </w:p>
        </w:tc>
        <w:tc>
          <w:tcPr>
            <w:tcW w:w="2740" w:type="dxa"/>
            <w:tcBorders>
              <w:top w:val="single" w:sz="8" w:space="0" w:color="000000"/>
              <w:left w:val="nil"/>
              <w:bottom w:val="single" w:sz="8" w:space="0" w:color="000000"/>
              <w:right w:val="single" w:sz="8" w:space="0" w:color="000000"/>
            </w:tcBorders>
            <w:shd w:val="clear" w:color="auto" w:fill="EAF1DD"/>
            <w:tcMar>
              <w:top w:w="0" w:type="dxa"/>
              <w:left w:w="108" w:type="dxa"/>
              <w:bottom w:w="0" w:type="dxa"/>
              <w:right w:w="108" w:type="dxa"/>
            </w:tcMar>
            <w:hideMark/>
          </w:tcPr>
          <w:p w:rsidR="00C27C83" w:rsidRPr="00FE1FBA" w:rsidRDefault="00C27C83" w:rsidP="00075A7F">
            <w:pPr>
              <w:spacing w:before="100" w:beforeAutospacing="1" w:after="0" w:line="254"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 xml:space="preserve">За </w:t>
            </w:r>
            <w:r w:rsidR="00075A7F">
              <w:rPr>
                <w:rFonts w:ascii="Times New Roman" w:eastAsia="Times New Roman" w:hAnsi="Times New Roman" w:cs="Times New Roman"/>
                <w:sz w:val="24"/>
                <w:szCs w:val="24"/>
                <w:lang w:val="uk-UA"/>
              </w:rPr>
              <w:t>які</w:t>
            </w:r>
            <w:r w:rsidRPr="00FE1FBA">
              <w:rPr>
                <w:rFonts w:ascii="Times New Roman" w:eastAsia="Times New Roman" w:hAnsi="Times New Roman" w:cs="Times New Roman"/>
                <w:sz w:val="24"/>
                <w:szCs w:val="24"/>
                <w:lang w:val="uk-UA"/>
              </w:rPr>
              <w:t xml:space="preserve"> кошти</w:t>
            </w:r>
          </w:p>
        </w:tc>
      </w:tr>
      <w:tr w:rsidR="00C27C83" w:rsidRPr="00FE1FBA" w:rsidTr="00D450BB">
        <w:trPr>
          <w:gridBefore w:val="1"/>
          <w:wBefore w:w="84" w:type="dxa"/>
          <w:trHeight w:val="400"/>
        </w:trPr>
        <w:tc>
          <w:tcPr>
            <w:tcW w:w="57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C27C83" w:rsidRPr="00FE1FBA" w:rsidRDefault="00C27C83" w:rsidP="00D450BB">
            <w:pPr>
              <w:spacing w:before="100" w:beforeAutospacing="1" w:after="0" w:line="293"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1</w:t>
            </w:r>
          </w:p>
        </w:tc>
        <w:tc>
          <w:tcPr>
            <w:tcW w:w="6140" w:type="dxa"/>
            <w:tcBorders>
              <w:top w:val="nil"/>
              <w:left w:val="nil"/>
              <w:bottom w:val="single" w:sz="8" w:space="0" w:color="000000"/>
              <w:right w:val="single" w:sz="8" w:space="0" w:color="000000"/>
            </w:tcBorders>
            <w:tcMar>
              <w:top w:w="0" w:type="dxa"/>
              <w:left w:w="108" w:type="dxa"/>
              <w:bottom w:w="0" w:type="dxa"/>
              <w:right w:w="108" w:type="dxa"/>
            </w:tcMar>
            <w:hideMark/>
          </w:tcPr>
          <w:p w:rsidR="00C27C83" w:rsidRPr="00FE1FBA" w:rsidRDefault="0023028F" w:rsidP="0023028F">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Капітальний </w:t>
            </w:r>
            <w:r w:rsidR="00C27C83" w:rsidRPr="00FE1FBA">
              <w:rPr>
                <w:rFonts w:ascii="Times New Roman" w:eastAsia="Times New Roman" w:hAnsi="Times New Roman" w:cs="Times New Roman"/>
                <w:sz w:val="24"/>
                <w:szCs w:val="24"/>
                <w:lang w:val="uk-UA"/>
              </w:rPr>
              <w:t xml:space="preserve">ремонт </w:t>
            </w:r>
            <w:r>
              <w:rPr>
                <w:rFonts w:ascii="Times New Roman" w:eastAsia="Times New Roman" w:hAnsi="Times New Roman" w:cs="Times New Roman"/>
                <w:sz w:val="24"/>
                <w:szCs w:val="24"/>
                <w:lang w:val="uk-UA"/>
              </w:rPr>
              <w:t>підлоги підсобного приміщення спортивної зали (старий корпус)</w:t>
            </w:r>
          </w:p>
        </w:tc>
        <w:tc>
          <w:tcPr>
            <w:tcW w:w="2740" w:type="dxa"/>
            <w:tcBorders>
              <w:top w:val="nil"/>
              <w:left w:val="nil"/>
              <w:bottom w:val="single" w:sz="8" w:space="0" w:color="000000"/>
              <w:right w:val="single" w:sz="8" w:space="0" w:color="000000"/>
            </w:tcBorders>
            <w:shd w:val="clear" w:color="auto" w:fill="EAF1DD"/>
            <w:tcMar>
              <w:top w:w="0" w:type="dxa"/>
              <w:left w:w="108" w:type="dxa"/>
              <w:bottom w:w="0" w:type="dxa"/>
              <w:right w:w="108" w:type="dxa"/>
            </w:tcMar>
            <w:hideMark/>
          </w:tcPr>
          <w:p w:rsidR="00C27C83" w:rsidRPr="00FE1FBA" w:rsidRDefault="0023028F" w:rsidP="0023028F">
            <w:pPr>
              <w:spacing w:before="100" w:beforeAutospacing="1" w:after="0" w:line="254" w:lineRule="atLeast"/>
              <w:jc w:val="center"/>
              <w:rPr>
                <w:rFonts w:ascii="Times New Roman" w:eastAsia="Times New Roman" w:hAnsi="Times New Roman" w:cs="Times New Roman"/>
                <w:sz w:val="24"/>
                <w:szCs w:val="24"/>
                <w:lang w:val="uk-UA"/>
              </w:rPr>
            </w:pPr>
            <w:r w:rsidRPr="00FE1FBA">
              <w:rPr>
                <w:rFonts w:ascii="Times New Roman" w:hAnsi="Times New Roman" w:cs="Times New Roman"/>
                <w:sz w:val="24"/>
                <w:szCs w:val="24"/>
                <w:lang w:val="uk-UA"/>
              </w:rPr>
              <w:t>Міський бюджет</w:t>
            </w:r>
            <w:r w:rsidRPr="00FE1FBA">
              <w:rPr>
                <w:rFonts w:ascii="Times New Roman" w:eastAsia="Times New Roman" w:hAnsi="Times New Roman" w:cs="Times New Roman"/>
                <w:sz w:val="24"/>
                <w:szCs w:val="24"/>
                <w:lang w:val="uk-UA"/>
              </w:rPr>
              <w:t xml:space="preserve"> </w:t>
            </w:r>
          </w:p>
        </w:tc>
      </w:tr>
      <w:tr w:rsidR="0023028F" w:rsidRPr="00FE1FBA" w:rsidTr="00D450BB">
        <w:trPr>
          <w:gridBefore w:val="1"/>
          <w:wBefore w:w="84" w:type="dxa"/>
        </w:trPr>
        <w:tc>
          <w:tcPr>
            <w:tcW w:w="57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028F" w:rsidRPr="00FE1FBA" w:rsidRDefault="0023028F" w:rsidP="0023028F">
            <w:pPr>
              <w:spacing w:before="100" w:beforeAutospacing="1" w:after="0" w:line="293"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2</w:t>
            </w:r>
          </w:p>
        </w:tc>
        <w:tc>
          <w:tcPr>
            <w:tcW w:w="6140" w:type="dxa"/>
            <w:tcBorders>
              <w:top w:val="nil"/>
              <w:left w:val="nil"/>
              <w:bottom w:val="single" w:sz="8" w:space="0" w:color="000000"/>
              <w:right w:val="single" w:sz="8" w:space="0" w:color="000000"/>
            </w:tcBorders>
            <w:tcMar>
              <w:top w:w="0" w:type="dxa"/>
              <w:left w:w="108" w:type="dxa"/>
              <w:bottom w:w="0" w:type="dxa"/>
              <w:right w:w="108" w:type="dxa"/>
            </w:tcMar>
          </w:tcPr>
          <w:p w:rsidR="0023028F" w:rsidRPr="00FE1FBA" w:rsidRDefault="0023028F" w:rsidP="0023028F">
            <w:pPr>
              <w:spacing w:after="0" w:line="240" w:lineRule="auto"/>
              <w:rPr>
                <w:rFonts w:ascii="Times New Roman" w:eastAsia="Times New Roman" w:hAnsi="Times New Roman" w:cs="Times New Roman"/>
                <w:sz w:val="24"/>
                <w:szCs w:val="24"/>
                <w:lang w:val="uk-UA"/>
              </w:rPr>
            </w:pPr>
            <w:r w:rsidRPr="00FE1FBA">
              <w:rPr>
                <w:rFonts w:ascii="Times New Roman" w:eastAsia="Times New Roman" w:hAnsi="Times New Roman" w:cs="Times New Roman"/>
                <w:sz w:val="24"/>
                <w:szCs w:val="24"/>
                <w:lang w:val="uk-UA"/>
              </w:rPr>
              <w:t xml:space="preserve">Поточний ремонт (встановлення грат з відкриванням, </w:t>
            </w:r>
            <w:r>
              <w:rPr>
                <w:rFonts w:ascii="Times New Roman" w:eastAsia="Times New Roman" w:hAnsi="Times New Roman" w:cs="Times New Roman"/>
                <w:sz w:val="24"/>
                <w:szCs w:val="24"/>
                <w:lang w:val="uk-UA"/>
              </w:rPr>
              <w:t>1</w:t>
            </w:r>
            <w:r w:rsidRPr="00FE1FBA">
              <w:rPr>
                <w:rFonts w:ascii="Times New Roman" w:eastAsia="Times New Roman" w:hAnsi="Times New Roman" w:cs="Times New Roman"/>
                <w:sz w:val="24"/>
                <w:szCs w:val="24"/>
                <w:lang w:val="uk-UA"/>
              </w:rPr>
              <w:t>6 шт., квітень)</w:t>
            </w:r>
          </w:p>
        </w:tc>
        <w:tc>
          <w:tcPr>
            <w:tcW w:w="2740" w:type="dxa"/>
            <w:tcBorders>
              <w:top w:val="nil"/>
              <w:left w:val="nil"/>
              <w:bottom w:val="single" w:sz="8" w:space="0" w:color="000000"/>
              <w:right w:val="single" w:sz="8" w:space="0" w:color="000000"/>
            </w:tcBorders>
            <w:shd w:val="clear" w:color="auto" w:fill="EAF1DD"/>
            <w:tcMar>
              <w:top w:w="0" w:type="dxa"/>
              <w:left w:w="108" w:type="dxa"/>
              <w:bottom w:w="0" w:type="dxa"/>
              <w:right w:w="108" w:type="dxa"/>
            </w:tcMar>
          </w:tcPr>
          <w:p w:rsidR="0023028F" w:rsidRPr="00FE1FBA" w:rsidRDefault="0023028F" w:rsidP="0023028F">
            <w:pPr>
              <w:spacing w:before="100" w:beforeAutospacing="1" w:after="0" w:line="254" w:lineRule="atLeast"/>
              <w:jc w:val="center"/>
              <w:rPr>
                <w:rFonts w:ascii="Times New Roman" w:eastAsia="Times New Roman" w:hAnsi="Times New Roman" w:cs="Times New Roman"/>
                <w:sz w:val="24"/>
                <w:szCs w:val="24"/>
              </w:rPr>
            </w:pPr>
            <w:r w:rsidRPr="00FE1FBA">
              <w:rPr>
                <w:rFonts w:ascii="Times New Roman" w:hAnsi="Times New Roman" w:cs="Times New Roman"/>
                <w:sz w:val="24"/>
                <w:szCs w:val="24"/>
                <w:lang w:val="uk-UA"/>
              </w:rPr>
              <w:t>Міський бюджет</w:t>
            </w:r>
          </w:p>
        </w:tc>
      </w:tr>
      <w:tr w:rsidR="0023028F" w:rsidRPr="00FE1FBA" w:rsidTr="00D450BB">
        <w:trPr>
          <w:gridBefore w:val="1"/>
          <w:wBefore w:w="84" w:type="dxa"/>
        </w:trPr>
        <w:tc>
          <w:tcPr>
            <w:tcW w:w="57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028F" w:rsidRPr="00FE1FBA" w:rsidRDefault="0023028F" w:rsidP="0023028F">
            <w:pPr>
              <w:spacing w:before="100" w:beforeAutospacing="1" w:after="0" w:line="293"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3</w:t>
            </w:r>
          </w:p>
        </w:tc>
        <w:tc>
          <w:tcPr>
            <w:tcW w:w="6140" w:type="dxa"/>
            <w:tcBorders>
              <w:top w:val="nil"/>
              <w:left w:val="nil"/>
              <w:bottom w:val="single" w:sz="8" w:space="0" w:color="000000"/>
              <w:right w:val="single" w:sz="8" w:space="0" w:color="000000"/>
            </w:tcBorders>
            <w:tcMar>
              <w:top w:w="0" w:type="dxa"/>
              <w:left w:w="108" w:type="dxa"/>
              <w:bottom w:w="0" w:type="dxa"/>
              <w:right w:w="108" w:type="dxa"/>
            </w:tcMar>
          </w:tcPr>
          <w:p w:rsidR="0023028F" w:rsidRPr="00FE1FBA" w:rsidRDefault="0023028F" w:rsidP="0023028F">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Часткова заміна підлоги спортивної зали (новий корпус)</w:t>
            </w:r>
          </w:p>
        </w:tc>
        <w:tc>
          <w:tcPr>
            <w:tcW w:w="2740" w:type="dxa"/>
            <w:tcBorders>
              <w:top w:val="nil"/>
              <w:left w:val="nil"/>
              <w:bottom w:val="single" w:sz="8" w:space="0" w:color="000000"/>
              <w:right w:val="single" w:sz="8" w:space="0" w:color="000000"/>
            </w:tcBorders>
            <w:shd w:val="clear" w:color="auto" w:fill="EAF1DD"/>
            <w:tcMar>
              <w:top w:w="0" w:type="dxa"/>
              <w:left w:w="108" w:type="dxa"/>
              <w:bottom w:w="0" w:type="dxa"/>
              <w:right w:w="108" w:type="dxa"/>
            </w:tcMar>
          </w:tcPr>
          <w:p w:rsidR="0023028F" w:rsidRPr="00FE1FBA" w:rsidRDefault="0023028F" w:rsidP="0023028F">
            <w:pPr>
              <w:spacing w:before="100" w:beforeAutospacing="1" w:after="0" w:line="254" w:lineRule="atLeast"/>
              <w:jc w:val="center"/>
              <w:rPr>
                <w:rFonts w:ascii="Times New Roman" w:eastAsia="Times New Roman" w:hAnsi="Times New Roman" w:cs="Times New Roman"/>
                <w:sz w:val="24"/>
                <w:szCs w:val="24"/>
                <w:lang w:val="uk-UA"/>
              </w:rPr>
            </w:pPr>
            <w:r w:rsidRPr="00FE1FBA">
              <w:rPr>
                <w:rFonts w:ascii="Times New Roman" w:hAnsi="Times New Roman" w:cs="Times New Roman"/>
                <w:sz w:val="24"/>
                <w:szCs w:val="24"/>
                <w:lang w:val="uk-UA"/>
              </w:rPr>
              <w:t>Міський бюджет</w:t>
            </w:r>
          </w:p>
        </w:tc>
      </w:tr>
      <w:tr w:rsidR="0023028F" w:rsidRPr="00FE1FBA" w:rsidTr="00D450BB">
        <w:trPr>
          <w:gridBefore w:val="1"/>
          <w:wBefore w:w="84" w:type="dxa"/>
        </w:trPr>
        <w:tc>
          <w:tcPr>
            <w:tcW w:w="57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028F" w:rsidRPr="00FE1FBA" w:rsidRDefault="0023028F" w:rsidP="0023028F">
            <w:pPr>
              <w:spacing w:before="100" w:beforeAutospacing="1" w:after="0" w:line="293"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4</w:t>
            </w:r>
          </w:p>
        </w:tc>
        <w:tc>
          <w:tcPr>
            <w:tcW w:w="6140" w:type="dxa"/>
            <w:tcBorders>
              <w:top w:val="nil"/>
              <w:left w:val="nil"/>
              <w:bottom w:val="single" w:sz="8" w:space="0" w:color="000000"/>
              <w:right w:val="single" w:sz="8" w:space="0" w:color="000000"/>
            </w:tcBorders>
            <w:tcMar>
              <w:top w:w="0" w:type="dxa"/>
              <w:left w:w="108" w:type="dxa"/>
              <w:bottom w:w="0" w:type="dxa"/>
              <w:right w:w="108" w:type="dxa"/>
            </w:tcMar>
          </w:tcPr>
          <w:p w:rsidR="0023028F" w:rsidRPr="00FE1FBA" w:rsidRDefault="0023028F" w:rsidP="0023028F">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Виготовлення дренажної</w:t>
            </w:r>
            <w:r w:rsidR="00075A7F">
              <w:rPr>
                <w:rFonts w:ascii="Times New Roman" w:eastAsia="Times New Roman" w:hAnsi="Times New Roman" w:cs="Times New Roman"/>
                <w:sz w:val="24"/>
                <w:szCs w:val="24"/>
                <w:lang w:val="uk-UA"/>
              </w:rPr>
              <w:t xml:space="preserve"> ями в підвальному приміщені та установка насосу</w:t>
            </w:r>
          </w:p>
        </w:tc>
        <w:tc>
          <w:tcPr>
            <w:tcW w:w="2740" w:type="dxa"/>
            <w:tcBorders>
              <w:top w:val="nil"/>
              <w:left w:val="nil"/>
              <w:bottom w:val="single" w:sz="8" w:space="0" w:color="000000"/>
              <w:right w:val="single" w:sz="8" w:space="0" w:color="000000"/>
            </w:tcBorders>
            <w:shd w:val="clear" w:color="auto" w:fill="EAF1DD"/>
            <w:tcMar>
              <w:top w:w="0" w:type="dxa"/>
              <w:left w:w="108" w:type="dxa"/>
              <w:bottom w:w="0" w:type="dxa"/>
              <w:right w:w="108" w:type="dxa"/>
            </w:tcMar>
          </w:tcPr>
          <w:p w:rsidR="0023028F" w:rsidRPr="00FE1FBA" w:rsidRDefault="0023028F" w:rsidP="0023028F">
            <w:pPr>
              <w:spacing w:before="100" w:beforeAutospacing="1" w:after="0" w:line="254" w:lineRule="atLeast"/>
              <w:jc w:val="center"/>
              <w:rPr>
                <w:rFonts w:ascii="Times New Roman" w:eastAsia="Times New Roman" w:hAnsi="Times New Roman" w:cs="Times New Roman"/>
                <w:sz w:val="24"/>
                <w:szCs w:val="24"/>
                <w:lang w:val="uk-UA"/>
              </w:rPr>
            </w:pPr>
            <w:r w:rsidRPr="00FE1FBA">
              <w:rPr>
                <w:rFonts w:ascii="Times New Roman" w:hAnsi="Times New Roman" w:cs="Times New Roman"/>
                <w:sz w:val="24"/>
                <w:szCs w:val="24"/>
                <w:lang w:val="uk-UA"/>
              </w:rPr>
              <w:t>Міський бюджет</w:t>
            </w:r>
          </w:p>
        </w:tc>
      </w:tr>
      <w:tr w:rsidR="0023028F" w:rsidRPr="00FE1FBA" w:rsidTr="00D450BB">
        <w:trPr>
          <w:gridBefore w:val="1"/>
          <w:wBefore w:w="84" w:type="dxa"/>
        </w:trPr>
        <w:tc>
          <w:tcPr>
            <w:tcW w:w="57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028F" w:rsidRPr="00FE1FBA" w:rsidRDefault="0023028F" w:rsidP="0023028F">
            <w:pPr>
              <w:spacing w:before="100" w:beforeAutospacing="1" w:after="0" w:line="293" w:lineRule="atLeast"/>
              <w:jc w:val="center"/>
              <w:rPr>
                <w:rFonts w:ascii="Times New Roman" w:eastAsia="Times New Roman" w:hAnsi="Times New Roman" w:cs="Times New Roman"/>
                <w:sz w:val="24"/>
                <w:szCs w:val="24"/>
              </w:rPr>
            </w:pPr>
            <w:r w:rsidRPr="00FE1FBA">
              <w:rPr>
                <w:rFonts w:ascii="Times New Roman" w:eastAsia="Times New Roman" w:hAnsi="Times New Roman" w:cs="Times New Roman"/>
                <w:sz w:val="24"/>
                <w:szCs w:val="24"/>
                <w:lang w:val="uk-UA"/>
              </w:rPr>
              <w:t>5</w:t>
            </w:r>
          </w:p>
        </w:tc>
        <w:tc>
          <w:tcPr>
            <w:tcW w:w="6140" w:type="dxa"/>
            <w:tcBorders>
              <w:top w:val="nil"/>
              <w:left w:val="nil"/>
              <w:bottom w:val="single" w:sz="8" w:space="0" w:color="000000"/>
              <w:right w:val="single" w:sz="8" w:space="0" w:color="000000"/>
            </w:tcBorders>
            <w:tcMar>
              <w:top w:w="0" w:type="dxa"/>
              <w:left w:w="108" w:type="dxa"/>
              <w:bottom w:w="0" w:type="dxa"/>
              <w:right w:w="108" w:type="dxa"/>
            </w:tcMar>
          </w:tcPr>
          <w:p w:rsidR="0023028F" w:rsidRPr="00FE1FBA" w:rsidRDefault="00075A7F" w:rsidP="00075A7F">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Виготовлення дренажної ями в електрощитовій  та установка насосу</w:t>
            </w:r>
          </w:p>
        </w:tc>
        <w:tc>
          <w:tcPr>
            <w:tcW w:w="2740" w:type="dxa"/>
            <w:tcBorders>
              <w:top w:val="nil"/>
              <w:left w:val="nil"/>
              <w:bottom w:val="single" w:sz="8" w:space="0" w:color="000000"/>
              <w:right w:val="single" w:sz="8" w:space="0" w:color="000000"/>
            </w:tcBorders>
            <w:shd w:val="clear" w:color="auto" w:fill="EAF1DD"/>
            <w:tcMar>
              <w:top w:w="0" w:type="dxa"/>
              <w:left w:w="108" w:type="dxa"/>
              <w:bottom w:w="0" w:type="dxa"/>
              <w:right w:w="108" w:type="dxa"/>
            </w:tcMar>
          </w:tcPr>
          <w:p w:rsidR="0023028F" w:rsidRPr="00FE1FBA" w:rsidRDefault="0023028F" w:rsidP="0023028F">
            <w:pPr>
              <w:spacing w:before="100" w:beforeAutospacing="1" w:after="0" w:line="254" w:lineRule="atLeast"/>
              <w:jc w:val="center"/>
              <w:rPr>
                <w:rFonts w:ascii="Times New Roman" w:eastAsia="Times New Roman" w:hAnsi="Times New Roman" w:cs="Times New Roman"/>
                <w:sz w:val="24"/>
                <w:szCs w:val="24"/>
              </w:rPr>
            </w:pPr>
            <w:r w:rsidRPr="00FE1FBA">
              <w:rPr>
                <w:rFonts w:ascii="Times New Roman" w:hAnsi="Times New Roman" w:cs="Times New Roman"/>
                <w:sz w:val="24"/>
                <w:szCs w:val="24"/>
                <w:lang w:val="uk-UA"/>
              </w:rPr>
              <w:t>Міський бюджет</w:t>
            </w:r>
          </w:p>
        </w:tc>
      </w:tr>
      <w:tr w:rsidR="0023028F" w:rsidRPr="00FE1FBA" w:rsidTr="00D450BB">
        <w:tblPrEx>
          <w:tblCellMar>
            <w:top w:w="15" w:type="dxa"/>
            <w:left w:w="15" w:type="dxa"/>
            <w:bottom w:w="15" w:type="dxa"/>
            <w:right w:w="15" w:type="dxa"/>
          </w:tblCellMar>
        </w:tblPrEx>
        <w:tc>
          <w:tcPr>
            <w:tcW w:w="654" w:type="dxa"/>
            <w:gridSpan w:val="2"/>
            <w:tcMar>
              <w:top w:w="0" w:type="dxa"/>
              <w:left w:w="240" w:type="dxa"/>
              <w:bottom w:w="0" w:type="dxa"/>
              <w:right w:w="240" w:type="dxa"/>
            </w:tcMar>
            <w:hideMark/>
          </w:tcPr>
          <w:p w:rsidR="0023028F" w:rsidRPr="00FE1FBA" w:rsidRDefault="0023028F" w:rsidP="0023028F">
            <w:pPr>
              <w:spacing w:after="0" w:line="240" w:lineRule="auto"/>
              <w:rPr>
                <w:rFonts w:ascii="Times New Roman" w:eastAsia="Times New Roman" w:hAnsi="Times New Roman" w:cs="Times New Roman"/>
                <w:sz w:val="24"/>
                <w:szCs w:val="24"/>
              </w:rPr>
            </w:pPr>
          </w:p>
        </w:tc>
        <w:tc>
          <w:tcPr>
            <w:tcW w:w="8880" w:type="dxa"/>
            <w:gridSpan w:val="2"/>
            <w:tcMar>
              <w:top w:w="0" w:type="dxa"/>
              <w:left w:w="0" w:type="dxa"/>
              <w:bottom w:w="0" w:type="dxa"/>
              <w:right w:w="0" w:type="dxa"/>
            </w:tcMar>
            <w:vAlign w:val="center"/>
            <w:hideMark/>
          </w:tcPr>
          <w:p w:rsidR="0023028F" w:rsidRPr="00FE1FBA" w:rsidRDefault="0023028F" w:rsidP="0023028F">
            <w:pPr>
              <w:shd w:val="clear" w:color="auto" w:fill="FFFFFF"/>
              <w:spacing w:after="0" w:line="300" w:lineRule="atLeast"/>
              <w:rPr>
                <w:rFonts w:ascii="Times New Roman" w:eastAsia="Times New Roman" w:hAnsi="Times New Roman" w:cs="Times New Roman"/>
                <w:color w:val="222222"/>
                <w:sz w:val="24"/>
                <w:szCs w:val="24"/>
              </w:rPr>
            </w:pPr>
          </w:p>
        </w:tc>
      </w:tr>
    </w:tbl>
    <w:p w:rsidR="00C27C83" w:rsidRPr="00FE1FBA" w:rsidRDefault="00C27C83" w:rsidP="00C27C83">
      <w:pPr>
        <w:rPr>
          <w:rFonts w:ascii="Times New Roman" w:hAnsi="Times New Roman" w:cs="Times New Roman"/>
          <w:sz w:val="24"/>
          <w:szCs w:val="24"/>
        </w:rPr>
      </w:pPr>
    </w:p>
    <w:p w:rsidR="00C27C83" w:rsidRPr="00FE1FBA" w:rsidRDefault="0023028F" w:rsidP="00C27C83">
      <w:pPr>
        <w:tabs>
          <w:tab w:val="left" w:pos="0"/>
        </w:tabs>
        <w:spacing w:after="0" w:line="240" w:lineRule="atLeast"/>
        <w:jc w:val="center"/>
        <w:rPr>
          <w:rFonts w:ascii="Times New Roman" w:hAnsi="Times New Roman" w:cs="Times New Roman"/>
          <w:b/>
          <w:sz w:val="24"/>
          <w:szCs w:val="24"/>
          <w:lang w:val="uk-UA"/>
        </w:rPr>
      </w:pPr>
      <w:r>
        <w:rPr>
          <w:rFonts w:ascii="Times New Roman" w:hAnsi="Times New Roman" w:cs="Times New Roman"/>
          <w:sz w:val="24"/>
          <w:szCs w:val="24"/>
          <w:lang w:val="uk-UA"/>
        </w:rPr>
        <w:t>У 2018</w:t>
      </w:r>
      <w:r w:rsidR="00C27C83" w:rsidRPr="00FE1FBA">
        <w:rPr>
          <w:rFonts w:ascii="Times New Roman" w:hAnsi="Times New Roman" w:cs="Times New Roman"/>
          <w:sz w:val="24"/>
          <w:szCs w:val="24"/>
          <w:lang w:val="uk-UA"/>
        </w:rPr>
        <w:t>-201</w:t>
      </w:r>
      <w:r>
        <w:rPr>
          <w:rFonts w:ascii="Times New Roman" w:hAnsi="Times New Roman" w:cs="Times New Roman"/>
          <w:sz w:val="24"/>
          <w:szCs w:val="24"/>
          <w:lang w:val="uk-UA"/>
        </w:rPr>
        <w:t>9</w:t>
      </w:r>
      <w:r w:rsidR="00C27C83" w:rsidRPr="00FE1FBA">
        <w:rPr>
          <w:rFonts w:ascii="Times New Roman" w:hAnsi="Times New Roman" w:cs="Times New Roman"/>
          <w:sz w:val="24"/>
          <w:szCs w:val="24"/>
          <w:lang w:val="uk-UA"/>
        </w:rPr>
        <w:t xml:space="preserve"> навчальному році  продовжена робота із </w:t>
      </w:r>
      <w:r w:rsidR="00C27C83" w:rsidRPr="00FE1FBA">
        <w:rPr>
          <w:rFonts w:ascii="Times New Roman" w:hAnsi="Times New Roman" w:cs="Times New Roman"/>
          <w:b/>
          <w:sz w:val="24"/>
          <w:szCs w:val="24"/>
          <w:lang w:val="uk-UA"/>
        </w:rPr>
        <w:t>зміцнення</w:t>
      </w:r>
    </w:p>
    <w:p w:rsidR="00C27C83" w:rsidRPr="00FE1FBA" w:rsidRDefault="00C27C83" w:rsidP="00C27C83">
      <w:pPr>
        <w:tabs>
          <w:tab w:val="left" w:pos="0"/>
        </w:tabs>
        <w:spacing w:after="0" w:line="240" w:lineRule="atLeast"/>
        <w:jc w:val="center"/>
        <w:rPr>
          <w:rFonts w:ascii="Times New Roman" w:hAnsi="Times New Roman" w:cs="Times New Roman"/>
          <w:sz w:val="24"/>
          <w:szCs w:val="24"/>
          <w:lang w:val="uk-UA"/>
        </w:rPr>
      </w:pPr>
      <w:r w:rsidRPr="00FE1FBA">
        <w:rPr>
          <w:rFonts w:ascii="Times New Roman" w:hAnsi="Times New Roman" w:cs="Times New Roman"/>
          <w:b/>
          <w:sz w:val="24"/>
          <w:szCs w:val="24"/>
          <w:lang w:val="uk-UA"/>
        </w:rPr>
        <w:t xml:space="preserve">матеріально-технічного </w:t>
      </w:r>
      <w:r w:rsidRPr="00FE1FBA">
        <w:rPr>
          <w:rFonts w:ascii="Times New Roman" w:hAnsi="Times New Roman" w:cs="Times New Roman"/>
          <w:sz w:val="24"/>
          <w:szCs w:val="24"/>
          <w:lang w:val="uk-UA"/>
        </w:rPr>
        <w:t>стану школи</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3"/>
        <w:gridCol w:w="1799"/>
        <w:gridCol w:w="2835"/>
      </w:tblGrid>
      <w:tr w:rsidR="00C27C83" w:rsidRPr="00FE1FBA" w:rsidTr="00D450BB">
        <w:trPr>
          <w:trHeight w:val="255"/>
        </w:trPr>
        <w:tc>
          <w:tcPr>
            <w:tcW w:w="4863" w:type="dxa"/>
            <w:shd w:val="clear" w:color="auto" w:fill="auto"/>
            <w:noWrap/>
            <w:vAlign w:val="bottom"/>
          </w:tcPr>
          <w:p w:rsidR="00C27C83" w:rsidRPr="00FE1FBA" w:rsidRDefault="00C27C83" w:rsidP="00D450BB">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Матеріально-технічна база</w:t>
            </w:r>
          </w:p>
        </w:tc>
        <w:tc>
          <w:tcPr>
            <w:tcW w:w="1799" w:type="dxa"/>
            <w:shd w:val="clear" w:color="auto" w:fill="auto"/>
            <w:noWrap/>
            <w:vAlign w:val="bottom"/>
          </w:tcPr>
          <w:p w:rsidR="00C27C83" w:rsidRPr="00FE1FBA" w:rsidRDefault="00C27C83" w:rsidP="00D450BB">
            <w:pPr>
              <w:spacing w:after="0" w:line="240" w:lineRule="auto"/>
              <w:jc w:val="center"/>
              <w:rPr>
                <w:rFonts w:ascii="Times New Roman" w:hAnsi="Times New Roman" w:cs="Times New Roman"/>
                <w:sz w:val="24"/>
                <w:szCs w:val="24"/>
              </w:rPr>
            </w:pPr>
            <w:r w:rsidRPr="00FE1FBA">
              <w:rPr>
                <w:rFonts w:ascii="Times New Roman" w:hAnsi="Times New Roman" w:cs="Times New Roman"/>
                <w:sz w:val="24"/>
                <w:szCs w:val="24"/>
                <w:lang w:val="uk-UA"/>
              </w:rPr>
              <w:t xml:space="preserve">К-ть </w:t>
            </w:r>
          </w:p>
        </w:tc>
        <w:tc>
          <w:tcPr>
            <w:tcW w:w="2835" w:type="dxa"/>
          </w:tcPr>
          <w:p w:rsidR="00C27C83" w:rsidRPr="00FE1FBA" w:rsidRDefault="00C27C83" w:rsidP="00D450BB">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За які кошти</w:t>
            </w:r>
          </w:p>
        </w:tc>
      </w:tr>
      <w:tr w:rsidR="0023028F" w:rsidRPr="00FE1FBA" w:rsidTr="00D450BB">
        <w:trPr>
          <w:trHeight w:val="495"/>
        </w:trPr>
        <w:tc>
          <w:tcPr>
            <w:tcW w:w="4863" w:type="dxa"/>
            <w:shd w:val="clear" w:color="auto" w:fill="auto"/>
            <w:noWrap/>
          </w:tcPr>
          <w:p w:rsidR="0023028F" w:rsidRPr="00FE1FBA" w:rsidRDefault="0023028F" w:rsidP="0023028F">
            <w:pPr>
              <w:spacing w:after="0" w:line="240" w:lineRule="auto"/>
              <w:rPr>
                <w:rFonts w:ascii="Times New Roman" w:hAnsi="Times New Roman" w:cs="Times New Roman"/>
                <w:sz w:val="24"/>
                <w:szCs w:val="24"/>
                <w:lang w:val="uk-UA"/>
              </w:rPr>
            </w:pPr>
            <w:r w:rsidRPr="00FE1FBA">
              <w:rPr>
                <w:rFonts w:ascii="Times New Roman" w:hAnsi="Times New Roman" w:cs="Times New Roman"/>
                <w:sz w:val="24"/>
                <w:szCs w:val="24"/>
                <w:lang w:val="uk-UA"/>
              </w:rPr>
              <w:t>Ламінатори (для НУШ)</w:t>
            </w:r>
          </w:p>
        </w:tc>
        <w:tc>
          <w:tcPr>
            <w:tcW w:w="1799" w:type="dxa"/>
            <w:shd w:val="clear" w:color="auto" w:fill="auto"/>
          </w:tcPr>
          <w:p w:rsidR="0023028F" w:rsidRPr="00FE1FBA" w:rsidRDefault="0023028F" w:rsidP="0023028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835" w:type="dxa"/>
          </w:tcPr>
          <w:p w:rsidR="0023028F" w:rsidRPr="00FE1FBA" w:rsidRDefault="0023028F" w:rsidP="0023028F">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Міський бюджет</w:t>
            </w:r>
          </w:p>
        </w:tc>
      </w:tr>
      <w:tr w:rsidR="0023028F" w:rsidRPr="00FE1FBA" w:rsidTr="00D450BB">
        <w:trPr>
          <w:trHeight w:val="529"/>
        </w:trPr>
        <w:tc>
          <w:tcPr>
            <w:tcW w:w="4863" w:type="dxa"/>
            <w:shd w:val="clear" w:color="auto" w:fill="auto"/>
          </w:tcPr>
          <w:p w:rsidR="0023028F" w:rsidRPr="00FE1FBA" w:rsidRDefault="0023028F" w:rsidP="0023028F">
            <w:pPr>
              <w:spacing w:after="0" w:line="240" w:lineRule="auto"/>
              <w:rPr>
                <w:rFonts w:ascii="Times New Roman" w:hAnsi="Times New Roman" w:cs="Times New Roman"/>
                <w:sz w:val="24"/>
                <w:szCs w:val="24"/>
              </w:rPr>
            </w:pPr>
            <w:r w:rsidRPr="00FE1FBA">
              <w:rPr>
                <w:rFonts w:ascii="Times New Roman" w:hAnsi="Times New Roman" w:cs="Times New Roman"/>
                <w:sz w:val="24"/>
                <w:szCs w:val="24"/>
                <w:lang w:val="uk-UA"/>
              </w:rPr>
              <w:t>Н</w:t>
            </w:r>
            <w:r w:rsidRPr="00FE1FBA">
              <w:rPr>
                <w:rFonts w:ascii="Times New Roman" w:hAnsi="Times New Roman" w:cs="Times New Roman"/>
                <w:sz w:val="24"/>
                <w:szCs w:val="24"/>
              </w:rPr>
              <w:t>оутбуки</w:t>
            </w:r>
          </w:p>
        </w:tc>
        <w:tc>
          <w:tcPr>
            <w:tcW w:w="1799" w:type="dxa"/>
            <w:shd w:val="clear" w:color="auto" w:fill="auto"/>
            <w:noWrap/>
            <w:vAlign w:val="bottom"/>
          </w:tcPr>
          <w:p w:rsidR="0023028F" w:rsidRPr="00FE1FBA" w:rsidRDefault="0023028F" w:rsidP="0023028F">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15</w:t>
            </w:r>
          </w:p>
          <w:p w:rsidR="0023028F" w:rsidRPr="00FE1FBA" w:rsidRDefault="0023028F" w:rsidP="0023028F">
            <w:pPr>
              <w:spacing w:after="0" w:line="240" w:lineRule="auto"/>
              <w:jc w:val="center"/>
              <w:rPr>
                <w:rFonts w:ascii="Times New Roman" w:hAnsi="Times New Roman" w:cs="Times New Roman"/>
                <w:sz w:val="24"/>
                <w:szCs w:val="24"/>
              </w:rPr>
            </w:pPr>
          </w:p>
        </w:tc>
        <w:tc>
          <w:tcPr>
            <w:tcW w:w="2835" w:type="dxa"/>
          </w:tcPr>
          <w:p w:rsidR="0023028F" w:rsidRPr="00FE1FBA" w:rsidRDefault="0023028F" w:rsidP="0023028F">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Кошти обласного бюджету</w:t>
            </w:r>
          </w:p>
        </w:tc>
      </w:tr>
      <w:tr w:rsidR="0023028F" w:rsidRPr="00FE1FBA" w:rsidTr="00D450BB">
        <w:trPr>
          <w:trHeight w:val="529"/>
        </w:trPr>
        <w:tc>
          <w:tcPr>
            <w:tcW w:w="4863" w:type="dxa"/>
            <w:shd w:val="clear" w:color="auto" w:fill="auto"/>
          </w:tcPr>
          <w:p w:rsidR="0023028F" w:rsidRPr="00FE1FBA" w:rsidRDefault="0023028F" w:rsidP="0023028F">
            <w:pPr>
              <w:spacing w:after="0" w:line="240" w:lineRule="auto"/>
              <w:rPr>
                <w:rFonts w:ascii="Times New Roman" w:hAnsi="Times New Roman" w:cs="Times New Roman"/>
                <w:sz w:val="24"/>
                <w:szCs w:val="24"/>
                <w:lang w:val="uk-UA"/>
              </w:rPr>
            </w:pPr>
            <w:r w:rsidRPr="00FE1FBA">
              <w:rPr>
                <w:rFonts w:ascii="Times New Roman" w:hAnsi="Times New Roman" w:cs="Times New Roman"/>
                <w:sz w:val="24"/>
                <w:szCs w:val="24"/>
                <w:lang w:val="uk-UA"/>
              </w:rPr>
              <w:t>Ноутбуки (для кабінетів НУШ)</w:t>
            </w:r>
          </w:p>
        </w:tc>
        <w:tc>
          <w:tcPr>
            <w:tcW w:w="1799" w:type="dxa"/>
            <w:shd w:val="clear" w:color="auto" w:fill="auto"/>
            <w:noWrap/>
          </w:tcPr>
          <w:p w:rsidR="0023028F" w:rsidRPr="00FE1FBA" w:rsidRDefault="0023028F" w:rsidP="0023028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835" w:type="dxa"/>
          </w:tcPr>
          <w:p w:rsidR="0023028F" w:rsidRPr="00FE1FBA" w:rsidRDefault="0023028F" w:rsidP="0023028F">
            <w:pPr>
              <w:spacing w:after="0" w:line="240" w:lineRule="auto"/>
              <w:jc w:val="center"/>
              <w:rPr>
                <w:rFonts w:ascii="Times New Roman" w:hAnsi="Times New Roman" w:cs="Times New Roman"/>
                <w:sz w:val="24"/>
                <w:szCs w:val="24"/>
                <w:lang w:val="uk-UA"/>
              </w:rPr>
            </w:pPr>
            <w:r w:rsidRPr="00FE1FBA">
              <w:rPr>
                <w:rFonts w:ascii="Times New Roman" w:hAnsi="Times New Roman" w:cs="Times New Roman"/>
                <w:sz w:val="24"/>
                <w:szCs w:val="24"/>
                <w:lang w:val="uk-UA"/>
              </w:rPr>
              <w:t>Міський бюджет</w:t>
            </w:r>
          </w:p>
        </w:tc>
      </w:tr>
    </w:tbl>
    <w:p w:rsidR="00C27C83" w:rsidRPr="00FE1FBA" w:rsidRDefault="00C27C83" w:rsidP="00C27C83">
      <w:pPr>
        <w:shd w:val="clear" w:color="auto" w:fill="FFFFFF"/>
        <w:tabs>
          <w:tab w:val="left" w:pos="446"/>
        </w:tabs>
        <w:spacing w:after="0" w:line="240" w:lineRule="auto"/>
        <w:ind w:right="-81"/>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 xml:space="preserve">  </w:t>
      </w:r>
      <w:r w:rsidR="00075A7F">
        <w:rPr>
          <w:rFonts w:ascii="Times New Roman" w:hAnsi="Times New Roman" w:cs="Times New Roman"/>
          <w:sz w:val="24"/>
          <w:szCs w:val="24"/>
          <w:lang w:val="uk-UA"/>
        </w:rPr>
        <w:t>Примітка: інформація про витрачені кошти міського бюджету знаходиться в бухгалтерії відділу освіти Чорноморської міської ради.</w:t>
      </w:r>
    </w:p>
    <w:p w:rsidR="00C27C83" w:rsidRPr="00FE1FBA" w:rsidRDefault="00C27C83" w:rsidP="00C27C83">
      <w:pPr>
        <w:shd w:val="clear" w:color="auto" w:fill="FFFFFF"/>
        <w:tabs>
          <w:tab w:val="left" w:pos="446"/>
        </w:tabs>
        <w:spacing w:after="0" w:line="240" w:lineRule="auto"/>
        <w:ind w:right="-81"/>
        <w:jc w:val="both"/>
        <w:rPr>
          <w:rStyle w:val="af7"/>
          <w:rFonts w:ascii="Times New Roman" w:hAnsi="Times New Roman" w:cs="Times New Roman"/>
          <w:i w:val="0"/>
          <w:sz w:val="24"/>
          <w:szCs w:val="24"/>
          <w:lang w:val="uk-UA"/>
        </w:rPr>
      </w:pPr>
      <w:r w:rsidRPr="00FE1FBA">
        <w:rPr>
          <w:rFonts w:ascii="Times New Roman" w:hAnsi="Times New Roman" w:cs="Times New Roman"/>
          <w:sz w:val="24"/>
          <w:szCs w:val="24"/>
          <w:lang w:val="uk-UA"/>
        </w:rPr>
        <w:t xml:space="preserve"> </w:t>
      </w:r>
    </w:p>
    <w:p w:rsidR="00C27C83" w:rsidRPr="00FE1FBA" w:rsidRDefault="00C27C83" w:rsidP="00C27C83">
      <w:pPr>
        <w:autoSpaceDE w:val="0"/>
        <w:autoSpaceDN w:val="0"/>
        <w:spacing w:after="0"/>
        <w:jc w:val="center"/>
        <w:rPr>
          <w:rFonts w:ascii="Times New Roman" w:hAnsi="Times New Roman" w:cs="Times New Roman"/>
          <w:bCs/>
          <w:color w:val="000000"/>
          <w:sz w:val="24"/>
          <w:szCs w:val="24"/>
        </w:rPr>
      </w:pPr>
    </w:p>
    <w:p w:rsidR="00C27C83" w:rsidRPr="00FE1FBA" w:rsidRDefault="00C27C83" w:rsidP="00C27C83">
      <w:pPr>
        <w:autoSpaceDE w:val="0"/>
        <w:autoSpaceDN w:val="0"/>
        <w:spacing w:after="0"/>
        <w:jc w:val="center"/>
        <w:rPr>
          <w:rFonts w:ascii="Times New Roman" w:hAnsi="Times New Roman" w:cs="Times New Roman"/>
          <w:bCs/>
          <w:color w:val="000000"/>
          <w:sz w:val="24"/>
          <w:szCs w:val="24"/>
        </w:rPr>
      </w:pPr>
      <w:r w:rsidRPr="00FE1FBA">
        <w:rPr>
          <w:rFonts w:ascii="Times New Roman" w:hAnsi="Times New Roman" w:cs="Times New Roman"/>
          <w:bCs/>
          <w:color w:val="000000"/>
          <w:sz w:val="24"/>
          <w:szCs w:val="24"/>
        </w:rPr>
        <w:t xml:space="preserve">Олександрівська загальноосвітня  школа  </w:t>
      </w:r>
      <w:r w:rsidRPr="00FE1FBA">
        <w:rPr>
          <w:rFonts w:ascii="Times New Roman" w:hAnsi="Times New Roman" w:cs="Times New Roman"/>
          <w:bCs/>
          <w:color w:val="000000"/>
          <w:sz w:val="24"/>
          <w:szCs w:val="24"/>
          <w:lang w:eastAsia="uk-UA"/>
        </w:rPr>
        <w:t xml:space="preserve">I-III  </w:t>
      </w:r>
      <w:r w:rsidRPr="00FE1FBA">
        <w:rPr>
          <w:rFonts w:ascii="Times New Roman" w:hAnsi="Times New Roman" w:cs="Times New Roman"/>
          <w:bCs/>
          <w:color w:val="000000"/>
          <w:sz w:val="24"/>
          <w:szCs w:val="24"/>
        </w:rPr>
        <w:t xml:space="preserve">ступенів </w:t>
      </w:r>
    </w:p>
    <w:p w:rsidR="00C27C83" w:rsidRPr="00FE1FBA" w:rsidRDefault="00C27C83" w:rsidP="00C27C83">
      <w:pPr>
        <w:spacing w:after="0"/>
        <w:jc w:val="center"/>
        <w:rPr>
          <w:rFonts w:ascii="Times New Roman" w:hAnsi="Times New Roman" w:cs="Times New Roman"/>
          <w:bCs/>
          <w:color w:val="000000"/>
          <w:sz w:val="24"/>
          <w:szCs w:val="24"/>
        </w:rPr>
      </w:pPr>
      <w:r w:rsidRPr="00FE1FBA">
        <w:rPr>
          <w:rFonts w:ascii="Times New Roman" w:hAnsi="Times New Roman" w:cs="Times New Roman"/>
          <w:bCs/>
          <w:color w:val="000000"/>
          <w:sz w:val="24"/>
          <w:szCs w:val="24"/>
        </w:rPr>
        <w:t xml:space="preserve">Чорноморської міської ради Одеської області </w:t>
      </w:r>
    </w:p>
    <w:p w:rsidR="00C27C83" w:rsidRPr="00FE1FBA" w:rsidRDefault="00C27C83" w:rsidP="00C27C83">
      <w:pPr>
        <w:spacing w:after="0"/>
        <w:jc w:val="center"/>
        <w:rPr>
          <w:rFonts w:ascii="Times New Roman" w:hAnsi="Times New Roman" w:cs="Times New Roman"/>
          <w:bCs/>
          <w:color w:val="000000"/>
          <w:sz w:val="24"/>
          <w:szCs w:val="24"/>
        </w:rPr>
      </w:pPr>
      <w:r w:rsidRPr="00FE1FBA">
        <w:rPr>
          <w:rFonts w:ascii="Times New Roman" w:hAnsi="Times New Roman" w:cs="Times New Roman"/>
          <w:bCs/>
          <w:color w:val="000000"/>
          <w:sz w:val="24"/>
          <w:szCs w:val="24"/>
        </w:rPr>
        <w:t>Н А К А З</w:t>
      </w:r>
    </w:p>
    <w:p w:rsidR="00C27C83" w:rsidRPr="00FE1FBA" w:rsidRDefault="00C27C83" w:rsidP="00C27C83">
      <w:pPr>
        <w:spacing w:after="0"/>
        <w:jc w:val="center"/>
        <w:rPr>
          <w:rFonts w:ascii="Times New Roman" w:hAnsi="Times New Roman" w:cs="Times New Roman"/>
          <w:bCs/>
          <w:color w:val="000000"/>
          <w:sz w:val="24"/>
          <w:szCs w:val="24"/>
        </w:rPr>
      </w:pPr>
    </w:p>
    <w:p w:rsidR="00C27C83" w:rsidRPr="00FE1FBA" w:rsidRDefault="00C27C83" w:rsidP="00C27C83">
      <w:pPr>
        <w:spacing w:after="0"/>
        <w:jc w:val="both"/>
        <w:rPr>
          <w:rFonts w:ascii="Times New Roman" w:hAnsi="Times New Roman" w:cs="Times New Roman"/>
          <w:bCs/>
          <w:color w:val="000000"/>
          <w:sz w:val="24"/>
          <w:szCs w:val="24"/>
          <w:u w:val="single"/>
        </w:rPr>
      </w:pPr>
      <w:r w:rsidRPr="00FE1FBA">
        <w:rPr>
          <w:rFonts w:ascii="Times New Roman" w:hAnsi="Times New Roman" w:cs="Times New Roman"/>
          <w:bCs/>
          <w:color w:val="000000"/>
          <w:sz w:val="24"/>
          <w:szCs w:val="24"/>
        </w:rPr>
        <w:t xml:space="preserve">23.04.2018 р.   </w:t>
      </w:r>
      <w:r w:rsidRPr="00FE1FBA">
        <w:rPr>
          <w:rFonts w:ascii="Times New Roman" w:hAnsi="Times New Roman" w:cs="Times New Roman"/>
          <w:bCs/>
          <w:color w:val="000000"/>
          <w:sz w:val="24"/>
          <w:szCs w:val="24"/>
        </w:rPr>
        <w:tab/>
      </w:r>
      <w:r w:rsidR="00A40CF1">
        <w:rPr>
          <w:rFonts w:ascii="Times New Roman" w:hAnsi="Times New Roman" w:cs="Times New Roman"/>
          <w:bCs/>
          <w:color w:val="000000"/>
          <w:sz w:val="24"/>
          <w:szCs w:val="24"/>
        </w:rPr>
        <w:t xml:space="preserve">         </w:t>
      </w:r>
      <w:r w:rsidRPr="00FE1FBA">
        <w:rPr>
          <w:rFonts w:ascii="Times New Roman" w:hAnsi="Times New Roman" w:cs="Times New Roman"/>
          <w:bCs/>
          <w:color w:val="000000"/>
          <w:sz w:val="24"/>
          <w:szCs w:val="24"/>
        </w:rPr>
        <w:t xml:space="preserve">    смт. Олександрівка, м. Чорноморськ</w:t>
      </w:r>
      <w:r w:rsidRPr="00FE1FBA">
        <w:rPr>
          <w:rFonts w:ascii="Times New Roman" w:hAnsi="Times New Roman" w:cs="Times New Roman"/>
          <w:bCs/>
          <w:color w:val="000000"/>
          <w:sz w:val="24"/>
          <w:szCs w:val="24"/>
        </w:rPr>
        <w:tab/>
        <w:t xml:space="preserve">                №</w:t>
      </w:r>
      <w:r w:rsidR="00A40CF1">
        <w:rPr>
          <w:rFonts w:ascii="Times New Roman" w:hAnsi="Times New Roman" w:cs="Times New Roman"/>
          <w:bCs/>
          <w:color w:val="000000"/>
          <w:sz w:val="24"/>
          <w:szCs w:val="24"/>
        </w:rPr>
        <w:t xml:space="preserve"> 47</w:t>
      </w:r>
    </w:p>
    <w:p w:rsidR="00C27C83" w:rsidRPr="00FE1FBA" w:rsidRDefault="00C27C83" w:rsidP="00C27C83">
      <w:pPr>
        <w:shd w:val="clear" w:color="auto" w:fill="FFFFFF"/>
        <w:tabs>
          <w:tab w:val="left" w:pos="916"/>
          <w:tab w:val="left" w:pos="1832"/>
          <w:tab w:val="left" w:pos="2748"/>
          <w:tab w:val="left" w:pos="4140"/>
          <w:tab w:val="left" w:pos="432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678"/>
        <w:jc w:val="both"/>
        <w:textAlignment w:val="baseline"/>
        <w:rPr>
          <w:rFonts w:ascii="Times New Roman" w:hAnsi="Times New Roman" w:cs="Times New Roman"/>
          <w:bCs/>
          <w:color w:val="000000"/>
          <w:sz w:val="24"/>
          <w:szCs w:val="24"/>
          <w:bdr w:val="none" w:sz="0" w:space="0" w:color="auto" w:frame="1"/>
          <w:lang w:eastAsia="uk-UA"/>
        </w:rPr>
      </w:pPr>
    </w:p>
    <w:p w:rsidR="00C27C83" w:rsidRPr="00FE1FBA" w:rsidRDefault="00C27C83" w:rsidP="00C27C83">
      <w:pPr>
        <w:shd w:val="clear" w:color="auto" w:fill="FFFFFF"/>
        <w:tabs>
          <w:tab w:val="left" w:pos="916"/>
          <w:tab w:val="left" w:pos="1832"/>
          <w:tab w:val="left" w:pos="2748"/>
          <w:tab w:val="left" w:pos="4140"/>
          <w:tab w:val="left" w:pos="432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678"/>
        <w:jc w:val="both"/>
        <w:textAlignment w:val="baseline"/>
        <w:rPr>
          <w:rFonts w:ascii="Times New Roman" w:hAnsi="Times New Roman" w:cs="Times New Roman"/>
          <w:color w:val="000000"/>
          <w:sz w:val="24"/>
          <w:szCs w:val="24"/>
          <w:shd w:val="clear" w:color="auto" w:fill="FFFFFF"/>
          <w:lang w:val="uk-UA"/>
        </w:rPr>
      </w:pPr>
      <w:r w:rsidRPr="00FE1FBA">
        <w:rPr>
          <w:rFonts w:ascii="Times New Roman" w:hAnsi="Times New Roman" w:cs="Times New Roman"/>
          <w:bCs/>
          <w:color w:val="000000"/>
          <w:sz w:val="24"/>
          <w:szCs w:val="24"/>
          <w:bdr w:val="none" w:sz="0" w:space="0" w:color="auto" w:frame="1"/>
          <w:lang w:val="uk-UA" w:eastAsia="uk-UA"/>
        </w:rPr>
        <w:t xml:space="preserve">Про затвердження </w:t>
      </w:r>
      <w:r w:rsidRPr="00FE1FBA">
        <w:rPr>
          <w:rFonts w:ascii="Times New Roman" w:hAnsi="Times New Roman" w:cs="Times New Roman"/>
          <w:color w:val="000000"/>
          <w:sz w:val="24"/>
          <w:szCs w:val="24"/>
          <w:shd w:val="clear" w:color="auto" w:fill="FFFFFF"/>
          <w:lang w:val="uk-UA"/>
        </w:rPr>
        <w:t xml:space="preserve">Порядку зарахування, відрахування та переведення учнів школи </w:t>
      </w:r>
    </w:p>
    <w:p w:rsidR="00C27C83" w:rsidRPr="00FE1FBA" w:rsidRDefault="00C27C83" w:rsidP="00C27C83">
      <w:pPr>
        <w:shd w:val="clear" w:color="auto" w:fill="FFFFFF"/>
        <w:tabs>
          <w:tab w:val="left" w:pos="916"/>
          <w:tab w:val="left" w:pos="1832"/>
          <w:tab w:val="left" w:pos="2748"/>
          <w:tab w:val="left" w:pos="4140"/>
          <w:tab w:val="left" w:pos="432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678"/>
        <w:jc w:val="both"/>
        <w:textAlignment w:val="baseline"/>
        <w:rPr>
          <w:rFonts w:ascii="Times New Roman" w:hAnsi="Times New Roman" w:cs="Times New Roman"/>
          <w:bCs/>
          <w:color w:val="000000"/>
          <w:sz w:val="24"/>
          <w:szCs w:val="24"/>
          <w:bdr w:val="none" w:sz="0" w:space="0" w:color="auto" w:frame="1"/>
          <w:lang w:val="uk-UA" w:eastAsia="uk-UA"/>
        </w:rPr>
      </w:pPr>
      <w:r w:rsidRPr="00FE1FBA">
        <w:rPr>
          <w:rFonts w:ascii="Times New Roman" w:hAnsi="Times New Roman" w:cs="Times New Roman"/>
          <w:bCs/>
          <w:color w:val="000000"/>
          <w:sz w:val="24"/>
          <w:szCs w:val="24"/>
          <w:bdr w:val="none" w:sz="0" w:space="0" w:color="auto" w:frame="1"/>
          <w:lang w:val="uk-UA" w:eastAsia="uk-UA"/>
        </w:rPr>
        <w:t xml:space="preserve"> </w:t>
      </w:r>
      <w:bookmarkStart w:id="0" w:name="o6"/>
      <w:bookmarkEnd w:id="0"/>
    </w:p>
    <w:p w:rsidR="00C27C83" w:rsidRDefault="00C27C83" w:rsidP="00C27C83">
      <w:pPr>
        <w:shd w:val="clear" w:color="auto" w:fill="FFFFFF"/>
        <w:spacing w:after="0" w:line="240" w:lineRule="auto"/>
        <w:jc w:val="both"/>
        <w:rPr>
          <w:rFonts w:ascii="Times New Roman" w:hAnsi="Times New Roman" w:cs="Times New Roman"/>
          <w:color w:val="000000"/>
          <w:sz w:val="24"/>
          <w:szCs w:val="24"/>
          <w:lang w:val="uk-UA" w:eastAsia="ru-RU"/>
        </w:rPr>
      </w:pPr>
      <w:r w:rsidRPr="00FE1FBA">
        <w:rPr>
          <w:rFonts w:ascii="Times New Roman" w:hAnsi="Times New Roman" w:cs="Times New Roman"/>
          <w:color w:val="000000"/>
          <w:sz w:val="24"/>
          <w:szCs w:val="24"/>
          <w:lang w:val="uk-UA" w:eastAsia="uk-UA"/>
        </w:rPr>
        <w:t xml:space="preserve">           Відповідно до абзацу першого частини третьої статті 18 Закону України «Про загальну середню освіту», наказу МОНУ</w:t>
      </w:r>
      <w:r w:rsidRPr="00FE1FBA">
        <w:rPr>
          <w:rFonts w:ascii="Times New Roman" w:hAnsi="Times New Roman" w:cs="Times New Roman"/>
          <w:color w:val="000000"/>
          <w:sz w:val="24"/>
          <w:szCs w:val="24"/>
          <w:lang w:val="uk-UA" w:eastAsia="ru-RU"/>
        </w:rPr>
        <w:t xml:space="preserve"> «Про затвердження Порядку зарахування, відрахування та переведення учнів до державних та комунальних закладів освіти для здобуття повної загальної середньої освіти» від 16 квітня 2018 року №</w:t>
      </w:r>
      <w:r w:rsidR="00A40CF1">
        <w:rPr>
          <w:rFonts w:ascii="Times New Roman" w:hAnsi="Times New Roman" w:cs="Times New Roman"/>
          <w:color w:val="000000"/>
          <w:sz w:val="24"/>
          <w:szCs w:val="24"/>
          <w:lang w:val="uk-UA" w:eastAsia="ru-RU"/>
        </w:rPr>
        <w:t xml:space="preserve"> </w:t>
      </w:r>
      <w:r w:rsidRPr="00FE1FBA">
        <w:rPr>
          <w:rFonts w:ascii="Times New Roman" w:hAnsi="Times New Roman" w:cs="Times New Roman"/>
          <w:color w:val="000000"/>
          <w:sz w:val="24"/>
          <w:szCs w:val="24"/>
          <w:lang w:val="uk-UA" w:eastAsia="ru-RU"/>
        </w:rPr>
        <w:t>367,</w:t>
      </w:r>
    </w:p>
    <w:p w:rsidR="00C27C83" w:rsidRPr="00FE1FBA" w:rsidRDefault="00C27C83" w:rsidP="00C27C83">
      <w:pPr>
        <w:shd w:val="clear" w:color="auto" w:fill="FFFFFF"/>
        <w:spacing w:after="210" w:line="240" w:lineRule="auto"/>
        <w:jc w:val="both"/>
        <w:rPr>
          <w:rFonts w:ascii="Times New Roman" w:hAnsi="Times New Roman" w:cs="Times New Roman"/>
          <w:color w:val="000000"/>
          <w:sz w:val="24"/>
          <w:szCs w:val="24"/>
          <w:lang w:val="uk-UA" w:eastAsia="uk-UA"/>
        </w:rPr>
      </w:pPr>
      <w:r w:rsidRPr="00FE1FBA">
        <w:rPr>
          <w:rFonts w:ascii="Times New Roman" w:hAnsi="Times New Roman" w:cs="Times New Roman"/>
          <w:bCs/>
          <w:color w:val="000000"/>
          <w:sz w:val="24"/>
          <w:szCs w:val="24"/>
          <w:bdr w:val="none" w:sz="0" w:space="0" w:color="auto" w:frame="1"/>
          <w:lang w:val="uk-UA" w:eastAsia="uk-UA"/>
        </w:rPr>
        <w:t>НАКАЗУЮ</w:t>
      </w:r>
      <w:r w:rsidRPr="00FE1FBA">
        <w:rPr>
          <w:rFonts w:ascii="Times New Roman" w:hAnsi="Times New Roman" w:cs="Times New Roman"/>
          <w:color w:val="000000"/>
          <w:sz w:val="24"/>
          <w:szCs w:val="24"/>
          <w:lang w:val="uk-UA" w:eastAsia="uk-UA"/>
        </w:rPr>
        <w:t>:</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hAnsi="Times New Roman" w:cs="Times New Roman"/>
          <w:color w:val="000000"/>
          <w:sz w:val="24"/>
          <w:szCs w:val="24"/>
          <w:lang w:val="uk-UA" w:eastAsia="uk-UA"/>
        </w:rPr>
      </w:pP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hAnsi="Times New Roman" w:cs="Times New Roman"/>
          <w:color w:val="000000"/>
          <w:sz w:val="24"/>
          <w:szCs w:val="24"/>
          <w:lang w:val="uk-UA" w:eastAsia="uk-UA"/>
        </w:rPr>
      </w:pPr>
      <w:bookmarkStart w:id="1" w:name="o7"/>
      <w:bookmarkEnd w:id="1"/>
      <w:r w:rsidRPr="00FE1FBA">
        <w:rPr>
          <w:rFonts w:ascii="Times New Roman" w:hAnsi="Times New Roman" w:cs="Times New Roman"/>
          <w:color w:val="000000"/>
          <w:sz w:val="24"/>
          <w:szCs w:val="24"/>
          <w:lang w:val="uk-UA" w:eastAsia="uk-UA"/>
        </w:rPr>
        <w:t>1.</w:t>
      </w:r>
      <w:r w:rsidRPr="00FE1FBA">
        <w:rPr>
          <w:rFonts w:ascii="Times New Roman" w:hAnsi="Times New Roman" w:cs="Times New Roman"/>
          <w:sz w:val="24"/>
          <w:szCs w:val="24"/>
          <w:lang w:val="uk-UA"/>
        </w:rPr>
        <w:t> </w:t>
      </w:r>
      <w:r w:rsidRPr="00FE1FBA">
        <w:rPr>
          <w:rFonts w:ascii="Times New Roman" w:hAnsi="Times New Roman" w:cs="Times New Roman"/>
          <w:color w:val="000000"/>
          <w:sz w:val="24"/>
          <w:szCs w:val="24"/>
          <w:lang w:val="uk-UA" w:eastAsia="uk-UA"/>
        </w:rPr>
        <w:t xml:space="preserve">Затвердити </w:t>
      </w:r>
      <w:r w:rsidRPr="00FE1FBA">
        <w:rPr>
          <w:rFonts w:ascii="Times New Roman" w:hAnsi="Times New Roman" w:cs="Times New Roman"/>
          <w:bCs/>
          <w:color w:val="000000"/>
          <w:sz w:val="24"/>
          <w:szCs w:val="24"/>
          <w:lang w:val="uk-UA" w:eastAsia="uk-UA"/>
        </w:rPr>
        <w:t xml:space="preserve">Порядок </w:t>
      </w:r>
      <w:r w:rsidRPr="00FE1FBA">
        <w:rPr>
          <w:rFonts w:ascii="Times New Roman" w:hAnsi="Times New Roman" w:cs="Times New Roman"/>
          <w:color w:val="000000"/>
          <w:sz w:val="24"/>
          <w:szCs w:val="24"/>
          <w:shd w:val="clear" w:color="auto" w:fill="FFFFFF"/>
          <w:lang w:val="uk-UA"/>
        </w:rPr>
        <w:t>зарахування, відрахування та переведення учнів Олександрівської школи (додаток 1).</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2. Зараховувати дітей до школи для здобуття початкової, базової чи середньої освіти за денною  формою навчання (очною, індивідуальною, екстернатною тощо) за заявою батьків та наявністю необхідних документів (додаток 2). </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lastRenderedPageBreak/>
        <w:t>3. Відраховувати учнів зі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      3.1. До інших закладів навчання та учнів, які вибувають </w:t>
      </w:r>
      <w:r w:rsidRPr="00FE1FBA">
        <w:rPr>
          <w:rFonts w:ascii="Times New Roman" w:hAnsi="Times New Roman" w:cs="Times New Roman"/>
          <w:color w:val="000000"/>
          <w:sz w:val="24"/>
          <w:szCs w:val="24"/>
          <w:lang w:val="uk-UA" w:eastAsia="uk-UA"/>
        </w:rPr>
        <w:t>на постійне місце проживання за межі України,</w:t>
      </w:r>
      <w:r w:rsidRPr="00FE1FBA">
        <w:rPr>
          <w:rFonts w:ascii="Times New Roman" w:hAnsi="Times New Roman" w:cs="Times New Roman"/>
          <w:color w:val="000000"/>
          <w:sz w:val="24"/>
          <w:szCs w:val="24"/>
          <w:shd w:val="clear" w:color="auto" w:fill="FFFFFF"/>
          <w:lang w:val="uk-UA"/>
        </w:rPr>
        <w:t xml:space="preserve"> на підставі заяви батьків і довідки про можливість зарахування до іншого навчального закладу. Школа надає довідку, у якій підтверджує відрахування учня (додаток 3).</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shd w:val="clear" w:color="auto" w:fill="FFFFFF"/>
          <w:lang w:val="uk-UA"/>
        </w:rPr>
        <w:t xml:space="preserve">      3.2. Після </w:t>
      </w:r>
      <w:r w:rsidRPr="00FE1FBA">
        <w:rPr>
          <w:rFonts w:ascii="Times New Roman" w:hAnsi="Times New Roman" w:cs="Times New Roman"/>
          <w:color w:val="000000"/>
          <w:sz w:val="24"/>
          <w:szCs w:val="24"/>
          <w:lang w:val="uk-UA" w:eastAsia="uk-UA"/>
        </w:rPr>
        <w:t>здобуття ними повної загальної середньої освіти та отримання відповідного документу про освіту.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4. </w:t>
      </w:r>
      <w:r w:rsidRPr="00FE1FBA">
        <w:rPr>
          <w:rFonts w:ascii="Times New Roman" w:hAnsi="Times New Roman" w:cs="Times New Roman"/>
          <w:color w:val="000000"/>
          <w:sz w:val="24"/>
          <w:szCs w:val="24"/>
          <w:lang w:val="uk-UA" w:eastAsia="uk-UA"/>
        </w:rPr>
        <w:t>Відрахування та зарахування учнів здійснювати шляхом видачі  відповідного  наказу по школі.</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lang w:val="uk-UA" w:eastAsia="uk-UA"/>
        </w:rPr>
        <w:t xml:space="preserve">5. </w:t>
      </w:r>
      <w:r w:rsidRPr="00FE1FBA">
        <w:rPr>
          <w:rFonts w:ascii="Times New Roman" w:hAnsi="Times New Roman" w:cs="Times New Roman"/>
          <w:color w:val="000000"/>
          <w:sz w:val="24"/>
          <w:szCs w:val="24"/>
          <w:shd w:val="clear" w:color="auto" w:fill="FFFFFF"/>
          <w:lang w:val="uk-UA"/>
        </w:rPr>
        <w:t>Переводити учнів з одного класу до іншого за заявою батьків, враховуючи наявність вільних місць у даному класі.</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textAlignment w:val="baseline"/>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6. Контроль за виконанням цього наказу залишаю за собою. </w:t>
      </w:r>
      <w:bookmarkStart w:id="2" w:name="o15"/>
      <w:bookmarkEnd w:id="2"/>
    </w:p>
    <w:p w:rsidR="00C27C83" w:rsidRPr="00FE1FBA" w:rsidRDefault="00C27C83" w:rsidP="00C27C83">
      <w:pPr>
        <w:shd w:val="clear" w:color="auto" w:fill="FFFFFF"/>
        <w:spacing w:after="0" w:line="240" w:lineRule="auto"/>
        <w:ind w:firstLine="450"/>
        <w:jc w:val="both"/>
        <w:textAlignment w:val="baseline"/>
        <w:rPr>
          <w:rFonts w:ascii="Times New Roman" w:hAnsi="Times New Roman" w:cs="Times New Roman"/>
          <w:color w:val="000000"/>
          <w:sz w:val="24"/>
          <w:szCs w:val="24"/>
          <w:lang w:val="uk-UA" w:eastAsia="uk-UA"/>
        </w:rPr>
      </w:pPr>
    </w:p>
    <w:p w:rsidR="00C27C83" w:rsidRPr="00FE1FBA" w:rsidRDefault="00C27C83" w:rsidP="00C27C83">
      <w:pPr>
        <w:shd w:val="clear" w:color="auto" w:fill="FFFFFF"/>
        <w:spacing w:after="0" w:line="240" w:lineRule="auto"/>
        <w:jc w:val="center"/>
        <w:textAlignment w:val="baseline"/>
        <w:rPr>
          <w:rFonts w:ascii="Times New Roman" w:hAnsi="Times New Roman" w:cs="Times New Roman"/>
          <w:color w:val="000000"/>
          <w:sz w:val="24"/>
          <w:szCs w:val="24"/>
          <w:lang w:eastAsia="uk-UA"/>
        </w:rPr>
      </w:pPr>
      <w:r w:rsidRPr="00FE1FBA">
        <w:rPr>
          <w:rFonts w:ascii="Times New Roman" w:hAnsi="Times New Roman" w:cs="Times New Roman"/>
          <w:color w:val="000000"/>
          <w:sz w:val="24"/>
          <w:szCs w:val="24"/>
          <w:lang w:val="uk-UA" w:eastAsia="uk-UA"/>
        </w:rPr>
        <w:t>Директор школи                             О.Л.Прокопенко</w:t>
      </w:r>
    </w:p>
    <w:p w:rsidR="00C27C83" w:rsidRPr="00FE1FBA" w:rsidRDefault="00C27C83" w:rsidP="00C27C83">
      <w:pPr>
        <w:rPr>
          <w:rFonts w:ascii="Times New Roman" w:hAnsi="Times New Roman" w:cs="Times New Roman"/>
          <w:sz w:val="24"/>
          <w:szCs w:val="24"/>
        </w:rPr>
      </w:pPr>
    </w:p>
    <w:p w:rsidR="00C27C83" w:rsidRPr="00FE1FBA" w:rsidRDefault="00C27C83" w:rsidP="00C27C83">
      <w:pPr>
        <w:shd w:val="clear" w:color="auto" w:fill="FFFFFF"/>
        <w:spacing w:after="0" w:line="240" w:lineRule="auto"/>
        <w:jc w:val="both"/>
        <w:textAlignment w:val="baseline"/>
        <w:rPr>
          <w:rFonts w:ascii="Times New Roman" w:hAnsi="Times New Roman" w:cs="Times New Roman"/>
          <w:color w:val="000000"/>
          <w:sz w:val="24"/>
          <w:szCs w:val="24"/>
          <w:lang w:eastAsia="uk-UA"/>
        </w:rPr>
      </w:pPr>
    </w:p>
    <w:p w:rsidR="00C27C83" w:rsidRPr="00FE1FBA" w:rsidRDefault="00C27C83" w:rsidP="00C27C83">
      <w:pPr>
        <w:shd w:val="clear" w:color="auto" w:fill="FFFFFF"/>
        <w:spacing w:after="0" w:line="240" w:lineRule="auto"/>
        <w:jc w:val="both"/>
        <w:textAlignment w:val="baseline"/>
        <w:rPr>
          <w:rFonts w:ascii="Times New Roman" w:hAnsi="Times New Roman" w:cs="Times New Roman"/>
          <w:color w:val="000000"/>
          <w:sz w:val="24"/>
          <w:szCs w:val="24"/>
          <w:lang w:eastAsia="uk-UA"/>
        </w:rPr>
      </w:pPr>
    </w:p>
    <w:p w:rsidR="00C27C83" w:rsidRPr="00FE1FBA" w:rsidRDefault="00C27C83" w:rsidP="00C27C83">
      <w:pPr>
        <w:shd w:val="clear" w:color="auto" w:fill="FFFFFF"/>
        <w:spacing w:after="0" w:line="240" w:lineRule="auto"/>
        <w:jc w:val="right"/>
        <w:textAlignment w:val="baseline"/>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Додаток 1</w:t>
      </w:r>
    </w:p>
    <w:p w:rsidR="00C27C83" w:rsidRPr="00FE1FBA" w:rsidRDefault="00C27C83" w:rsidP="00C27C83">
      <w:pPr>
        <w:shd w:val="clear" w:color="auto" w:fill="FFFFFF"/>
        <w:spacing w:after="0" w:line="240" w:lineRule="auto"/>
        <w:jc w:val="both"/>
        <w:textAlignment w:val="baseline"/>
        <w:rPr>
          <w:rFonts w:ascii="Times New Roman" w:hAnsi="Times New Roman" w:cs="Times New Roman"/>
          <w:color w:val="000000"/>
          <w:sz w:val="24"/>
          <w:szCs w:val="24"/>
          <w:lang w:val="uk-UA" w:eastAsia="uk-UA"/>
        </w:rPr>
      </w:pPr>
    </w:p>
    <w:tbl>
      <w:tblPr>
        <w:tblW w:w="5000" w:type="pct"/>
        <w:tblCellSpacing w:w="0" w:type="dxa"/>
        <w:tblInd w:w="5" w:type="dxa"/>
        <w:tblCellMar>
          <w:left w:w="0" w:type="dxa"/>
          <w:right w:w="0" w:type="dxa"/>
        </w:tblCellMar>
        <w:tblLook w:val="00A0" w:firstRow="1" w:lastRow="0" w:firstColumn="1" w:lastColumn="0" w:noHBand="0" w:noVBand="0"/>
      </w:tblPr>
      <w:tblGrid>
        <w:gridCol w:w="5393"/>
        <w:gridCol w:w="560"/>
        <w:gridCol w:w="3968"/>
      </w:tblGrid>
      <w:tr w:rsidR="00C27C83" w:rsidRPr="00FE1FBA" w:rsidTr="00D450BB">
        <w:trPr>
          <w:tblCellSpacing w:w="0" w:type="dxa"/>
        </w:trPr>
        <w:tc>
          <w:tcPr>
            <w:tcW w:w="2718" w:type="pct"/>
          </w:tcPr>
          <w:p w:rsidR="00C27C83" w:rsidRPr="00FE1FBA" w:rsidRDefault="00C27C83" w:rsidP="00D450BB">
            <w:pPr>
              <w:spacing w:after="0" w:line="240" w:lineRule="auto"/>
              <w:ind w:firstLine="709"/>
              <w:jc w:val="both"/>
              <w:rPr>
                <w:rFonts w:ascii="Times New Roman" w:hAnsi="Times New Roman" w:cs="Times New Roman"/>
                <w:color w:val="292B2C"/>
                <w:sz w:val="24"/>
                <w:szCs w:val="24"/>
                <w:lang w:val="uk-UA" w:eastAsia="uk-UA"/>
              </w:rPr>
            </w:pPr>
            <w:r w:rsidRPr="00FE1FBA">
              <w:rPr>
                <w:rFonts w:ascii="Times New Roman" w:hAnsi="Times New Roman" w:cs="Times New Roman"/>
                <w:color w:val="000000"/>
                <w:sz w:val="24"/>
                <w:szCs w:val="24"/>
                <w:lang w:val="uk-UA" w:eastAsia="uk-UA"/>
              </w:rPr>
              <w:br w:type="page"/>
            </w:r>
            <w:bookmarkStart w:id="3" w:name="n11"/>
            <w:bookmarkEnd w:id="3"/>
          </w:p>
        </w:tc>
        <w:tc>
          <w:tcPr>
            <w:tcW w:w="2282" w:type="pct"/>
            <w:gridSpan w:val="2"/>
            <w:hideMark/>
          </w:tcPr>
          <w:p w:rsidR="00C27C83" w:rsidRPr="00FE1FBA" w:rsidRDefault="00C27C83" w:rsidP="00D450BB">
            <w:pPr>
              <w:spacing w:after="0" w:line="240" w:lineRule="auto"/>
              <w:jc w:val="both"/>
              <w:rPr>
                <w:rFonts w:ascii="Times New Roman" w:hAnsi="Times New Roman" w:cs="Times New Roman"/>
                <w:bCs/>
                <w:color w:val="000000"/>
                <w:sz w:val="24"/>
                <w:szCs w:val="24"/>
                <w:lang w:val="uk-UA" w:eastAsia="uk-UA"/>
              </w:rPr>
            </w:pPr>
            <w:r w:rsidRPr="00FE1FBA">
              <w:rPr>
                <w:rFonts w:ascii="Times New Roman" w:hAnsi="Times New Roman" w:cs="Times New Roman"/>
                <w:bCs/>
                <w:color w:val="000000"/>
                <w:sz w:val="24"/>
                <w:szCs w:val="24"/>
                <w:lang w:val="uk-UA" w:eastAsia="uk-UA"/>
              </w:rPr>
              <w:t xml:space="preserve">        ЗАТВЕРДЖЕНО</w:t>
            </w:r>
          </w:p>
          <w:p w:rsidR="00C27C83" w:rsidRPr="00FE1FBA" w:rsidRDefault="00C27C83" w:rsidP="00D450BB">
            <w:pPr>
              <w:spacing w:after="0" w:line="240" w:lineRule="auto"/>
              <w:ind w:left="580"/>
              <w:rPr>
                <w:rFonts w:ascii="Times New Roman" w:hAnsi="Times New Roman" w:cs="Times New Roman"/>
                <w:bCs/>
                <w:color w:val="000000"/>
                <w:sz w:val="24"/>
                <w:szCs w:val="24"/>
                <w:lang w:val="uk-UA" w:eastAsia="uk-UA"/>
              </w:rPr>
            </w:pPr>
            <w:r w:rsidRPr="00FE1FBA">
              <w:rPr>
                <w:rFonts w:ascii="Times New Roman" w:hAnsi="Times New Roman" w:cs="Times New Roman"/>
                <w:bCs/>
                <w:color w:val="000000"/>
                <w:sz w:val="24"/>
                <w:szCs w:val="24"/>
                <w:lang w:val="uk-UA" w:eastAsia="uk-UA"/>
              </w:rPr>
              <w:t xml:space="preserve">(наказ по Олександрівській                                       ЗОШ  І-ІІІ ступенів </w:t>
            </w:r>
          </w:p>
          <w:p w:rsidR="00C27C83" w:rsidRPr="00FE1FBA" w:rsidRDefault="00C27C83" w:rsidP="00A40CF1">
            <w:pPr>
              <w:spacing w:after="0" w:line="240" w:lineRule="auto"/>
              <w:jc w:val="both"/>
              <w:rPr>
                <w:rFonts w:ascii="Times New Roman" w:hAnsi="Times New Roman" w:cs="Times New Roman"/>
                <w:color w:val="292B2C"/>
                <w:sz w:val="24"/>
                <w:szCs w:val="24"/>
                <w:lang w:val="uk-UA" w:eastAsia="uk-UA"/>
              </w:rPr>
            </w:pPr>
            <w:r w:rsidRPr="00FE1FBA">
              <w:rPr>
                <w:rFonts w:ascii="Times New Roman" w:hAnsi="Times New Roman" w:cs="Times New Roman"/>
                <w:bCs/>
                <w:color w:val="000000"/>
                <w:sz w:val="24"/>
                <w:szCs w:val="24"/>
                <w:lang w:val="uk-UA" w:eastAsia="uk-UA"/>
              </w:rPr>
              <w:t xml:space="preserve">        23.04.2018 р. №</w:t>
            </w:r>
            <w:r w:rsidRPr="00FE1FBA">
              <w:rPr>
                <w:rFonts w:ascii="Times New Roman" w:hAnsi="Times New Roman" w:cs="Times New Roman"/>
                <w:sz w:val="24"/>
                <w:szCs w:val="24"/>
              </w:rPr>
              <w:t xml:space="preserve"> </w:t>
            </w:r>
            <w:r w:rsidR="00A40CF1">
              <w:rPr>
                <w:rFonts w:ascii="Times New Roman" w:hAnsi="Times New Roman" w:cs="Times New Roman"/>
                <w:sz w:val="24"/>
                <w:szCs w:val="24"/>
              </w:rPr>
              <w:t>47</w:t>
            </w:r>
            <w:r w:rsidRPr="00FE1FBA">
              <w:rPr>
                <w:rFonts w:ascii="Times New Roman" w:hAnsi="Times New Roman" w:cs="Times New Roman"/>
                <w:sz w:val="24"/>
                <w:szCs w:val="24"/>
              </w:rPr>
              <w:t xml:space="preserve">  </w:t>
            </w:r>
            <w:r w:rsidRPr="00FE1FBA">
              <w:rPr>
                <w:rFonts w:ascii="Times New Roman" w:hAnsi="Times New Roman" w:cs="Times New Roman"/>
                <w:bCs/>
                <w:color w:val="000000"/>
                <w:sz w:val="24"/>
                <w:szCs w:val="24"/>
                <w:lang w:val="uk-UA" w:eastAsia="uk-UA"/>
              </w:rPr>
              <w:t>)</w:t>
            </w:r>
          </w:p>
        </w:tc>
      </w:tr>
      <w:tr w:rsidR="00C27C83" w:rsidRPr="00FE1FBA" w:rsidTr="00D450BB">
        <w:trPr>
          <w:tblCellSpacing w:w="0" w:type="dxa"/>
        </w:trPr>
        <w:tc>
          <w:tcPr>
            <w:tcW w:w="3000" w:type="pct"/>
            <w:gridSpan w:val="2"/>
          </w:tcPr>
          <w:p w:rsidR="00C27C83" w:rsidRPr="00FE1FBA" w:rsidRDefault="00C27C83" w:rsidP="00D450BB">
            <w:pPr>
              <w:spacing w:after="0" w:line="240" w:lineRule="auto"/>
              <w:ind w:firstLine="709"/>
              <w:jc w:val="both"/>
              <w:rPr>
                <w:rFonts w:ascii="Times New Roman" w:hAnsi="Times New Roman" w:cs="Times New Roman"/>
                <w:color w:val="292B2C"/>
                <w:sz w:val="24"/>
                <w:szCs w:val="24"/>
                <w:lang w:val="uk-UA" w:eastAsia="uk-UA"/>
              </w:rPr>
            </w:pPr>
            <w:bookmarkStart w:id="4" w:name="n14"/>
            <w:bookmarkEnd w:id="4"/>
          </w:p>
        </w:tc>
        <w:tc>
          <w:tcPr>
            <w:tcW w:w="2000" w:type="pct"/>
          </w:tcPr>
          <w:p w:rsidR="00C27C83" w:rsidRPr="00FE1FBA" w:rsidRDefault="00C27C83" w:rsidP="00D450BB">
            <w:pPr>
              <w:spacing w:after="0" w:line="240" w:lineRule="auto"/>
              <w:ind w:firstLine="709"/>
              <w:jc w:val="both"/>
              <w:rPr>
                <w:rFonts w:ascii="Times New Roman" w:hAnsi="Times New Roman" w:cs="Times New Roman"/>
                <w:color w:val="292B2C"/>
                <w:sz w:val="24"/>
                <w:szCs w:val="24"/>
                <w:lang w:val="uk-UA" w:eastAsia="uk-UA"/>
              </w:rPr>
            </w:pPr>
          </w:p>
        </w:tc>
      </w:tr>
    </w:tbl>
    <w:p w:rsidR="00C27C83" w:rsidRPr="00FE1FBA" w:rsidRDefault="00C27C83" w:rsidP="00C27C83">
      <w:pPr>
        <w:spacing w:after="0" w:line="240" w:lineRule="auto"/>
        <w:jc w:val="center"/>
        <w:rPr>
          <w:rFonts w:ascii="Times New Roman" w:hAnsi="Times New Roman" w:cs="Times New Roman"/>
          <w:b/>
          <w:bCs/>
          <w:color w:val="000000"/>
          <w:sz w:val="24"/>
          <w:szCs w:val="24"/>
          <w:lang w:val="uk-UA" w:eastAsia="uk-UA"/>
        </w:rPr>
      </w:pPr>
      <w:bookmarkStart w:id="5" w:name="n15"/>
      <w:bookmarkEnd w:id="5"/>
      <w:r w:rsidRPr="00FE1FBA">
        <w:rPr>
          <w:rFonts w:ascii="Times New Roman" w:hAnsi="Times New Roman" w:cs="Times New Roman"/>
          <w:b/>
          <w:bCs/>
          <w:color w:val="000000"/>
          <w:sz w:val="24"/>
          <w:szCs w:val="24"/>
          <w:lang w:val="uk-UA" w:eastAsia="uk-UA"/>
        </w:rPr>
        <w:t>ПОРЯДОК</w:t>
      </w:r>
    </w:p>
    <w:p w:rsidR="00C27C83" w:rsidRPr="00FE1FBA" w:rsidRDefault="00C27C83" w:rsidP="00C27C83">
      <w:pPr>
        <w:spacing w:after="0" w:line="240" w:lineRule="auto"/>
        <w:jc w:val="center"/>
        <w:rPr>
          <w:rFonts w:ascii="Times New Roman" w:hAnsi="Times New Roman" w:cs="Times New Roman"/>
          <w:b/>
          <w:color w:val="000000"/>
          <w:sz w:val="24"/>
          <w:szCs w:val="24"/>
          <w:shd w:val="clear" w:color="auto" w:fill="FFFFFF"/>
          <w:lang w:val="uk-UA"/>
        </w:rPr>
      </w:pPr>
      <w:r w:rsidRPr="00FE1FBA">
        <w:rPr>
          <w:rFonts w:ascii="Times New Roman" w:hAnsi="Times New Roman" w:cs="Times New Roman"/>
          <w:b/>
          <w:color w:val="000000"/>
          <w:sz w:val="24"/>
          <w:szCs w:val="24"/>
          <w:shd w:val="clear" w:color="auto" w:fill="FFFFFF"/>
          <w:lang w:val="uk-UA"/>
        </w:rPr>
        <w:t>зарахування, відрахування та переведення учнів</w:t>
      </w:r>
    </w:p>
    <w:p w:rsidR="00C27C83" w:rsidRDefault="00C27C83" w:rsidP="00C27C83">
      <w:pPr>
        <w:spacing w:after="0" w:line="240" w:lineRule="auto"/>
        <w:jc w:val="center"/>
        <w:rPr>
          <w:rFonts w:ascii="Times New Roman" w:hAnsi="Times New Roman" w:cs="Times New Roman"/>
          <w:b/>
          <w:color w:val="000000"/>
          <w:sz w:val="24"/>
          <w:szCs w:val="24"/>
          <w:shd w:val="clear" w:color="auto" w:fill="FFFFFF"/>
          <w:lang w:val="uk-UA"/>
        </w:rPr>
      </w:pPr>
      <w:r w:rsidRPr="00FE1FBA">
        <w:rPr>
          <w:rFonts w:ascii="Times New Roman" w:hAnsi="Times New Roman" w:cs="Times New Roman"/>
          <w:b/>
          <w:color w:val="000000"/>
          <w:sz w:val="24"/>
          <w:szCs w:val="24"/>
          <w:shd w:val="clear" w:color="auto" w:fill="FFFFFF"/>
          <w:lang w:val="uk-UA"/>
        </w:rPr>
        <w:t>до Олександрівської загальноосвітньої школи І-ІІІ ступенів</w:t>
      </w:r>
    </w:p>
    <w:p w:rsidR="00C27C83" w:rsidRPr="00FE1FBA" w:rsidRDefault="00C27C83" w:rsidP="00C27C83">
      <w:pPr>
        <w:spacing w:after="0" w:line="240" w:lineRule="auto"/>
        <w:jc w:val="center"/>
        <w:rPr>
          <w:rFonts w:ascii="Times New Roman" w:hAnsi="Times New Roman" w:cs="Times New Roman"/>
          <w:b/>
          <w:color w:val="000000"/>
          <w:sz w:val="24"/>
          <w:szCs w:val="24"/>
          <w:shd w:val="clear" w:color="auto" w:fill="FFFFFF"/>
          <w:lang w:val="uk-UA"/>
        </w:rPr>
      </w:pPr>
      <w:r w:rsidRPr="00FE1FBA">
        <w:rPr>
          <w:rFonts w:ascii="Times New Roman" w:hAnsi="Times New Roman" w:cs="Times New Roman"/>
          <w:b/>
          <w:color w:val="000000"/>
          <w:sz w:val="24"/>
          <w:szCs w:val="24"/>
          <w:shd w:val="clear" w:color="auto" w:fill="FFFFFF"/>
          <w:lang w:val="uk-UA"/>
        </w:rPr>
        <w:t xml:space="preserve"> Чорноморської міської ради Одеської області</w:t>
      </w:r>
    </w:p>
    <w:p w:rsidR="00C27C83" w:rsidRPr="00FE1FBA" w:rsidRDefault="00C27C83" w:rsidP="00C27C83">
      <w:pPr>
        <w:spacing w:after="0" w:line="240" w:lineRule="auto"/>
        <w:jc w:val="center"/>
        <w:rPr>
          <w:rFonts w:ascii="Times New Roman" w:hAnsi="Times New Roman" w:cs="Times New Roman"/>
          <w:b/>
          <w:bCs/>
          <w:color w:val="000000"/>
          <w:sz w:val="24"/>
          <w:szCs w:val="24"/>
          <w:shd w:val="clear" w:color="auto" w:fill="FFFFFF"/>
          <w:lang w:val="uk-UA"/>
        </w:rPr>
      </w:pPr>
      <w:r w:rsidRPr="00FE1FBA">
        <w:rPr>
          <w:rFonts w:ascii="Times New Roman" w:hAnsi="Times New Roman" w:cs="Times New Roman"/>
          <w:b/>
          <w:color w:val="000000"/>
          <w:sz w:val="24"/>
          <w:szCs w:val="24"/>
          <w:shd w:val="clear" w:color="auto" w:fill="FFFFFF"/>
          <w:lang w:val="uk-UA"/>
        </w:rPr>
        <w:t xml:space="preserve"> для здобуття повної загальної середньої освіти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p>
    <w:p w:rsidR="00C27C83" w:rsidRPr="00FE1FBA" w:rsidRDefault="00C27C83" w:rsidP="00C27C83">
      <w:pPr>
        <w:pStyle w:val="a4"/>
        <w:spacing w:after="0" w:line="240" w:lineRule="auto"/>
        <w:ind w:left="0"/>
        <w:jc w:val="center"/>
        <w:rPr>
          <w:rFonts w:ascii="Times New Roman" w:hAnsi="Times New Roman" w:cs="Times New Roman"/>
          <w:b/>
          <w:color w:val="000000"/>
          <w:sz w:val="24"/>
          <w:szCs w:val="24"/>
          <w:lang w:val="uk-UA" w:eastAsia="uk-UA"/>
        </w:rPr>
      </w:pPr>
      <w:r w:rsidRPr="00FE1FBA">
        <w:rPr>
          <w:rFonts w:ascii="Times New Roman" w:hAnsi="Times New Roman" w:cs="Times New Roman"/>
          <w:b/>
          <w:color w:val="000000"/>
          <w:sz w:val="24"/>
          <w:szCs w:val="24"/>
          <w:lang w:val="uk-UA" w:eastAsia="uk-UA"/>
        </w:rPr>
        <w:t>І. Загальні положення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bookmarkStart w:id="6" w:name="n16"/>
      <w:bookmarkEnd w:id="6"/>
    </w:p>
    <w:p w:rsidR="00C27C83" w:rsidRPr="00FE1FBA" w:rsidRDefault="00C27C83" w:rsidP="00792E7A">
      <w:pPr>
        <w:pStyle w:val="a4"/>
        <w:numPr>
          <w:ilvl w:val="0"/>
          <w:numId w:val="22"/>
        </w:numPr>
        <w:spacing w:after="0" w:line="240" w:lineRule="auto"/>
        <w:contextualSpacing w:val="0"/>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Цей Порядок визначає механізми:</w:t>
      </w:r>
    </w:p>
    <w:p w:rsidR="00C27C83" w:rsidRPr="00FE1FBA" w:rsidRDefault="00C27C83" w:rsidP="00C27C83">
      <w:pPr>
        <w:pStyle w:val="a4"/>
        <w:spacing w:after="0" w:line="240" w:lineRule="auto"/>
        <w:ind w:left="1069"/>
        <w:jc w:val="both"/>
        <w:rPr>
          <w:rFonts w:ascii="Times New Roman" w:hAnsi="Times New Roman" w:cs="Times New Roman"/>
          <w:color w:val="000000"/>
          <w:sz w:val="24"/>
          <w:szCs w:val="24"/>
          <w:lang w:val="uk-UA" w:eastAsia="uk-UA"/>
        </w:rPr>
      </w:pP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зарахування дітей до Олександрівської школи для здобуття початкової, базової чи профільної середньої освіти за денною формою навчання (очною, індивідуальною, екстернатною тощо);</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переведення учнів з одного класу до іншого;</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відрахування учнів зі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2. Для цілей цього Порядку нижченаведені терміни вживаються в такому значенні:</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вільні місця – місця у певному класі школи в межах нормативу наповнюваності класів, визначеного Законом України «Про загальну середню освіту», що з’являються під час утворення нового класу, а також після зарахування дітей, переведення чи відрахування учнів і на які можуть бути зараховані інші діти;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початкова школа – заклад освіти І ступеня;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спроможність Олександрівської школи  – максимальна кількість учнів одного року навчання, яким школа може забезпечити одночасне здобуття освіти за денною формою навчання (у тому числі з урахуванням запровадження змінності у навчанні);</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територія обслуговування – адміністративно-територіальна одиниця або її частина, що визначена і закріплена в установленому законодавством порядку за школою для забезпечення права кожної дитини, яка проживає на цій території, на здобуття початкової та/або базової середньої освіти у Олександрівській школі. </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lastRenderedPageBreak/>
        <w:t>Положення цього Порядку щодо батьків дитини стосуються також інших її законних представників.</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Інші терміни вживаються у значенні, наведеному в Законах України “Про освіту”, “Про загальну середню освіту”.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3. Зарахування до Олександрівської загальноосвітньої школи І-ІІІ ступенів здійснюється відповідно до наказу  директора, що видається на підставі заяви про зарахування одного з батьків дитини чи повнолітньої особи, поданої особисто та за формою згідно з додатком 2 до цього Порядку (далі – заява).</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До заяви додаються: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1) копія свідоцтва про народження або документа, що посвідчує особу;</w:t>
      </w:r>
    </w:p>
    <w:p w:rsidR="00C27C83" w:rsidRPr="00FE1FBA" w:rsidRDefault="00C27C83" w:rsidP="00C27C83">
      <w:pPr>
        <w:pStyle w:val="a4"/>
        <w:spacing w:after="0" w:line="240" w:lineRule="auto"/>
        <w:ind w:left="0" w:firstLine="709"/>
        <w:jc w:val="both"/>
        <w:rPr>
          <w:rFonts w:ascii="Times New Roman" w:hAnsi="Times New Roman" w:cs="Times New Roman"/>
          <w:sz w:val="24"/>
          <w:szCs w:val="24"/>
          <w:lang w:val="uk-UA" w:eastAsia="ru-RU"/>
        </w:rPr>
      </w:pPr>
      <w:r w:rsidRPr="00FE1FBA">
        <w:rPr>
          <w:rFonts w:ascii="Times New Roman" w:hAnsi="Times New Roman" w:cs="Times New Roman"/>
          <w:sz w:val="24"/>
          <w:szCs w:val="24"/>
          <w:lang w:val="uk-UA" w:eastAsia="ru-RU"/>
        </w:rPr>
        <w:t xml:space="preserve">2) оригінал або копія медичної довідки № </w:t>
      </w:r>
      <w:r w:rsidRPr="00FE1FBA">
        <w:rPr>
          <w:rFonts w:ascii="Times New Roman" w:hAnsi="Times New Roman" w:cs="Times New Roman"/>
          <w:sz w:val="24"/>
          <w:szCs w:val="24"/>
          <w:lang w:val="uk-UA"/>
        </w:rPr>
        <w:t>086-1/о</w:t>
      </w:r>
      <w:r w:rsidRPr="00FE1FBA">
        <w:rPr>
          <w:rFonts w:ascii="Times New Roman" w:hAnsi="Times New Roman" w:cs="Times New Roman"/>
          <w:sz w:val="24"/>
          <w:szCs w:val="24"/>
          <w:lang w:val="uk-UA" w:eastAsia="uk-UA"/>
        </w:rPr>
        <w:t xml:space="preserve"> </w:t>
      </w:r>
      <w:r w:rsidRPr="00FE1FBA">
        <w:rPr>
          <w:rFonts w:ascii="Times New Roman" w:hAnsi="Times New Roman" w:cs="Times New Roman"/>
          <w:sz w:val="24"/>
          <w:szCs w:val="24"/>
          <w:lang w:val="uk-UA"/>
        </w:rPr>
        <w:t xml:space="preserve">«Довідка учня загальноосвітнього навчального закладу про результати обов’язкового медичного профілактичного огляду», форма якої затверджена наказом Міністерства охорони здоров’я України від 16.08.2010 р. № 682, </w:t>
      </w:r>
      <w:bookmarkStart w:id="7" w:name="o4"/>
      <w:bookmarkEnd w:id="7"/>
      <w:r w:rsidRPr="00FE1FBA">
        <w:rPr>
          <w:rFonts w:ascii="Times New Roman" w:hAnsi="Times New Roman" w:cs="Times New Roman"/>
          <w:sz w:val="24"/>
          <w:szCs w:val="24"/>
          <w:lang w:val="uk-UA"/>
        </w:rPr>
        <w:t>зареєстрованим в Міністерстві юстиції України 10 вересня 2010 р. за № 794/18089;</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3) оригінал або копія відповідного документа про освіту (крім учнів першого і другого класів): табель навчальних досягнень за відповідний клас, свідоцтво, інший документ, що підтверджує здобуття освіти.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sz w:val="24"/>
          <w:szCs w:val="24"/>
          <w:lang w:val="uk-UA"/>
        </w:rPr>
        <w:t>У випадку подання копій медичної довідки та/або документа про освіту оригінали мають бути подані до видання наказу про зарахування. Б</w:t>
      </w:r>
      <w:r w:rsidRPr="00FE1FBA">
        <w:rPr>
          <w:rFonts w:ascii="Times New Roman" w:hAnsi="Times New Roman" w:cs="Times New Roman"/>
          <w:color w:val="000000"/>
          <w:sz w:val="24"/>
          <w:szCs w:val="24"/>
          <w:lang w:val="uk-UA" w:eastAsia="uk-UA"/>
        </w:rPr>
        <w:t>ез оригіналів цих документів наказ про зарахування не може бути виданий</w:t>
      </w:r>
      <w:r w:rsidRPr="00FE1FBA">
        <w:rPr>
          <w:rFonts w:ascii="Times New Roman" w:hAnsi="Times New Roman" w:cs="Times New Roman"/>
          <w:sz w:val="24"/>
          <w:szCs w:val="24"/>
          <w:lang w:val="uk-UA"/>
        </w:rPr>
        <w:t>.</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Забороняється вимагати надання будь-яких інших документів, не передбачених цим Порядком.</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4. Зарахування дітей до Олександрівської загальноосвітньої школи І-ІІІ ступенів  здійснюється, як правило, до початку навчального року. Зарахування дітей до початку і впродовж навчального року здійснюється виключно на вільні місця.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Після зарахування дітей до школи їх розподіл між класами відбувається в межах нормативу наповнюваності класів, визначеного Законом України «Про загальну середню освіту». Утворення інклюзивного чи спеціального класу та зарахування до нього дитини з особливими освітніми потребами здійснюється на підставі висновку обласної ПМПК або інклюзивно-ресурсного центру про комплексну оцінку дитини з особливими освітніми потребами, що додається до заяви.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5. Інформація про спроможність Олександрівської школи, кількість учнів у кожному класі та, відповідно, наявність вільних місць у кожному з них обов’язково оприлюднюється.  Інформація про наявність вільних місць оприлюднюється: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щороку не пізніше ніж за 30 календарних днів до завершення приймання заяв про зарахування до початкової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впродовж трьох робочих днів з дня появи вільного (вільних) місця (місць) протягом календарного року.</w:t>
      </w:r>
    </w:p>
    <w:p w:rsidR="00C27C83" w:rsidRPr="00FE1FBA" w:rsidRDefault="00C27C83" w:rsidP="00C27C83">
      <w:pPr>
        <w:pStyle w:val="a4"/>
        <w:spacing w:after="0" w:line="240" w:lineRule="auto"/>
        <w:ind w:left="0" w:firstLine="709"/>
        <w:jc w:val="both"/>
        <w:rPr>
          <w:rFonts w:ascii="Times New Roman" w:hAnsi="Times New Roman" w:cs="Times New Roman"/>
          <w:spacing w:val="-4"/>
          <w:sz w:val="24"/>
          <w:szCs w:val="24"/>
          <w:lang w:val="uk-UA" w:eastAsia="uk-UA"/>
        </w:rPr>
      </w:pPr>
      <w:r w:rsidRPr="00FE1FBA">
        <w:rPr>
          <w:rFonts w:ascii="Times New Roman" w:hAnsi="Times New Roman" w:cs="Times New Roman"/>
          <w:color w:val="000000"/>
          <w:sz w:val="24"/>
          <w:szCs w:val="24"/>
          <w:shd w:val="clear" w:color="auto" w:fill="FFFFFF"/>
          <w:lang w:val="uk-UA"/>
        </w:rPr>
        <w:t>6. Переведення учня до іншого класу здійснюється відповідно до заяви батьків із врахуванням наявності вільних місць у даному класі.</w:t>
      </w:r>
    </w:p>
    <w:p w:rsidR="00C27C83" w:rsidRPr="00FE1FBA" w:rsidRDefault="00C27C83" w:rsidP="00C27C83">
      <w:pPr>
        <w:pStyle w:val="a4"/>
        <w:spacing w:after="0" w:line="240" w:lineRule="auto"/>
        <w:ind w:left="0" w:firstLine="709"/>
        <w:jc w:val="both"/>
        <w:rPr>
          <w:rFonts w:ascii="Times New Roman" w:hAnsi="Times New Roman" w:cs="Times New Roman"/>
          <w:spacing w:val="-4"/>
          <w:sz w:val="24"/>
          <w:szCs w:val="24"/>
          <w:lang w:val="uk-UA" w:eastAsia="uk-UA"/>
        </w:rPr>
      </w:pPr>
      <w:r w:rsidRPr="00FE1FBA">
        <w:rPr>
          <w:rFonts w:ascii="Times New Roman" w:hAnsi="Times New Roman" w:cs="Times New Roman"/>
          <w:spacing w:val="-4"/>
          <w:sz w:val="24"/>
          <w:szCs w:val="24"/>
          <w:lang w:val="uk-UA" w:eastAsia="uk-UA"/>
        </w:rPr>
        <w:t xml:space="preserve">7. Відрахування учня зі школи здійснюється відповідно до </w:t>
      </w:r>
      <w:r w:rsidRPr="002007E9">
        <w:rPr>
          <w:rFonts w:ascii="Times New Roman" w:hAnsi="Times New Roman" w:cs="Times New Roman"/>
          <w:spacing w:val="-4"/>
          <w:sz w:val="24"/>
          <w:szCs w:val="24"/>
          <w:lang w:val="uk-UA" w:eastAsia="uk-UA"/>
        </w:rPr>
        <w:t xml:space="preserve">розділу ІV </w:t>
      </w:r>
      <w:r w:rsidRPr="00FE1FBA">
        <w:rPr>
          <w:rFonts w:ascii="Times New Roman" w:hAnsi="Times New Roman" w:cs="Times New Roman"/>
          <w:spacing w:val="-4"/>
          <w:sz w:val="24"/>
          <w:szCs w:val="24"/>
          <w:lang w:val="uk-UA" w:eastAsia="uk-UA"/>
        </w:rPr>
        <w:t>цього Порядку на підставі наказу керівника закладу освіти.</w:t>
      </w:r>
    </w:p>
    <w:p w:rsidR="00C27C83" w:rsidRPr="00FE1FBA" w:rsidRDefault="00C27C83" w:rsidP="00C27C83">
      <w:pPr>
        <w:pStyle w:val="a4"/>
        <w:spacing w:after="0" w:line="240" w:lineRule="auto"/>
        <w:ind w:left="0" w:firstLine="709"/>
        <w:jc w:val="both"/>
        <w:rPr>
          <w:rFonts w:ascii="Times New Roman" w:hAnsi="Times New Roman" w:cs="Times New Roman"/>
          <w:spacing w:val="-4"/>
          <w:sz w:val="24"/>
          <w:szCs w:val="24"/>
          <w:lang w:val="uk-UA" w:eastAsia="uk-UA"/>
        </w:rPr>
      </w:pPr>
      <w:r w:rsidRPr="00FE1FBA">
        <w:rPr>
          <w:rFonts w:ascii="Times New Roman" w:hAnsi="Times New Roman" w:cs="Times New Roman"/>
          <w:spacing w:val="-4"/>
          <w:sz w:val="24"/>
          <w:szCs w:val="24"/>
          <w:lang w:val="uk-UA" w:eastAsia="uk-UA"/>
        </w:rPr>
        <w:t>8. У випадку якщо визначений цим Порядком термін припадає на вихідний, святковий або інший неробочий день, відповідна дія має бути вчинена не пізніше першого за ним робочого дня.</w:t>
      </w:r>
    </w:p>
    <w:p w:rsidR="00C27C83" w:rsidRPr="00FE1FBA" w:rsidRDefault="00C27C83" w:rsidP="00C27C83">
      <w:pPr>
        <w:pStyle w:val="a4"/>
        <w:spacing w:after="0" w:line="240" w:lineRule="auto"/>
        <w:ind w:left="0" w:firstLine="709"/>
        <w:jc w:val="both"/>
        <w:rPr>
          <w:rFonts w:ascii="Times New Roman" w:hAnsi="Times New Roman" w:cs="Times New Roman"/>
          <w:spacing w:val="-4"/>
          <w:sz w:val="24"/>
          <w:szCs w:val="24"/>
          <w:lang w:val="uk-UA" w:eastAsia="uk-UA"/>
        </w:rPr>
      </w:pPr>
      <w:r w:rsidRPr="00FE1FBA">
        <w:rPr>
          <w:rFonts w:ascii="Times New Roman" w:hAnsi="Times New Roman" w:cs="Times New Roman"/>
          <w:spacing w:val="-4"/>
          <w:sz w:val="24"/>
          <w:szCs w:val="24"/>
          <w:lang w:val="uk-UA" w:eastAsia="uk-UA"/>
        </w:rPr>
        <w:t>9. За повноту і достовірність усієї інформації та усіх документів, що подаються до Олександрівської школи, відповідає особа, яка подає таку інформацію чи документи. За подання завідомо недостовірних відомостей (інформації чи документів) або підроблення документів особа може бути притягнута до відповідальності, передбаченої законами України. У випадку встановлення таких фактів до моменту зарахування, школа  має право відмовити у зарахуванні дитини до закладу освіти.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spacing w:val="-4"/>
          <w:sz w:val="24"/>
          <w:szCs w:val="24"/>
          <w:lang w:val="uk-UA" w:eastAsia="uk-UA"/>
        </w:rPr>
        <w:lastRenderedPageBreak/>
        <w:t>10. </w:t>
      </w:r>
      <w:r w:rsidRPr="00FE1FBA">
        <w:rPr>
          <w:rFonts w:ascii="Times New Roman" w:hAnsi="Times New Roman" w:cs="Times New Roman"/>
          <w:color w:val="000000"/>
          <w:sz w:val="24"/>
          <w:szCs w:val="24"/>
          <w:shd w:val="clear" w:color="auto" w:fill="FFFFFF"/>
          <w:lang w:val="uk-UA"/>
        </w:rPr>
        <w:t>Обробка персональних даних, отриманих закладом освіти, здійснюється відповідно до Закону України «Про захист персональних даних».</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lang w:val="uk-UA" w:eastAsia="uk-UA"/>
        </w:rPr>
      </w:pPr>
      <w:r w:rsidRPr="00FE1FBA">
        <w:rPr>
          <w:rFonts w:ascii="Times New Roman" w:hAnsi="Times New Roman" w:cs="Times New Roman"/>
          <w:color w:val="000000"/>
          <w:sz w:val="24"/>
          <w:szCs w:val="24"/>
          <w:shd w:val="clear" w:color="auto" w:fill="FFFFFF"/>
          <w:lang w:val="uk-UA"/>
        </w:rPr>
        <w:t xml:space="preserve">11. </w:t>
      </w:r>
      <w:r w:rsidRPr="00FE1FBA">
        <w:rPr>
          <w:rFonts w:ascii="Times New Roman" w:hAnsi="Times New Roman" w:cs="Times New Roman"/>
          <w:sz w:val="24"/>
          <w:szCs w:val="24"/>
          <w:lang w:val="uk-UA" w:eastAsia="uk-UA"/>
        </w:rPr>
        <w:t>Контроль за дотриманням вимог цього Порядку здійснює директор школи.</w:t>
      </w:r>
    </w:p>
    <w:p w:rsidR="00C27C83" w:rsidRPr="00FE1FBA" w:rsidRDefault="00C27C83" w:rsidP="00C27C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lang w:val="uk-UA" w:eastAsia="uk-UA"/>
        </w:rPr>
      </w:pPr>
    </w:p>
    <w:p w:rsidR="00C27C83" w:rsidRPr="00FE1FBA" w:rsidRDefault="00C27C83" w:rsidP="00C27C83">
      <w:pPr>
        <w:pStyle w:val="a4"/>
        <w:spacing w:after="0" w:line="240" w:lineRule="auto"/>
        <w:ind w:left="0"/>
        <w:jc w:val="center"/>
        <w:rPr>
          <w:rFonts w:ascii="Times New Roman" w:hAnsi="Times New Roman" w:cs="Times New Roman"/>
          <w:b/>
          <w:bCs/>
          <w:color w:val="000000"/>
          <w:sz w:val="24"/>
          <w:szCs w:val="24"/>
          <w:lang w:val="uk-UA" w:eastAsia="uk-UA"/>
        </w:rPr>
      </w:pPr>
      <w:r w:rsidRPr="00FE1FBA">
        <w:rPr>
          <w:rFonts w:ascii="Times New Roman" w:hAnsi="Times New Roman" w:cs="Times New Roman"/>
          <w:b/>
          <w:bCs/>
          <w:color w:val="000000"/>
          <w:sz w:val="24"/>
          <w:szCs w:val="24"/>
          <w:lang w:val="uk-UA" w:eastAsia="uk-UA"/>
        </w:rPr>
        <w:t xml:space="preserve">ІІ. Зарахування до  Олександрівської загальноосвітньої школи І-ІІІ ступенів </w:t>
      </w:r>
    </w:p>
    <w:p w:rsidR="00C27C83" w:rsidRPr="00FE1FBA" w:rsidRDefault="00C27C83" w:rsidP="00C27C83">
      <w:pPr>
        <w:pStyle w:val="a4"/>
        <w:spacing w:after="0" w:line="240" w:lineRule="auto"/>
        <w:ind w:left="0"/>
        <w:jc w:val="center"/>
        <w:rPr>
          <w:rFonts w:ascii="Times New Roman" w:hAnsi="Times New Roman" w:cs="Times New Roman"/>
          <w:b/>
          <w:bCs/>
          <w:color w:val="000000"/>
          <w:sz w:val="24"/>
          <w:szCs w:val="24"/>
          <w:lang w:val="uk-UA" w:eastAsia="uk-UA"/>
        </w:rPr>
      </w:pPr>
      <w:r w:rsidRPr="00FE1FBA">
        <w:rPr>
          <w:rFonts w:ascii="Times New Roman" w:hAnsi="Times New Roman" w:cs="Times New Roman"/>
          <w:b/>
          <w:bCs/>
          <w:color w:val="000000"/>
          <w:sz w:val="24"/>
          <w:szCs w:val="24"/>
          <w:lang w:val="uk-UA" w:eastAsia="uk-UA"/>
        </w:rPr>
        <w:t>Зарахування до початкової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p>
    <w:p w:rsidR="00C27C83" w:rsidRPr="00FE1FBA" w:rsidRDefault="00C27C83" w:rsidP="00C27C83">
      <w:pPr>
        <w:pStyle w:val="a4"/>
        <w:spacing w:after="0" w:line="240" w:lineRule="auto"/>
        <w:ind w:left="0" w:firstLine="709"/>
        <w:jc w:val="both"/>
        <w:rPr>
          <w:rFonts w:ascii="Times New Roman" w:hAnsi="Times New Roman" w:cs="Times New Roman"/>
          <w:bCs/>
          <w:color w:val="000000"/>
          <w:sz w:val="24"/>
          <w:szCs w:val="24"/>
          <w:lang w:val="uk-UA" w:eastAsia="uk-UA"/>
        </w:rPr>
      </w:pPr>
      <w:r w:rsidRPr="00FE1FBA">
        <w:rPr>
          <w:rFonts w:ascii="Times New Roman" w:hAnsi="Times New Roman" w:cs="Times New Roman"/>
          <w:bCs/>
          <w:color w:val="000000"/>
          <w:sz w:val="24"/>
          <w:szCs w:val="24"/>
          <w:lang w:val="uk-UA" w:eastAsia="uk-UA"/>
        </w:rPr>
        <w:t xml:space="preserve">1. Для зарахування дитини до 1 класу один з батьків дитини особисто має подати до школи заяву та інші документи, визначені пунктами 4-5 розділу І цього Порядку, не пізніше </w:t>
      </w:r>
      <w:r w:rsidRPr="00FE1FBA">
        <w:rPr>
          <w:rFonts w:ascii="Times New Roman" w:hAnsi="Times New Roman" w:cs="Times New Roman"/>
          <w:color w:val="000000"/>
          <w:sz w:val="24"/>
          <w:szCs w:val="24"/>
          <w:shd w:val="clear" w:color="auto" w:fill="FFFFFF"/>
          <w:lang w:val="uk-UA"/>
        </w:rPr>
        <w:t>31 травня.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bCs/>
          <w:color w:val="000000"/>
          <w:sz w:val="24"/>
          <w:szCs w:val="24"/>
          <w:lang w:val="uk-UA" w:eastAsia="uk-UA"/>
        </w:rPr>
        <w:t>Заява до Олександрівської школи подається</w:t>
      </w:r>
      <w:r w:rsidRPr="00FE1FBA">
        <w:rPr>
          <w:rFonts w:ascii="Times New Roman" w:hAnsi="Times New Roman" w:cs="Times New Roman"/>
          <w:color w:val="000000"/>
          <w:sz w:val="24"/>
          <w:szCs w:val="24"/>
          <w:lang w:val="uk-UA" w:eastAsia="uk-UA"/>
        </w:rPr>
        <w:t xml:space="preserve"> за закріпленою за нею територією обслуговування (мікрорайон школи). </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Присутність дитини під час подання заяви чи в процесі її зарахування не є обов’язковою.</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Дитина зараховується до 1-го класу за однією з двох процедур, визначених пунктом 2 або пунктами 3-6 цього розділу.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2. Якщо станом на 31 травня кількість поданих заяв не перевищує загальну кількість місць у першому (перших) класі (класах), не пізніше 1 червня видається наказ про зарахування усіх дітей до 1 класу, що оприлюднюється на веб-сайті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Інформація про кількість зарахованих учнів та наявність вільних місць оприлюднюється відповідно до пункту 6 розділу І цього Порядку.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У разі надходження заяви (заяв) після 31 травня усі діти зараховуються до школи  за умови, що кількість таких заяв не перевищить кількість вільних місць станом на 31 серпня, а у випадку перевищення – в першу чергу зараховуються діти, які мають право на першочергове зарахування відповідно до цього Порядку, а в другу чергу – діти, які старші за віком.</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3. Якщо станом на 31 травня кількість поданих заяв перевищує загальну кількість місць у першому (перших) класі (класах), з</w:t>
      </w:r>
      <w:r w:rsidRPr="00FE1FBA">
        <w:rPr>
          <w:rFonts w:ascii="Times New Roman" w:hAnsi="Times New Roman" w:cs="Times New Roman"/>
          <w:color w:val="000000"/>
          <w:sz w:val="24"/>
          <w:szCs w:val="24"/>
          <w:lang w:val="uk-UA" w:eastAsia="uk-UA"/>
        </w:rPr>
        <w:t xml:space="preserve">арахування дітей до 1 класу відбувається </w:t>
      </w:r>
      <w:r w:rsidRPr="00FE1FBA">
        <w:rPr>
          <w:rFonts w:ascii="Times New Roman" w:hAnsi="Times New Roman" w:cs="Times New Roman"/>
          <w:color w:val="000000"/>
          <w:sz w:val="24"/>
          <w:szCs w:val="24"/>
          <w:shd w:val="clear" w:color="auto" w:fill="FFFFFF"/>
          <w:lang w:val="uk-UA"/>
        </w:rPr>
        <w:t xml:space="preserve">в межах нормативу наповнюваності класів, визначеного Законом України «Про загальну середню освіту», </w:t>
      </w:r>
      <w:r w:rsidRPr="00FE1FBA">
        <w:rPr>
          <w:rFonts w:ascii="Times New Roman" w:hAnsi="Times New Roman" w:cs="Times New Roman"/>
          <w:color w:val="000000"/>
          <w:sz w:val="24"/>
          <w:szCs w:val="24"/>
          <w:lang w:val="uk-UA" w:eastAsia="uk-UA"/>
        </w:rPr>
        <w:t>за такими правилами: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1) у першу чергу не пізніше 1 червня зараховуються діти, які проживають на території мікрорайону школи, є </w:t>
      </w:r>
      <w:r w:rsidRPr="00FE1FBA">
        <w:rPr>
          <w:rFonts w:ascii="Times New Roman" w:hAnsi="Times New Roman" w:cs="Times New Roman"/>
          <w:color w:val="000000"/>
          <w:sz w:val="24"/>
          <w:szCs w:val="24"/>
          <w:lang w:val="uk-UA" w:eastAsia="uk-UA"/>
        </w:rPr>
        <w:t xml:space="preserve">рідними братами </w:t>
      </w:r>
      <w:r w:rsidRPr="00FE1FBA">
        <w:rPr>
          <w:rFonts w:ascii="Times New Roman" w:hAnsi="Times New Roman" w:cs="Times New Roman"/>
          <w:color w:val="000000"/>
          <w:sz w:val="24"/>
          <w:szCs w:val="24"/>
          <w:shd w:val="clear" w:color="auto" w:fill="FFFFFF"/>
          <w:lang w:val="uk-UA"/>
        </w:rPr>
        <w:t xml:space="preserve">та/або </w:t>
      </w:r>
      <w:r w:rsidRPr="00FE1FBA">
        <w:rPr>
          <w:rFonts w:ascii="Times New Roman" w:hAnsi="Times New Roman" w:cs="Times New Roman"/>
          <w:color w:val="000000"/>
          <w:sz w:val="24"/>
          <w:szCs w:val="24"/>
          <w:lang w:val="uk-UA" w:eastAsia="uk-UA"/>
        </w:rPr>
        <w:t>сестрами учнів нашої школи</w:t>
      </w:r>
      <w:r w:rsidRPr="00FE1FBA">
        <w:rPr>
          <w:rFonts w:ascii="Times New Roman" w:hAnsi="Times New Roman" w:cs="Times New Roman"/>
          <w:color w:val="000000"/>
          <w:sz w:val="24"/>
          <w:szCs w:val="24"/>
          <w:shd w:val="clear" w:color="auto" w:fill="FFFFFF"/>
          <w:lang w:val="uk-UA"/>
        </w:rPr>
        <w:t xml:space="preserve"> чи є дітьми працівників Олександрівської школи;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2) інші діти зараховуються до школи не пізніше 15 червня лише на вільні місця </w:t>
      </w:r>
      <w:r w:rsidRPr="00FE1FBA">
        <w:rPr>
          <w:rFonts w:ascii="Times New Roman" w:hAnsi="Times New Roman" w:cs="Times New Roman"/>
          <w:color w:val="000000"/>
          <w:sz w:val="24"/>
          <w:szCs w:val="24"/>
          <w:lang w:val="uk-UA" w:eastAsia="uk-UA"/>
        </w:rPr>
        <w:t>за датою їх народження (в першу чергу діти, які старші за віком)</w:t>
      </w:r>
      <w:r w:rsidRPr="00FE1FBA">
        <w:rPr>
          <w:rFonts w:ascii="Times New Roman" w:hAnsi="Times New Roman" w:cs="Times New Roman"/>
          <w:color w:val="000000"/>
          <w:sz w:val="24"/>
          <w:szCs w:val="24"/>
          <w:shd w:val="clear" w:color="auto" w:fill="FFFFFF"/>
          <w:lang w:val="uk-UA"/>
        </w:rPr>
        <w:t xml:space="preserve"> та за умови подання до 15 червня: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        а)  заяви (додаток 2) про підтвердження наміру здобувати освіту в </w:t>
      </w:r>
      <w:r>
        <w:rPr>
          <w:rFonts w:ascii="Times New Roman" w:hAnsi="Times New Roman" w:cs="Times New Roman"/>
          <w:color w:val="000000"/>
          <w:sz w:val="24"/>
          <w:szCs w:val="24"/>
          <w:shd w:val="clear" w:color="auto" w:fill="FFFFFF"/>
        </w:rPr>
        <w:t xml:space="preserve">Олександрівській </w:t>
      </w:r>
      <w:r w:rsidRPr="00FE1FBA">
        <w:rPr>
          <w:rFonts w:ascii="Times New Roman" w:hAnsi="Times New Roman" w:cs="Times New Roman"/>
          <w:color w:val="000000"/>
          <w:sz w:val="24"/>
          <w:szCs w:val="24"/>
          <w:shd w:val="clear" w:color="auto" w:fill="FFFFFF"/>
          <w:lang w:val="uk-UA"/>
        </w:rPr>
        <w:t>школі;</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        б) довідки з іншого закладу освіти,  за яким закріплена територія обслуговування, на якій проживає дитина, про те, що ця дитина відрахована з цього закладу або не була зарахована до нього (додаток 3).</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4. Для підтвердження права дитини, яка проживає/перебуває на території мікрорайону школи, на її першочергове зарахування, один із батьків дитини має подати разом із заявою один з таких документів:</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1) копія одного з документів, до яких вносяться відомості про місце проживання (паспорт громадянина України, тимчасове посвідчення громадянина України, посвідка на постійне проживання, посвідка на тимчасове проживання, посвідчення біженця, посвідчення особи, яка потребує додаткового захисту, посвідчення особи, якій надано тимчасовий захист) одного з батьків дитини з відміткою про реєстрацію місця проживання на території обслуговування закладу (під час подання документів пред’являється оригінал відповідного документа);</w:t>
      </w:r>
    </w:p>
    <w:p w:rsidR="00C27C83" w:rsidRPr="00FE1FBA" w:rsidRDefault="00C27C83" w:rsidP="00C27C83">
      <w:pPr>
        <w:pStyle w:val="a4"/>
        <w:spacing w:after="0" w:line="240" w:lineRule="auto"/>
        <w:ind w:left="0" w:firstLine="709"/>
        <w:jc w:val="both"/>
        <w:rPr>
          <w:rStyle w:val="rvts9"/>
          <w:rFonts w:ascii="Times New Roman" w:hAnsi="Times New Roman" w:cs="Times New Roman"/>
          <w:bCs/>
          <w:sz w:val="24"/>
          <w:szCs w:val="24"/>
          <w:lang w:val="uk-UA"/>
        </w:rPr>
      </w:pPr>
      <w:r w:rsidRPr="00FE1FBA">
        <w:rPr>
          <w:rFonts w:ascii="Times New Roman" w:hAnsi="Times New Roman" w:cs="Times New Roman"/>
          <w:color w:val="000000"/>
          <w:sz w:val="24"/>
          <w:szCs w:val="24"/>
          <w:shd w:val="clear" w:color="auto" w:fill="FFFFFF"/>
          <w:lang w:val="uk-UA"/>
        </w:rPr>
        <w:t xml:space="preserve">2) довідка про реєстрацію місця проживання/перебування особи (дитини або одного з її батьків), що видається відповідно до </w:t>
      </w:r>
      <w:r w:rsidRPr="00FE1FBA">
        <w:rPr>
          <w:rFonts w:ascii="Times New Roman" w:hAnsi="Times New Roman" w:cs="Times New Roman"/>
          <w:bCs/>
          <w:color w:val="000000"/>
          <w:sz w:val="24"/>
          <w:szCs w:val="24"/>
          <w:shd w:val="clear" w:color="auto" w:fill="FFFFFF"/>
          <w:lang w:val="uk-UA"/>
        </w:rPr>
        <w:t>Правил реєстрації місця проживання та Порядку передачі органами реєстрації інформації до Єдиного державного демографічного реєстру</w:t>
      </w:r>
      <w:r w:rsidRPr="00FE1FBA">
        <w:rPr>
          <w:rFonts w:ascii="Times New Roman" w:hAnsi="Times New Roman" w:cs="Times New Roman"/>
          <w:color w:val="000000"/>
          <w:sz w:val="24"/>
          <w:szCs w:val="24"/>
          <w:shd w:val="clear" w:color="auto" w:fill="FFFFFF"/>
          <w:lang w:val="uk-UA"/>
        </w:rPr>
        <w:t xml:space="preserve">, затверджених постановою Кабінету Міністрів України </w:t>
      </w:r>
      <w:r w:rsidRPr="00FE1FBA">
        <w:rPr>
          <w:rStyle w:val="rvts9"/>
          <w:rFonts w:ascii="Times New Roman" w:hAnsi="Times New Roman" w:cs="Times New Roman"/>
          <w:bCs/>
          <w:color w:val="000000"/>
          <w:sz w:val="24"/>
          <w:szCs w:val="24"/>
          <w:lang w:val="uk-UA"/>
        </w:rPr>
        <w:t>від 2 березня 2016 р. № 207;</w:t>
      </w:r>
    </w:p>
    <w:p w:rsidR="00C27C83" w:rsidRPr="00FE1FBA" w:rsidRDefault="00C27C83" w:rsidP="00C27C83">
      <w:pPr>
        <w:pStyle w:val="a4"/>
        <w:spacing w:after="0" w:line="240" w:lineRule="auto"/>
        <w:ind w:left="0" w:firstLine="709"/>
        <w:jc w:val="both"/>
        <w:rPr>
          <w:rFonts w:ascii="Times New Roman" w:hAnsi="Times New Roman" w:cs="Times New Roman"/>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3) витяг з Єдиного державного демографічного реєстру щодо реєстрації місця проживання/перебування особи (дитини або одного з її батьків);</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lastRenderedPageBreak/>
        <w:t>4) копія документа, що засвідчує право на проживання дитини, одного з батьків дитини на території мікрорайону Олександрівської школи: право власності на відповідне житло або право на користування ним (договір на користування житловим приміщенням має бути нотаріально посвідчений (крім договору на користування кімнатою в гуртожитку) або зареєстрований відповідно до статті 158 Житлового кодексу УРСР). Під час подання заяви пред’являється оригінал відповідного документа.</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Забороняється вимагати для підтвердження місця проживання будь-які інші документи.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xml:space="preserve">Право на першочергове зарахування дітей, які є </w:t>
      </w:r>
      <w:r w:rsidRPr="00FE1FBA">
        <w:rPr>
          <w:rFonts w:ascii="Times New Roman" w:hAnsi="Times New Roman" w:cs="Times New Roman"/>
          <w:color w:val="000000"/>
          <w:sz w:val="24"/>
          <w:szCs w:val="24"/>
          <w:lang w:val="uk-UA" w:eastAsia="uk-UA"/>
        </w:rPr>
        <w:t xml:space="preserve">рідними братами </w:t>
      </w:r>
      <w:r w:rsidRPr="00FE1FBA">
        <w:rPr>
          <w:rFonts w:ascii="Times New Roman" w:hAnsi="Times New Roman" w:cs="Times New Roman"/>
          <w:color w:val="000000"/>
          <w:sz w:val="24"/>
          <w:szCs w:val="24"/>
          <w:shd w:val="clear" w:color="auto" w:fill="FFFFFF"/>
          <w:lang w:val="uk-UA"/>
        </w:rPr>
        <w:t xml:space="preserve">та/або </w:t>
      </w:r>
      <w:r w:rsidRPr="00FE1FBA">
        <w:rPr>
          <w:rFonts w:ascii="Times New Roman" w:hAnsi="Times New Roman" w:cs="Times New Roman"/>
          <w:color w:val="000000"/>
          <w:sz w:val="24"/>
          <w:szCs w:val="24"/>
          <w:lang w:val="uk-UA" w:eastAsia="uk-UA"/>
        </w:rPr>
        <w:t xml:space="preserve">сестрами дітей, які </w:t>
      </w:r>
      <w:r w:rsidRPr="00FE1FBA">
        <w:rPr>
          <w:rFonts w:ascii="Times New Roman" w:hAnsi="Times New Roman" w:cs="Times New Roman"/>
          <w:color w:val="000000"/>
          <w:sz w:val="24"/>
          <w:szCs w:val="24"/>
          <w:shd w:val="clear" w:color="auto" w:fill="FFFFFF"/>
          <w:lang w:val="uk-UA"/>
        </w:rPr>
        <w:t xml:space="preserve">здобувають освіту у нашій школі, чи є дітьми працівників </w:t>
      </w:r>
      <w:r>
        <w:rPr>
          <w:rFonts w:ascii="Times New Roman" w:hAnsi="Times New Roman" w:cs="Times New Roman"/>
          <w:color w:val="000000"/>
          <w:sz w:val="24"/>
          <w:szCs w:val="24"/>
          <w:shd w:val="clear" w:color="auto" w:fill="FFFFFF"/>
          <w:lang w:val="uk-UA"/>
        </w:rPr>
        <w:t xml:space="preserve">Олександрівської </w:t>
      </w:r>
      <w:r w:rsidRPr="00FE1FBA">
        <w:rPr>
          <w:rFonts w:ascii="Times New Roman" w:hAnsi="Times New Roman" w:cs="Times New Roman"/>
          <w:color w:val="000000"/>
          <w:sz w:val="24"/>
          <w:szCs w:val="24"/>
          <w:shd w:val="clear" w:color="auto" w:fill="FFFFFF"/>
          <w:lang w:val="uk-UA"/>
        </w:rPr>
        <w:t>школи, підтверджується в установленому законодавством порядку.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У випадку, якщо право на першочергове зарахування не підтверджено, діти можуть бути зараховані до школи лише на вільні місця, що визначаються в межах нормативу наповнюваності класів, визначеного Законом України «Про загальну середню освіту».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5. Школа  має вжити вичерпних заходів для зарахування таких дітей, зокрема, ініціювати перед відділом освіти Чорноморської міської ради, у сфері управління якого перебуває школа, відкриття додаткового (додаткових) класу (класів), у тому числі інклюзивного чи спеціального, та/або внести необхідні зміни в організацію освітнього процесу, зокрема, запровадження змінності у навчанні, інших (крім денної) форм здобуття освіти. Якщо після вжиття Олександрівською школою вичерпних заходів усі діти, які мають право на першочергове зарахування, не можуть бути зараховані, зарахування дітей відбувається за датою народження (в першу чергу, діти, старші за віком).</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6. Зарахування на вивільнені після 15 червня місця відбувається у такому порядку: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до початку навчального року – діти,  які мають право на першочергове зарахування відповідно до цього Порядку;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 впродовж навчального року – у порядку надходження заяв про зарахування.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Інформація про кількість зарахованих учнів та наявність вільних місць оприлюднюється відповідно до пункту 6 розділу І цього Порядку.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7. Зарахування дітей до 2-4 класів початкової школи відбувається на вільні місця у порядку надходження заяв про зарахування та наявністю необхідних документів</w:t>
      </w:r>
      <w:r>
        <w:rPr>
          <w:rFonts w:ascii="Times New Roman" w:hAnsi="Times New Roman" w:cs="Times New Roman"/>
          <w:color w:val="000000"/>
          <w:sz w:val="24"/>
          <w:szCs w:val="24"/>
          <w:shd w:val="clear" w:color="auto" w:fill="FFFFFF"/>
          <w:lang w:val="uk-UA"/>
        </w:rPr>
        <w:t xml:space="preserve"> </w:t>
      </w:r>
      <w:r w:rsidRPr="00FE1FBA">
        <w:rPr>
          <w:rFonts w:ascii="Times New Roman" w:hAnsi="Times New Roman" w:cs="Times New Roman"/>
          <w:color w:val="000000"/>
          <w:sz w:val="24"/>
          <w:szCs w:val="24"/>
          <w:shd w:val="clear" w:color="auto" w:fill="FFFFFF"/>
          <w:lang w:val="uk-UA"/>
        </w:rPr>
        <w:t>(додаток 2).</w:t>
      </w:r>
    </w:p>
    <w:p w:rsidR="00C27C83" w:rsidRPr="00FE1FBA" w:rsidRDefault="00C27C83" w:rsidP="00C27C83">
      <w:pPr>
        <w:pStyle w:val="a4"/>
        <w:spacing w:after="0" w:line="240" w:lineRule="auto"/>
        <w:ind w:left="0"/>
        <w:jc w:val="center"/>
        <w:rPr>
          <w:rFonts w:ascii="Times New Roman" w:hAnsi="Times New Roman" w:cs="Times New Roman"/>
          <w:b/>
          <w:bCs/>
          <w:color w:val="000000"/>
          <w:sz w:val="24"/>
          <w:szCs w:val="24"/>
          <w:lang w:val="uk-UA" w:eastAsia="uk-UA"/>
        </w:rPr>
      </w:pPr>
      <w:r w:rsidRPr="00FE1FBA">
        <w:rPr>
          <w:rFonts w:ascii="Times New Roman" w:hAnsi="Times New Roman" w:cs="Times New Roman"/>
          <w:b/>
          <w:bCs/>
          <w:color w:val="000000"/>
          <w:sz w:val="24"/>
          <w:szCs w:val="24"/>
          <w:lang w:val="uk-UA" w:eastAsia="uk-UA"/>
        </w:rPr>
        <w:t>ІІІ. Переведення учнів до Олександрівської школи з інших закладів освіти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1. Для переведення учня до </w:t>
      </w:r>
      <w:r>
        <w:rPr>
          <w:rFonts w:ascii="Times New Roman" w:hAnsi="Times New Roman" w:cs="Times New Roman"/>
          <w:color w:val="000000"/>
          <w:sz w:val="24"/>
          <w:szCs w:val="24"/>
          <w:lang w:val="uk-UA" w:eastAsia="uk-UA"/>
        </w:rPr>
        <w:t xml:space="preserve">Олександрівської </w:t>
      </w:r>
      <w:r w:rsidRPr="00FE1FBA">
        <w:rPr>
          <w:rFonts w:ascii="Times New Roman" w:hAnsi="Times New Roman" w:cs="Times New Roman"/>
          <w:color w:val="000000"/>
          <w:sz w:val="24"/>
          <w:szCs w:val="24"/>
          <w:lang w:val="uk-UA" w:eastAsia="uk-UA"/>
        </w:rPr>
        <w:t>школи з іншого закладу освіти учень чи один з його батьків (</w:t>
      </w:r>
      <w:r w:rsidRPr="00FE1FBA">
        <w:rPr>
          <w:rFonts w:ascii="Times New Roman" w:hAnsi="Times New Roman" w:cs="Times New Roman"/>
          <w:color w:val="000000"/>
          <w:spacing w:val="-4"/>
          <w:sz w:val="24"/>
          <w:szCs w:val="24"/>
          <w:lang w:val="uk-UA" w:eastAsia="uk-UA"/>
        </w:rPr>
        <w:t>для учнів, які не досягли повноліття) має звернутися до нашої школи з відповідним письмовим зверненням (запитом) в довільній формі, у тому числі шляхом надсилання його сканованої копії електронною поштою.</w:t>
      </w:r>
    </w:p>
    <w:p w:rsidR="00C27C83" w:rsidRPr="00FE1FBA" w:rsidRDefault="00C27C83" w:rsidP="00C27C83">
      <w:pPr>
        <w:pStyle w:val="a4"/>
        <w:spacing w:after="0" w:line="240" w:lineRule="auto"/>
        <w:ind w:left="0" w:firstLine="709"/>
        <w:jc w:val="both"/>
        <w:rPr>
          <w:rFonts w:ascii="Times New Roman" w:hAnsi="Times New Roman" w:cs="Times New Roman"/>
          <w:color w:val="000000"/>
          <w:spacing w:val="-4"/>
          <w:sz w:val="24"/>
          <w:szCs w:val="24"/>
          <w:lang w:val="uk-UA" w:eastAsia="uk-UA"/>
        </w:rPr>
      </w:pPr>
      <w:r w:rsidRPr="00FE1FBA">
        <w:rPr>
          <w:rFonts w:ascii="Times New Roman" w:hAnsi="Times New Roman" w:cs="Times New Roman"/>
          <w:color w:val="000000"/>
          <w:sz w:val="24"/>
          <w:szCs w:val="24"/>
          <w:lang w:val="uk-UA" w:eastAsia="uk-UA"/>
        </w:rPr>
        <w:t xml:space="preserve">Директор </w:t>
      </w:r>
      <w:r>
        <w:rPr>
          <w:rFonts w:ascii="Times New Roman" w:hAnsi="Times New Roman" w:cs="Times New Roman"/>
          <w:color w:val="000000"/>
          <w:sz w:val="24"/>
          <w:szCs w:val="24"/>
          <w:lang w:val="uk-UA" w:eastAsia="uk-UA"/>
        </w:rPr>
        <w:t xml:space="preserve">Олександрівської </w:t>
      </w:r>
      <w:r w:rsidRPr="00FE1FBA">
        <w:rPr>
          <w:rFonts w:ascii="Times New Roman" w:hAnsi="Times New Roman" w:cs="Times New Roman"/>
          <w:color w:val="000000"/>
          <w:sz w:val="24"/>
          <w:szCs w:val="24"/>
          <w:lang w:val="uk-UA" w:eastAsia="uk-UA"/>
        </w:rPr>
        <w:t>школи упродовж 3-х робочих днів з дати надходження такого звернення (запиту) має надати заявнику письмову відповідь (</w:t>
      </w:r>
      <w:r w:rsidRPr="00FE1FBA">
        <w:rPr>
          <w:rFonts w:ascii="Times New Roman" w:hAnsi="Times New Roman" w:cs="Times New Roman"/>
          <w:color w:val="000000"/>
          <w:spacing w:val="-4"/>
          <w:sz w:val="24"/>
          <w:szCs w:val="24"/>
          <w:lang w:val="uk-UA" w:eastAsia="uk-UA"/>
        </w:rPr>
        <w:t>у тому числі шляхом надсилання її сканованої копії на електронну пошту заявника)</w:t>
      </w:r>
      <w:r w:rsidRPr="00FE1FBA">
        <w:rPr>
          <w:rFonts w:ascii="Times New Roman" w:hAnsi="Times New Roman" w:cs="Times New Roman"/>
          <w:color w:val="000000"/>
          <w:sz w:val="24"/>
          <w:szCs w:val="24"/>
          <w:lang w:val="uk-UA" w:eastAsia="uk-UA"/>
        </w:rPr>
        <w:t xml:space="preserve"> про наявність чи відсутність вільних місць у певному класі та, відповідно, можливість чи неможливість зарахування учня до цього класу</w:t>
      </w:r>
      <w:r w:rsidRPr="00FE1FBA">
        <w:rPr>
          <w:rFonts w:ascii="Times New Roman" w:hAnsi="Times New Roman" w:cs="Times New Roman"/>
          <w:color w:val="000000"/>
          <w:spacing w:val="-4"/>
          <w:sz w:val="24"/>
          <w:szCs w:val="24"/>
          <w:lang w:val="uk-UA" w:eastAsia="uk-UA"/>
        </w:rPr>
        <w:t>.</w:t>
      </w:r>
    </w:p>
    <w:p w:rsidR="00C27C83" w:rsidRPr="00FE1FBA" w:rsidRDefault="00C27C83" w:rsidP="00C27C83">
      <w:pPr>
        <w:pStyle w:val="a4"/>
        <w:spacing w:after="0" w:line="240" w:lineRule="auto"/>
        <w:ind w:left="0" w:firstLine="709"/>
        <w:jc w:val="both"/>
        <w:rPr>
          <w:rFonts w:ascii="Times New Roman" w:hAnsi="Times New Roman" w:cs="Times New Roman"/>
          <w:color w:val="000000"/>
          <w:spacing w:val="-4"/>
          <w:sz w:val="24"/>
          <w:szCs w:val="24"/>
          <w:lang w:val="uk-UA" w:eastAsia="uk-UA"/>
        </w:rPr>
      </w:pPr>
      <w:r w:rsidRPr="00FE1FBA">
        <w:rPr>
          <w:rFonts w:ascii="Times New Roman" w:hAnsi="Times New Roman" w:cs="Times New Roman"/>
          <w:color w:val="000000"/>
          <w:spacing w:val="-4"/>
          <w:sz w:val="24"/>
          <w:szCs w:val="24"/>
          <w:lang w:val="uk-UA" w:eastAsia="uk-UA"/>
        </w:rPr>
        <w:t>У письмовому підтвердженні можливості зарахування дитини має бути вказаний кінцевий строк для подання заяви про переведення та подання особової справи учня.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pacing w:val="-4"/>
          <w:sz w:val="24"/>
          <w:szCs w:val="24"/>
          <w:lang w:val="uk-UA" w:eastAsia="uk-UA"/>
        </w:rPr>
      </w:pPr>
      <w:r>
        <w:rPr>
          <w:rFonts w:ascii="Times New Roman" w:hAnsi="Times New Roman" w:cs="Times New Roman"/>
          <w:color w:val="000000"/>
          <w:sz w:val="24"/>
          <w:szCs w:val="24"/>
          <w:lang w:val="uk-UA" w:eastAsia="uk-UA"/>
        </w:rPr>
        <w:t xml:space="preserve">2. У разі переведення учня з Олександрівської </w:t>
      </w:r>
      <w:r w:rsidRPr="00FE1FBA">
        <w:rPr>
          <w:rFonts w:ascii="Times New Roman" w:hAnsi="Times New Roman" w:cs="Times New Roman"/>
          <w:color w:val="000000"/>
          <w:spacing w:val="-4"/>
          <w:sz w:val="24"/>
          <w:szCs w:val="24"/>
          <w:lang w:val="uk-UA" w:eastAsia="uk-UA"/>
        </w:rPr>
        <w:t xml:space="preserve">школи  </w:t>
      </w:r>
      <w:r w:rsidRPr="00FE1FBA">
        <w:rPr>
          <w:rFonts w:ascii="Times New Roman" w:hAnsi="Times New Roman" w:cs="Times New Roman"/>
          <w:color w:val="000000"/>
          <w:sz w:val="24"/>
          <w:szCs w:val="24"/>
          <w:lang w:val="uk-UA" w:eastAsia="uk-UA"/>
        </w:rPr>
        <w:t xml:space="preserve">до іншого навчального закладу </w:t>
      </w:r>
      <w:r w:rsidRPr="00FE1FBA">
        <w:rPr>
          <w:rFonts w:ascii="Times New Roman" w:hAnsi="Times New Roman" w:cs="Times New Roman"/>
          <w:color w:val="000000"/>
          <w:spacing w:val="-4"/>
          <w:sz w:val="24"/>
          <w:szCs w:val="24"/>
          <w:lang w:val="uk-UA" w:eastAsia="uk-UA"/>
        </w:rPr>
        <w:t>особисто подаються:</w:t>
      </w:r>
    </w:p>
    <w:p w:rsidR="00C27C83" w:rsidRPr="00FE1FBA" w:rsidRDefault="00C27C83" w:rsidP="00C27C83">
      <w:pPr>
        <w:shd w:val="clear" w:color="auto" w:fill="FFFFFF"/>
        <w:spacing w:after="0" w:line="240" w:lineRule="auto"/>
        <w:ind w:firstLine="709"/>
        <w:jc w:val="both"/>
        <w:rPr>
          <w:rFonts w:ascii="Times New Roman" w:hAnsi="Times New Roman" w:cs="Times New Roman"/>
          <w:color w:val="000000"/>
          <w:spacing w:val="-4"/>
          <w:sz w:val="24"/>
          <w:szCs w:val="24"/>
          <w:lang w:val="uk-UA" w:eastAsia="uk-UA"/>
        </w:rPr>
      </w:pPr>
      <w:r w:rsidRPr="00FE1FBA">
        <w:rPr>
          <w:rFonts w:ascii="Times New Roman" w:hAnsi="Times New Roman" w:cs="Times New Roman"/>
          <w:color w:val="000000"/>
          <w:spacing w:val="-4"/>
          <w:sz w:val="24"/>
          <w:szCs w:val="24"/>
          <w:lang w:val="uk-UA" w:eastAsia="uk-UA"/>
        </w:rPr>
        <w:t xml:space="preserve">- заява учня чи одного з його батьків </w:t>
      </w:r>
      <w:r w:rsidRPr="00FE1FBA">
        <w:rPr>
          <w:rFonts w:ascii="Times New Roman" w:hAnsi="Times New Roman" w:cs="Times New Roman"/>
          <w:sz w:val="24"/>
          <w:szCs w:val="24"/>
          <w:lang w:val="uk-UA"/>
        </w:rPr>
        <w:t>(</w:t>
      </w:r>
      <w:r w:rsidRPr="00FE1FBA">
        <w:rPr>
          <w:rFonts w:ascii="Times New Roman" w:hAnsi="Times New Roman" w:cs="Times New Roman"/>
          <w:color w:val="000000"/>
          <w:spacing w:val="-4"/>
          <w:sz w:val="24"/>
          <w:szCs w:val="24"/>
          <w:lang w:val="uk-UA" w:eastAsia="uk-UA"/>
        </w:rPr>
        <w:t>для учнів, які не досягли повноліття);</w:t>
      </w:r>
    </w:p>
    <w:p w:rsidR="00C27C83" w:rsidRPr="00FE1FBA" w:rsidRDefault="00C27C83" w:rsidP="00C27C83">
      <w:pPr>
        <w:shd w:val="clear" w:color="auto" w:fill="FFFFFF"/>
        <w:spacing w:after="0" w:line="240" w:lineRule="auto"/>
        <w:ind w:firstLine="709"/>
        <w:jc w:val="both"/>
        <w:rPr>
          <w:rFonts w:ascii="Times New Roman" w:hAnsi="Times New Roman" w:cs="Times New Roman"/>
          <w:spacing w:val="-4"/>
          <w:sz w:val="24"/>
          <w:szCs w:val="24"/>
          <w:lang w:val="uk-UA" w:eastAsia="uk-UA"/>
        </w:rPr>
      </w:pPr>
      <w:r w:rsidRPr="00FE1FBA">
        <w:rPr>
          <w:rFonts w:ascii="Times New Roman" w:hAnsi="Times New Roman" w:cs="Times New Roman"/>
          <w:color w:val="000000"/>
          <w:spacing w:val="-4"/>
          <w:sz w:val="24"/>
          <w:szCs w:val="24"/>
          <w:lang w:val="uk-UA" w:eastAsia="uk-UA"/>
        </w:rPr>
        <w:t xml:space="preserve">- письмове підтвердження (довідка) або його сканована копія з іншого </w:t>
      </w:r>
      <w:r w:rsidRPr="00FE1FBA">
        <w:rPr>
          <w:rFonts w:ascii="Times New Roman" w:hAnsi="Times New Roman" w:cs="Times New Roman"/>
          <w:spacing w:val="-4"/>
          <w:sz w:val="24"/>
          <w:szCs w:val="24"/>
          <w:lang w:val="uk-UA" w:eastAsia="uk-UA"/>
        </w:rPr>
        <w:t>закладу освіти про можливість зарахування до нього відповідного учня.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3. Протягом 5 робочих днів з дня отримання відповідних документів директор </w:t>
      </w:r>
      <w:r w:rsidR="00D450BB">
        <w:rPr>
          <w:rFonts w:ascii="Times New Roman" w:hAnsi="Times New Roman" w:cs="Times New Roman"/>
          <w:color w:val="000000"/>
          <w:sz w:val="24"/>
          <w:szCs w:val="24"/>
          <w:lang w:val="uk-UA" w:eastAsia="uk-UA"/>
        </w:rPr>
        <w:t xml:space="preserve">Олександрівської </w:t>
      </w:r>
      <w:r w:rsidRPr="00FE1FBA">
        <w:rPr>
          <w:rFonts w:ascii="Times New Roman" w:hAnsi="Times New Roman" w:cs="Times New Roman"/>
          <w:color w:val="000000"/>
          <w:sz w:val="24"/>
          <w:szCs w:val="24"/>
          <w:lang w:val="uk-UA" w:eastAsia="uk-UA"/>
        </w:rPr>
        <w:t>школи</w:t>
      </w:r>
      <w:r w:rsidR="00D450BB">
        <w:rPr>
          <w:rFonts w:ascii="Times New Roman" w:hAnsi="Times New Roman" w:cs="Times New Roman"/>
          <w:color w:val="000000"/>
          <w:sz w:val="24"/>
          <w:szCs w:val="24"/>
          <w:lang w:val="uk-UA" w:eastAsia="uk-UA"/>
        </w:rPr>
        <w:t xml:space="preserve"> </w:t>
      </w:r>
      <w:r w:rsidRPr="00FE1FBA">
        <w:rPr>
          <w:rFonts w:ascii="Times New Roman" w:hAnsi="Times New Roman" w:cs="Times New Roman"/>
          <w:color w:val="000000"/>
          <w:sz w:val="24"/>
          <w:szCs w:val="24"/>
          <w:lang w:val="uk-UA" w:eastAsia="uk-UA"/>
        </w:rPr>
        <w:t xml:space="preserve"> повинен видати наказ про відрахування учня для переведення до іншого закладу освіти та віддати особову справу учня на руки.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4. Протягом 5 робочих днів з дня отримання від іншого закладу освіти документів учень чи один із його батьків (для учнів, які не досягли повноліття) має подати до </w:t>
      </w:r>
      <w:r w:rsidR="00D450BB">
        <w:rPr>
          <w:rFonts w:ascii="Times New Roman" w:hAnsi="Times New Roman" w:cs="Times New Roman"/>
          <w:color w:val="000000"/>
          <w:sz w:val="24"/>
          <w:szCs w:val="24"/>
          <w:lang w:val="uk-UA" w:eastAsia="uk-UA"/>
        </w:rPr>
        <w:t xml:space="preserve">Олександрівської </w:t>
      </w:r>
      <w:r w:rsidRPr="00FE1FBA">
        <w:rPr>
          <w:rFonts w:ascii="Times New Roman" w:hAnsi="Times New Roman" w:cs="Times New Roman"/>
          <w:color w:val="000000"/>
          <w:sz w:val="24"/>
          <w:szCs w:val="24"/>
          <w:lang w:val="uk-UA" w:eastAsia="uk-UA"/>
        </w:rPr>
        <w:t xml:space="preserve">школи: </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заяву про зарахування (додаток 2);</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lastRenderedPageBreak/>
        <w:t>-  особову справу учня;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медичну картку учня.</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У такому випадку наказ про зарахування учня до школи має бути виданий впродовж одного робочого дня з дня отримання документів, визначених цим пунктом Порядку.</w:t>
      </w:r>
    </w:p>
    <w:p w:rsidR="00C27C83" w:rsidRPr="00FE1FBA" w:rsidRDefault="00C27C83" w:rsidP="00C27C83">
      <w:pPr>
        <w:pStyle w:val="a4"/>
        <w:spacing w:after="0" w:line="240" w:lineRule="auto"/>
        <w:ind w:left="0"/>
        <w:jc w:val="center"/>
        <w:rPr>
          <w:rFonts w:ascii="Times New Roman" w:hAnsi="Times New Roman" w:cs="Times New Roman"/>
          <w:b/>
          <w:bCs/>
          <w:color w:val="000000"/>
          <w:sz w:val="24"/>
          <w:szCs w:val="24"/>
          <w:lang w:val="uk-UA" w:eastAsia="uk-UA"/>
        </w:rPr>
      </w:pPr>
      <w:bookmarkStart w:id="8" w:name="o38"/>
      <w:bookmarkStart w:id="9" w:name="o39"/>
      <w:bookmarkStart w:id="10" w:name="o40"/>
      <w:bookmarkStart w:id="11" w:name="o41"/>
      <w:bookmarkStart w:id="12" w:name="o44"/>
      <w:bookmarkStart w:id="13" w:name="o45"/>
      <w:bookmarkStart w:id="14" w:name="o46"/>
      <w:bookmarkStart w:id="15" w:name="o47"/>
      <w:bookmarkStart w:id="16" w:name="o49"/>
      <w:bookmarkStart w:id="17" w:name="o51"/>
      <w:bookmarkStart w:id="18" w:name="o54"/>
      <w:bookmarkStart w:id="19" w:name="o56"/>
      <w:bookmarkStart w:id="20" w:name="o58"/>
      <w:bookmarkEnd w:id="8"/>
      <w:bookmarkEnd w:id="9"/>
      <w:bookmarkEnd w:id="10"/>
      <w:bookmarkEnd w:id="11"/>
      <w:bookmarkEnd w:id="12"/>
      <w:bookmarkEnd w:id="13"/>
      <w:bookmarkEnd w:id="14"/>
      <w:bookmarkEnd w:id="15"/>
      <w:bookmarkEnd w:id="16"/>
      <w:bookmarkEnd w:id="17"/>
      <w:bookmarkEnd w:id="18"/>
      <w:bookmarkEnd w:id="19"/>
      <w:bookmarkEnd w:id="20"/>
      <w:r w:rsidRPr="00FE1FBA">
        <w:rPr>
          <w:rFonts w:ascii="Times New Roman" w:hAnsi="Times New Roman" w:cs="Times New Roman"/>
          <w:b/>
          <w:bCs/>
          <w:color w:val="000000"/>
          <w:sz w:val="24"/>
          <w:szCs w:val="24"/>
          <w:lang w:val="uk-UA" w:eastAsia="uk-UA"/>
        </w:rPr>
        <w:t>ІV. Відрахування учнів  зі  школи</w:t>
      </w:r>
    </w:p>
    <w:p w:rsidR="00C27C83" w:rsidRPr="00FE1FBA" w:rsidRDefault="00D450BB" w:rsidP="00C27C83">
      <w:pPr>
        <w:spacing w:after="0" w:line="240" w:lineRule="auto"/>
        <w:jc w:val="both"/>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t>З</w:t>
      </w:r>
      <w:r w:rsidRPr="00FC4C9D">
        <w:rPr>
          <w:rFonts w:ascii="Times New Roman" w:hAnsi="Times New Roman" w:cs="Times New Roman"/>
          <w:color w:val="000000"/>
          <w:sz w:val="24"/>
          <w:szCs w:val="24"/>
          <w:lang w:val="uk-UA" w:eastAsia="uk-UA"/>
        </w:rPr>
        <w:t xml:space="preserve"> Олександрівської </w:t>
      </w:r>
      <w:r w:rsidR="00C27C83" w:rsidRPr="00FE1FBA">
        <w:rPr>
          <w:rFonts w:ascii="Times New Roman" w:hAnsi="Times New Roman" w:cs="Times New Roman"/>
          <w:color w:val="000000"/>
          <w:sz w:val="24"/>
          <w:szCs w:val="24"/>
          <w:lang w:val="uk-UA" w:eastAsia="uk-UA"/>
        </w:rPr>
        <w:t>школи відраховуються учні, які:</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    1) здобули повну загальну середню освіту та отримали відповідний документ про освіту;</w:t>
      </w:r>
    </w:p>
    <w:p w:rsidR="00C27C83" w:rsidRPr="00FE1FBA" w:rsidRDefault="00C27C83" w:rsidP="00C27C83">
      <w:pPr>
        <w:pStyle w:val="a4"/>
        <w:spacing w:after="0" w:line="240" w:lineRule="auto"/>
        <w:ind w:left="0" w:firstLine="709"/>
        <w:jc w:val="both"/>
        <w:rPr>
          <w:rFonts w:ascii="Times New Roman" w:hAnsi="Times New Roman" w:cs="Times New Roman"/>
          <w:sz w:val="24"/>
          <w:szCs w:val="24"/>
          <w:lang w:val="uk-UA" w:eastAsia="uk-UA"/>
        </w:rPr>
      </w:pPr>
      <w:r w:rsidRPr="00FE1FBA">
        <w:rPr>
          <w:rFonts w:ascii="Times New Roman" w:hAnsi="Times New Roman" w:cs="Times New Roman"/>
          <w:color w:val="000000"/>
          <w:sz w:val="24"/>
          <w:szCs w:val="24"/>
          <w:lang w:val="uk-UA" w:eastAsia="uk-UA"/>
        </w:rPr>
        <w:t xml:space="preserve">    2) </w:t>
      </w:r>
      <w:r w:rsidRPr="00FE1FBA">
        <w:rPr>
          <w:rFonts w:ascii="Times New Roman" w:hAnsi="Times New Roman" w:cs="Times New Roman"/>
          <w:sz w:val="24"/>
          <w:szCs w:val="24"/>
          <w:lang w:val="uk-UA" w:eastAsia="uk-UA"/>
        </w:rPr>
        <w:t>зараховані до іншого закладу освіти для здобуття повної загальної середньої освіти;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    3) вибули на постійне місце проживання за межі України.</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Відрахування з таких підстав здійснюється шляхом видачі відповідного наказу директора школи.</w:t>
      </w:r>
    </w:p>
    <w:p w:rsidR="00C27C83" w:rsidRPr="00FE1FBA" w:rsidRDefault="00C27C83" w:rsidP="00C27C83">
      <w:pPr>
        <w:pStyle w:val="a4"/>
        <w:spacing w:after="0" w:line="240" w:lineRule="auto"/>
        <w:ind w:left="0" w:firstLine="709"/>
        <w:jc w:val="right"/>
        <w:rPr>
          <w:rFonts w:ascii="Times New Roman" w:hAnsi="Times New Roman" w:cs="Times New Roman"/>
          <w:color w:val="000000"/>
          <w:sz w:val="24"/>
          <w:szCs w:val="24"/>
          <w:lang w:val="uk-UA" w:eastAsia="uk-UA"/>
        </w:rPr>
      </w:pPr>
      <w:bookmarkStart w:id="21" w:name="o82"/>
      <w:bookmarkStart w:id="22" w:name="o83"/>
      <w:bookmarkStart w:id="23" w:name="o53"/>
      <w:bookmarkEnd w:id="21"/>
      <w:bookmarkEnd w:id="22"/>
      <w:bookmarkEnd w:id="23"/>
    </w:p>
    <w:p w:rsidR="00C27C83" w:rsidRPr="00FE1FBA" w:rsidRDefault="00C27C83" w:rsidP="00C27C83">
      <w:pPr>
        <w:pStyle w:val="a4"/>
        <w:spacing w:after="0" w:line="240" w:lineRule="auto"/>
        <w:ind w:left="0" w:firstLine="709"/>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Додаток 2</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p>
    <w:tbl>
      <w:tblPr>
        <w:tblW w:w="9606" w:type="dxa"/>
        <w:tblLook w:val="04A0" w:firstRow="1" w:lastRow="0" w:firstColumn="1" w:lastColumn="0" w:noHBand="0" w:noVBand="1"/>
      </w:tblPr>
      <w:tblGrid>
        <w:gridCol w:w="4648"/>
        <w:gridCol w:w="4958"/>
      </w:tblGrid>
      <w:tr w:rsidR="00C27C83" w:rsidRPr="00FE1FBA" w:rsidTr="00D450BB">
        <w:tc>
          <w:tcPr>
            <w:tcW w:w="4648" w:type="dxa"/>
          </w:tcPr>
          <w:p w:rsidR="00C27C83" w:rsidRPr="00FE1FBA" w:rsidRDefault="00C27C83" w:rsidP="00D450BB">
            <w:pPr>
              <w:pStyle w:val="a4"/>
              <w:spacing w:after="0" w:line="240" w:lineRule="auto"/>
              <w:ind w:left="0"/>
              <w:jc w:val="both"/>
              <w:rPr>
                <w:rFonts w:ascii="Times New Roman" w:hAnsi="Times New Roman" w:cs="Times New Roman"/>
                <w:color w:val="000000"/>
                <w:sz w:val="24"/>
                <w:szCs w:val="24"/>
                <w:lang w:val="uk-UA" w:eastAsia="uk-UA"/>
              </w:rPr>
            </w:pPr>
          </w:p>
        </w:tc>
        <w:tc>
          <w:tcPr>
            <w:tcW w:w="4958" w:type="dxa"/>
          </w:tcPr>
          <w:p w:rsidR="00C27C83" w:rsidRPr="00FE1FBA" w:rsidRDefault="00C27C83" w:rsidP="00D450BB">
            <w:pPr>
              <w:pStyle w:val="a4"/>
              <w:spacing w:after="0" w:line="240" w:lineRule="auto"/>
              <w:ind w:left="0"/>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Директору </w:t>
            </w:r>
            <w:r>
              <w:rPr>
                <w:rFonts w:ascii="Times New Roman" w:hAnsi="Times New Roman" w:cs="Times New Roman"/>
                <w:color w:val="000000"/>
                <w:sz w:val="24"/>
                <w:szCs w:val="24"/>
                <w:lang w:val="uk-UA" w:eastAsia="uk-UA"/>
              </w:rPr>
              <w:t>Олександрів</w:t>
            </w:r>
            <w:r w:rsidRPr="00FE1FBA">
              <w:rPr>
                <w:rFonts w:ascii="Times New Roman" w:hAnsi="Times New Roman" w:cs="Times New Roman"/>
                <w:color w:val="000000"/>
                <w:sz w:val="24"/>
                <w:szCs w:val="24"/>
                <w:lang w:val="uk-UA" w:eastAsia="uk-UA"/>
              </w:rPr>
              <w:t>ської</w:t>
            </w:r>
          </w:p>
          <w:p w:rsidR="00C27C83" w:rsidRPr="00FE1FBA" w:rsidRDefault="00C27C83" w:rsidP="00D450BB">
            <w:pPr>
              <w:pStyle w:val="a4"/>
              <w:spacing w:after="0" w:line="240" w:lineRule="auto"/>
              <w:ind w:left="0"/>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загальноосвітньої школи                                  І-ІІІ ступенів </w:t>
            </w:r>
          </w:p>
          <w:p w:rsidR="00C27C83" w:rsidRPr="00FE1FBA" w:rsidRDefault="00C27C83" w:rsidP="00D450BB">
            <w:pPr>
              <w:pStyle w:val="a4"/>
              <w:spacing w:after="0" w:line="240" w:lineRule="auto"/>
              <w:ind w:left="0"/>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Чорноморської міської ради</w:t>
            </w:r>
          </w:p>
          <w:p w:rsidR="00C27C83" w:rsidRPr="00FE1FBA" w:rsidRDefault="00C27C83" w:rsidP="00D450BB">
            <w:pPr>
              <w:pStyle w:val="a4"/>
              <w:spacing w:after="0" w:line="240" w:lineRule="auto"/>
              <w:ind w:left="0"/>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Одеської області</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t>Прокопенку Олександру Леонідовичу</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________________________________</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(прізвище, ім’я та по батькові (за наявності) заявника чи одного з батьків дитини)</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який (яка) проживає за адресою:</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softHyphen/>
            </w:r>
            <w:r>
              <w:rPr>
                <w:rFonts w:ascii="Times New Roman" w:hAnsi="Times New Roman" w:cs="Times New Roman"/>
                <w:color w:val="000000"/>
                <w:sz w:val="24"/>
                <w:szCs w:val="24"/>
                <w:lang w:val="uk-UA" w:eastAsia="uk-UA"/>
              </w:rPr>
              <w:softHyphen/>
            </w:r>
            <w:r>
              <w:rPr>
                <w:rFonts w:ascii="Times New Roman" w:hAnsi="Times New Roman" w:cs="Times New Roman"/>
                <w:color w:val="000000"/>
                <w:sz w:val="24"/>
                <w:szCs w:val="24"/>
                <w:lang w:val="uk-UA" w:eastAsia="uk-UA"/>
              </w:rPr>
              <w:softHyphen/>
            </w:r>
            <w:r>
              <w:rPr>
                <w:rFonts w:ascii="Times New Roman" w:hAnsi="Times New Roman" w:cs="Times New Roman"/>
                <w:color w:val="000000"/>
                <w:sz w:val="24"/>
                <w:szCs w:val="24"/>
                <w:lang w:val="uk-UA" w:eastAsia="uk-UA"/>
              </w:rPr>
              <w:softHyphen/>
            </w:r>
            <w:r>
              <w:rPr>
                <w:rFonts w:ascii="Times New Roman" w:hAnsi="Times New Roman" w:cs="Times New Roman"/>
                <w:color w:val="000000"/>
                <w:sz w:val="24"/>
                <w:szCs w:val="24"/>
                <w:lang w:val="uk-UA" w:eastAsia="uk-UA"/>
              </w:rPr>
              <w:softHyphen/>
              <w:t>______</w:t>
            </w:r>
            <w:r w:rsidRPr="00FE1FBA">
              <w:rPr>
                <w:rFonts w:ascii="Times New Roman" w:hAnsi="Times New Roman" w:cs="Times New Roman"/>
                <w:color w:val="000000"/>
                <w:sz w:val="24"/>
                <w:szCs w:val="24"/>
                <w:lang w:val="uk-UA" w:eastAsia="uk-UA"/>
              </w:rPr>
              <w:t>________________________________</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(адреса фактичного місця проживання)</w:t>
            </w:r>
          </w:p>
          <w:p w:rsidR="00C27C83" w:rsidRPr="00FE1FBA" w:rsidRDefault="00C27C83" w:rsidP="00D450BB">
            <w:pPr>
              <w:pStyle w:val="a4"/>
              <w:spacing w:after="0" w:line="240" w:lineRule="auto"/>
              <w:ind w:left="-223"/>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Контактний телефон: ______________</w:t>
            </w:r>
            <w:r>
              <w:rPr>
                <w:rFonts w:ascii="Times New Roman" w:hAnsi="Times New Roman" w:cs="Times New Roman"/>
                <w:color w:val="000000"/>
                <w:sz w:val="24"/>
                <w:szCs w:val="24"/>
                <w:lang w:val="uk-UA" w:eastAsia="uk-UA"/>
              </w:rPr>
              <w:t>_____</w:t>
            </w:r>
          </w:p>
          <w:p w:rsidR="00C27C83" w:rsidRDefault="00C27C83" w:rsidP="00D450BB">
            <w:pPr>
              <w:pStyle w:val="a4"/>
              <w:spacing w:after="0" w:line="240" w:lineRule="auto"/>
              <w:ind w:left="-223"/>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Адреса електронної поштової скриньки: </w:t>
            </w:r>
            <w:r>
              <w:rPr>
                <w:rFonts w:ascii="Times New Roman" w:hAnsi="Times New Roman" w:cs="Times New Roman"/>
                <w:color w:val="000000"/>
                <w:sz w:val="24"/>
                <w:szCs w:val="24"/>
                <w:lang w:val="uk-UA" w:eastAsia="uk-UA"/>
              </w:rPr>
              <w:t>__________</w:t>
            </w:r>
            <w:r w:rsidRPr="00FE1FBA">
              <w:rPr>
                <w:rFonts w:ascii="Times New Roman" w:hAnsi="Times New Roman" w:cs="Times New Roman"/>
                <w:color w:val="000000"/>
                <w:sz w:val="24"/>
                <w:szCs w:val="24"/>
                <w:lang w:val="uk-UA" w:eastAsia="uk-UA"/>
              </w:rPr>
              <w:t>________________________</w:t>
            </w:r>
            <w:r>
              <w:rPr>
                <w:rFonts w:ascii="Times New Roman" w:hAnsi="Times New Roman" w:cs="Times New Roman"/>
                <w:color w:val="000000"/>
                <w:sz w:val="24"/>
                <w:szCs w:val="24"/>
                <w:lang w:val="uk-UA" w:eastAsia="uk-UA"/>
              </w:rPr>
              <w:t>_______</w:t>
            </w:r>
          </w:p>
          <w:p w:rsidR="00C27C83" w:rsidRPr="00FE1FBA" w:rsidRDefault="00C27C83" w:rsidP="00D450BB">
            <w:pPr>
              <w:pStyle w:val="a4"/>
              <w:spacing w:after="0" w:line="240" w:lineRule="auto"/>
              <w:ind w:left="-223"/>
              <w:jc w:val="center"/>
              <w:rPr>
                <w:rFonts w:ascii="Times New Roman" w:hAnsi="Times New Roman" w:cs="Times New Roman"/>
                <w:color w:val="000000"/>
                <w:sz w:val="24"/>
                <w:szCs w:val="24"/>
                <w:lang w:val="uk-UA" w:eastAsia="uk-UA"/>
              </w:rPr>
            </w:pPr>
          </w:p>
        </w:tc>
      </w:tr>
    </w:tbl>
    <w:p w:rsidR="00C27C83" w:rsidRPr="00FE1FBA" w:rsidRDefault="00C27C83" w:rsidP="00C27C83">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ЗАЯВА </w:t>
      </w:r>
    </w:p>
    <w:p w:rsidR="00C27C83" w:rsidRPr="00FE1FBA" w:rsidRDefault="00C27C83" w:rsidP="00C27C83">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про зарахування до ______ класу</w:t>
      </w:r>
    </w:p>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p>
    <w:tbl>
      <w:tblPr>
        <w:tblW w:w="0" w:type="auto"/>
        <w:tblLook w:val="04A0" w:firstRow="1" w:lastRow="0" w:firstColumn="1" w:lastColumn="0" w:noHBand="0" w:noVBand="1"/>
      </w:tblPr>
      <w:tblGrid>
        <w:gridCol w:w="9855"/>
      </w:tblGrid>
      <w:tr w:rsidR="00C27C83" w:rsidRPr="00FE1FBA" w:rsidTr="00D450BB">
        <w:tc>
          <w:tcPr>
            <w:tcW w:w="9855" w:type="dxa"/>
            <w:hideMark/>
          </w:tcPr>
          <w:p w:rsidR="00C27C83" w:rsidRPr="00FE1FBA" w:rsidRDefault="00C27C83" w:rsidP="00D450BB">
            <w:pPr>
              <w:pStyle w:val="a4"/>
              <w:spacing w:after="0" w:line="240" w:lineRule="auto"/>
              <w:ind w:left="0" w:firstLine="709"/>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Прошу зарахувати _____________________________________________ </w:t>
            </w:r>
          </w:p>
        </w:tc>
      </w:tr>
      <w:tr w:rsidR="00C27C83" w:rsidRPr="00FE1FBA" w:rsidTr="00D450BB">
        <w:tc>
          <w:tcPr>
            <w:tcW w:w="9855" w:type="dxa"/>
            <w:hideMark/>
          </w:tcPr>
          <w:p w:rsidR="00C27C83" w:rsidRPr="00FE1FBA" w:rsidRDefault="00C27C83" w:rsidP="00D450BB">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                                                                           (прізвище, ім’я та по батькові (за наявності), дата народження)</w:t>
            </w:r>
          </w:p>
        </w:tc>
      </w:tr>
      <w:tr w:rsidR="00C27C83" w:rsidRPr="00FE1FBA" w:rsidTr="00D450BB">
        <w:tc>
          <w:tcPr>
            <w:tcW w:w="9855" w:type="dxa"/>
            <w:hideMark/>
          </w:tcPr>
          <w:p w:rsidR="00C27C83" w:rsidRPr="00FE1FBA" w:rsidRDefault="00C27C83" w:rsidP="00D450BB">
            <w:pPr>
              <w:pStyle w:val="a4"/>
              <w:spacing w:after="0" w:line="240" w:lineRule="auto"/>
              <w:ind w:left="0"/>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до___ класу </w:t>
            </w:r>
            <w:r>
              <w:rPr>
                <w:rFonts w:ascii="Times New Roman" w:hAnsi="Times New Roman" w:cs="Times New Roman"/>
                <w:color w:val="000000"/>
                <w:sz w:val="24"/>
                <w:szCs w:val="24"/>
                <w:lang w:val="uk-UA" w:eastAsia="uk-UA"/>
              </w:rPr>
              <w:t xml:space="preserve">Олександрівської </w:t>
            </w:r>
            <w:r w:rsidRPr="00FE1FBA">
              <w:rPr>
                <w:rFonts w:ascii="Times New Roman" w:hAnsi="Times New Roman" w:cs="Times New Roman"/>
                <w:color w:val="000000"/>
                <w:sz w:val="24"/>
                <w:szCs w:val="24"/>
                <w:lang w:val="uk-UA" w:eastAsia="uk-UA"/>
              </w:rPr>
              <w:t xml:space="preserve">школи з  </w:t>
            </w:r>
            <w:r>
              <w:rPr>
                <w:rFonts w:ascii="Times New Roman" w:hAnsi="Times New Roman" w:cs="Times New Roman"/>
                <w:color w:val="000000"/>
                <w:sz w:val="24"/>
                <w:szCs w:val="24"/>
                <w:lang w:val="uk-UA" w:eastAsia="uk-UA"/>
              </w:rPr>
              <w:t>українською (</w:t>
            </w:r>
            <w:r w:rsidRPr="00FE1FBA">
              <w:rPr>
                <w:rFonts w:ascii="Times New Roman" w:hAnsi="Times New Roman" w:cs="Times New Roman"/>
                <w:color w:val="000000"/>
                <w:sz w:val="24"/>
                <w:szCs w:val="24"/>
                <w:lang w:val="uk-UA" w:eastAsia="uk-UA"/>
              </w:rPr>
              <w:t>російською</w:t>
            </w:r>
            <w:r>
              <w:rPr>
                <w:rFonts w:ascii="Times New Roman" w:hAnsi="Times New Roman" w:cs="Times New Roman"/>
                <w:color w:val="000000"/>
                <w:sz w:val="24"/>
                <w:szCs w:val="24"/>
                <w:lang w:val="uk-UA" w:eastAsia="uk-UA"/>
              </w:rPr>
              <w:t>)</w:t>
            </w:r>
            <w:r w:rsidRPr="00FE1FBA">
              <w:rPr>
                <w:rFonts w:ascii="Times New Roman" w:hAnsi="Times New Roman" w:cs="Times New Roman"/>
                <w:color w:val="000000"/>
                <w:sz w:val="24"/>
                <w:szCs w:val="24"/>
                <w:lang w:val="uk-UA" w:eastAsia="uk-UA"/>
              </w:rPr>
              <w:t xml:space="preserve"> мовою навчання, який (яка) фактично проживає за адресою ______________________________________________на _____________ денну форму здобуття освіти (очну/індивідуальну/екстернат тощо).</w:t>
            </w:r>
          </w:p>
        </w:tc>
      </w:tr>
      <w:tr w:rsidR="00C27C83" w:rsidRPr="00FE1FBA" w:rsidTr="00D450BB">
        <w:tc>
          <w:tcPr>
            <w:tcW w:w="9855" w:type="dxa"/>
            <w:hideMark/>
          </w:tcPr>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shd w:val="clear" w:color="auto" w:fill="FFFFFF"/>
                <w:lang w:val="uk-UA"/>
              </w:rPr>
              <w:t>Потреба у додатковій постійній чи тимчасовій підтримці в освітньому процесі</w:t>
            </w:r>
            <w:r w:rsidRPr="00FE1FBA">
              <w:rPr>
                <w:rFonts w:ascii="Times New Roman" w:hAnsi="Times New Roman" w:cs="Times New Roman"/>
                <w:color w:val="000000"/>
                <w:sz w:val="24"/>
                <w:szCs w:val="24"/>
                <w:lang w:val="uk-UA" w:eastAsia="uk-UA"/>
              </w:rPr>
              <w:t>: так*/ні (потрібне підкреслити).</w:t>
            </w: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*зазначається лише для дітей з особливими освітніми потребами.</w:t>
            </w:r>
          </w:p>
        </w:tc>
      </w:tr>
      <w:tr w:rsidR="00C27C83" w:rsidRPr="00FE1FBA" w:rsidTr="00D450BB">
        <w:tc>
          <w:tcPr>
            <w:tcW w:w="9855" w:type="dxa"/>
          </w:tcPr>
          <w:p w:rsidR="00C27C83" w:rsidRPr="00FE1FBA" w:rsidRDefault="00C27C83" w:rsidP="00D450BB">
            <w:pPr>
              <w:pStyle w:val="a4"/>
              <w:spacing w:after="0" w:line="240" w:lineRule="auto"/>
              <w:ind w:left="0"/>
              <w:jc w:val="center"/>
              <w:rPr>
                <w:rFonts w:ascii="Times New Roman" w:hAnsi="Times New Roman" w:cs="Times New Roman"/>
                <w:color w:val="000000"/>
                <w:sz w:val="24"/>
                <w:szCs w:val="24"/>
                <w:lang w:val="uk-UA" w:eastAsia="uk-UA"/>
              </w:rPr>
            </w:pPr>
          </w:p>
        </w:tc>
      </w:tr>
      <w:tr w:rsidR="00C27C83" w:rsidRPr="00FE1FBA" w:rsidTr="00D450BB">
        <w:tc>
          <w:tcPr>
            <w:tcW w:w="9855" w:type="dxa"/>
          </w:tcPr>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Підтверджую достовірність всієї інформації, зазначеної в цій заяві та у наданих до заяви документах.</w:t>
            </w: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Додатки:</w:t>
            </w: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1) копія свідоцтва про народження або документ, що посвідчує особу;</w:t>
            </w:r>
          </w:p>
          <w:p w:rsidR="00C27C83" w:rsidRPr="00FE1FBA" w:rsidRDefault="00C27C83" w:rsidP="00D450BB">
            <w:pPr>
              <w:pStyle w:val="a4"/>
              <w:spacing w:after="0" w:line="240" w:lineRule="auto"/>
              <w:ind w:left="0" w:firstLine="709"/>
              <w:jc w:val="both"/>
              <w:rPr>
                <w:rFonts w:ascii="Times New Roman" w:hAnsi="Times New Roman" w:cs="Times New Roman"/>
                <w:sz w:val="24"/>
                <w:szCs w:val="24"/>
                <w:lang w:val="uk-UA" w:eastAsia="ru-RU"/>
              </w:rPr>
            </w:pPr>
            <w:r w:rsidRPr="00FE1FBA">
              <w:rPr>
                <w:rFonts w:ascii="Times New Roman" w:hAnsi="Times New Roman" w:cs="Times New Roman"/>
                <w:sz w:val="24"/>
                <w:szCs w:val="24"/>
                <w:lang w:val="uk-UA" w:eastAsia="ru-RU"/>
              </w:rPr>
              <w:t xml:space="preserve">2) медична довідка № </w:t>
            </w:r>
            <w:r w:rsidRPr="00FE1FBA">
              <w:rPr>
                <w:rFonts w:ascii="Times New Roman" w:hAnsi="Times New Roman" w:cs="Times New Roman"/>
                <w:sz w:val="24"/>
                <w:szCs w:val="24"/>
                <w:lang w:val="uk-UA"/>
              </w:rPr>
              <w:t>086-1/о</w:t>
            </w:r>
            <w:r w:rsidRPr="00FE1FBA">
              <w:rPr>
                <w:rFonts w:ascii="Times New Roman" w:hAnsi="Times New Roman" w:cs="Times New Roman"/>
                <w:sz w:val="24"/>
                <w:szCs w:val="24"/>
                <w:lang w:val="uk-UA" w:eastAsia="uk-UA"/>
              </w:rPr>
              <w:t xml:space="preserve"> </w:t>
            </w:r>
            <w:r w:rsidRPr="00FE1FBA">
              <w:rPr>
                <w:rFonts w:ascii="Times New Roman" w:hAnsi="Times New Roman" w:cs="Times New Roman"/>
                <w:sz w:val="24"/>
                <w:szCs w:val="24"/>
                <w:lang w:val="uk-UA"/>
              </w:rPr>
              <w:t>(у разі подання разом із заявою);</w:t>
            </w:r>
          </w:p>
          <w:p w:rsidR="00C27C83" w:rsidRPr="00FE1FBA" w:rsidRDefault="00C27C83" w:rsidP="00D450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3) копія документа про освіту (крім учнів першого і другого класів);</w:t>
            </w:r>
          </w:p>
          <w:p w:rsidR="00C27C83" w:rsidRPr="00FE1FBA" w:rsidRDefault="00C27C83" w:rsidP="00D450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lastRenderedPageBreak/>
              <w:t>4) копія висновку інклюзивно-ресурсного центру про комплексну оцінку дитини з особливими освітніми потребами (у разі наявності);</w:t>
            </w:r>
          </w:p>
          <w:p w:rsidR="00C27C83" w:rsidRPr="00FE1FBA" w:rsidRDefault="00C27C83" w:rsidP="00D450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000000"/>
                <w:sz w:val="24"/>
                <w:szCs w:val="24"/>
                <w:shd w:val="clear" w:color="auto" w:fill="FFFFFF"/>
                <w:lang w:val="uk-UA"/>
              </w:rPr>
            </w:pPr>
            <w:r w:rsidRPr="00FE1FBA">
              <w:rPr>
                <w:rFonts w:ascii="Times New Roman" w:hAnsi="Times New Roman" w:cs="Times New Roman"/>
                <w:color w:val="000000"/>
                <w:sz w:val="24"/>
                <w:szCs w:val="24"/>
                <w:shd w:val="clear" w:color="auto" w:fill="FFFFFF"/>
                <w:lang w:val="uk-UA"/>
              </w:rPr>
              <w:t>5) копія документа, що підтверджує місце проживання/перебування дитини (для підтвердження права на першочергове зарахування).</w:t>
            </w: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p>
        </w:tc>
      </w:tr>
      <w:tr w:rsidR="00C27C83" w:rsidRPr="00FE1FBA" w:rsidTr="00D450BB">
        <w:tc>
          <w:tcPr>
            <w:tcW w:w="9855" w:type="dxa"/>
            <w:hideMark/>
          </w:tcPr>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lastRenderedPageBreak/>
              <w:t>_____________                                      ________________</w:t>
            </w:r>
          </w:p>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p>
        </w:tc>
      </w:tr>
      <w:tr w:rsidR="00C27C83" w:rsidRPr="00FE1FBA" w:rsidTr="00D450BB">
        <w:tc>
          <w:tcPr>
            <w:tcW w:w="9855" w:type="dxa"/>
            <w:hideMark/>
          </w:tcPr>
          <w:p w:rsidR="00C27C83" w:rsidRPr="00FE1FBA" w:rsidRDefault="00C27C83" w:rsidP="00D450BB">
            <w:pPr>
              <w:pStyle w:val="a4"/>
              <w:spacing w:after="0" w:line="240" w:lineRule="auto"/>
              <w:ind w:left="0" w:firstLine="709"/>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        (дата)                                                </w:t>
            </w:r>
            <w:r>
              <w:rPr>
                <w:rFonts w:ascii="Times New Roman" w:hAnsi="Times New Roman" w:cs="Times New Roman"/>
                <w:color w:val="000000"/>
                <w:sz w:val="24"/>
                <w:szCs w:val="24"/>
                <w:lang w:val="uk-UA" w:eastAsia="uk-UA"/>
              </w:rPr>
              <w:t xml:space="preserve">      </w:t>
            </w:r>
            <w:r w:rsidRPr="00FE1FBA">
              <w:rPr>
                <w:rFonts w:ascii="Times New Roman" w:hAnsi="Times New Roman" w:cs="Times New Roman"/>
                <w:color w:val="000000"/>
                <w:sz w:val="24"/>
                <w:szCs w:val="24"/>
                <w:lang w:val="uk-UA" w:eastAsia="uk-UA"/>
              </w:rPr>
              <w:t xml:space="preserve">   (підпис)                                                                                               </w:t>
            </w:r>
          </w:p>
        </w:tc>
      </w:tr>
    </w:tbl>
    <w:p w:rsidR="00C27C83" w:rsidRPr="00FE1FBA" w:rsidRDefault="00C27C83" w:rsidP="00C27C83">
      <w:pPr>
        <w:pStyle w:val="a4"/>
        <w:spacing w:after="0" w:line="240" w:lineRule="auto"/>
        <w:ind w:left="0" w:firstLine="709"/>
        <w:jc w:val="both"/>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firstLine="709"/>
        <w:jc w:val="right"/>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firstLine="709"/>
        <w:jc w:val="right"/>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firstLine="709"/>
        <w:jc w:val="right"/>
        <w:rPr>
          <w:rFonts w:ascii="Times New Roman" w:hAnsi="Times New Roman" w:cs="Times New Roman"/>
          <w:color w:val="000000"/>
          <w:sz w:val="24"/>
          <w:szCs w:val="24"/>
          <w:lang w:val="uk-UA" w:eastAsia="uk-UA"/>
        </w:rPr>
      </w:pPr>
    </w:p>
    <w:p w:rsidR="00C27C83" w:rsidRPr="00FE1FBA" w:rsidRDefault="00C27C83" w:rsidP="00C27C83">
      <w:pPr>
        <w:pStyle w:val="a4"/>
        <w:spacing w:after="0" w:line="240" w:lineRule="auto"/>
        <w:ind w:left="0" w:firstLine="709"/>
        <w:jc w:val="right"/>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Додаток 3 </w:t>
      </w:r>
    </w:p>
    <w:p w:rsidR="00C27C83" w:rsidRPr="00D7187C" w:rsidRDefault="00C27C83" w:rsidP="00C27C83">
      <w:pPr>
        <w:spacing w:after="0"/>
        <w:jc w:val="center"/>
        <w:rPr>
          <w:rFonts w:ascii="Times New Roman" w:hAnsi="Times New Roman" w:cs="Times New Roman"/>
          <w:b/>
          <w:sz w:val="20"/>
          <w:szCs w:val="20"/>
        </w:rPr>
      </w:pPr>
      <w:r w:rsidRPr="00D7187C">
        <w:rPr>
          <w:rFonts w:ascii="Times New Roman" w:hAnsi="Times New Roman" w:cs="Times New Roman"/>
          <w:b/>
          <w:sz w:val="20"/>
          <w:szCs w:val="20"/>
        </w:rPr>
        <w:t>УКРАЇНА</w:t>
      </w:r>
    </w:p>
    <w:p w:rsidR="00C27C83" w:rsidRPr="00D7187C" w:rsidRDefault="00C27C83" w:rsidP="00C27C83">
      <w:pPr>
        <w:pBdr>
          <w:bottom w:val="single" w:sz="12" w:space="1" w:color="auto"/>
        </w:pBdr>
        <w:spacing w:after="0"/>
        <w:jc w:val="center"/>
        <w:rPr>
          <w:rFonts w:ascii="Times New Roman" w:hAnsi="Times New Roman" w:cs="Times New Roman"/>
          <w:b/>
          <w:sz w:val="20"/>
          <w:szCs w:val="20"/>
        </w:rPr>
      </w:pPr>
      <w:r w:rsidRPr="00D7187C">
        <w:rPr>
          <w:rFonts w:ascii="Times New Roman" w:hAnsi="Times New Roman" w:cs="Times New Roman"/>
          <w:b/>
          <w:sz w:val="20"/>
          <w:szCs w:val="20"/>
        </w:rPr>
        <w:t>ОЛЕКСАНДРІВСЬКА ЗАГАЛЬНООСВІТНЯ ШКОЛА І-ІІІ СТУПЕНІВ</w:t>
      </w:r>
    </w:p>
    <w:p w:rsidR="00C27C83" w:rsidRPr="00D7187C" w:rsidRDefault="00C27C83" w:rsidP="00C27C83">
      <w:pPr>
        <w:pBdr>
          <w:bottom w:val="single" w:sz="12" w:space="1" w:color="auto"/>
        </w:pBdr>
        <w:spacing w:after="0"/>
        <w:jc w:val="center"/>
        <w:rPr>
          <w:rFonts w:ascii="Times New Roman" w:hAnsi="Times New Roman" w:cs="Times New Roman"/>
          <w:b/>
          <w:sz w:val="20"/>
          <w:szCs w:val="20"/>
        </w:rPr>
      </w:pPr>
      <w:r w:rsidRPr="00D7187C">
        <w:rPr>
          <w:rFonts w:ascii="Times New Roman" w:hAnsi="Times New Roman" w:cs="Times New Roman"/>
          <w:b/>
          <w:sz w:val="20"/>
          <w:szCs w:val="20"/>
        </w:rPr>
        <w:t>ЧОРНОМОРСЬКОЇ МІСЬКОЇ РАДИ ОДЕСЬКОЇ ОБЛАСТІ</w:t>
      </w:r>
    </w:p>
    <w:p w:rsidR="00C27C83" w:rsidRDefault="00C27C83" w:rsidP="00C27C83">
      <w:pPr>
        <w:spacing w:after="0"/>
        <w:jc w:val="center"/>
        <w:rPr>
          <w:rFonts w:ascii="Times New Roman" w:hAnsi="Times New Roman" w:cs="Times New Roman"/>
          <w:sz w:val="14"/>
          <w:szCs w:val="14"/>
        </w:rPr>
      </w:pPr>
      <w:r w:rsidRPr="00D7187C">
        <w:rPr>
          <w:rFonts w:ascii="Times New Roman" w:hAnsi="Times New Roman" w:cs="Times New Roman"/>
          <w:sz w:val="14"/>
          <w:szCs w:val="14"/>
        </w:rPr>
        <w:t>Вул. Центральна 85, смт. Олександрівка, м. Чорноморськ, Одеська область, 68091, т. (04868) 2-45-29, ф. (04868) 6-52-86, код ЄДРПОУ 25026213</w:t>
      </w:r>
    </w:p>
    <w:p w:rsidR="00C27C83" w:rsidRDefault="00C27C83" w:rsidP="00C27C83">
      <w:pPr>
        <w:spacing w:after="0"/>
        <w:jc w:val="center"/>
        <w:rPr>
          <w:rFonts w:ascii="Times New Roman" w:hAnsi="Times New Roman" w:cs="Times New Roman"/>
          <w:sz w:val="14"/>
          <w:szCs w:val="14"/>
        </w:rPr>
      </w:pPr>
    </w:p>
    <w:p w:rsidR="00C27C83" w:rsidRPr="00D7187C" w:rsidRDefault="00C27C83" w:rsidP="00C27C83">
      <w:pPr>
        <w:spacing w:after="0"/>
        <w:jc w:val="center"/>
        <w:rPr>
          <w:rFonts w:ascii="Times New Roman" w:hAnsi="Times New Roman" w:cs="Times New Roman"/>
          <w:sz w:val="14"/>
          <w:szCs w:val="14"/>
        </w:rPr>
      </w:pPr>
    </w:p>
    <w:p w:rsidR="00C27C83" w:rsidRPr="00D7187C" w:rsidRDefault="00C27C83" w:rsidP="00C27C83">
      <w:pPr>
        <w:spacing w:after="0"/>
        <w:rPr>
          <w:rFonts w:ascii="Times New Roman" w:hAnsi="Times New Roman" w:cs="Times New Roman"/>
          <w:sz w:val="14"/>
          <w:szCs w:val="14"/>
        </w:rPr>
      </w:pPr>
    </w:p>
    <w:p w:rsidR="00C27C83" w:rsidRPr="00D7187C" w:rsidRDefault="00C27C83" w:rsidP="00C27C83">
      <w:pPr>
        <w:spacing w:after="0"/>
        <w:jc w:val="both"/>
        <w:rPr>
          <w:rFonts w:ascii="Times New Roman" w:hAnsi="Times New Roman" w:cs="Times New Roman"/>
          <w:sz w:val="14"/>
          <w:szCs w:val="14"/>
        </w:rPr>
      </w:pPr>
    </w:p>
    <w:p w:rsidR="00C27C83" w:rsidRPr="00B75EEA" w:rsidRDefault="00C27C83" w:rsidP="00C27C83">
      <w:pPr>
        <w:spacing w:after="0"/>
        <w:jc w:val="both"/>
        <w:rPr>
          <w:rFonts w:ascii="Times New Roman" w:hAnsi="Times New Roman" w:cs="Times New Roman"/>
          <w:sz w:val="24"/>
          <w:szCs w:val="24"/>
        </w:rPr>
      </w:pPr>
      <w:r>
        <w:rPr>
          <w:rFonts w:ascii="Times New Roman" w:hAnsi="Times New Roman" w:cs="Times New Roman"/>
          <w:sz w:val="24"/>
          <w:szCs w:val="24"/>
        </w:rPr>
        <w:t>____________________ №________________</w:t>
      </w:r>
      <w:r w:rsidRPr="00B75EEA">
        <w:rPr>
          <w:rFonts w:ascii="Times New Roman" w:hAnsi="Times New Roman" w:cs="Times New Roman"/>
          <w:sz w:val="24"/>
          <w:szCs w:val="24"/>
        </w:rPr>
        <w:t xml:space="preserve">                                                      </w:t>
      </w:r>
    </w:p>
    <w:p w:rsidR="00C27C83" w:rsidRPr="00FE1FBA" w:rsidRDefault="00C27C83" w:rsidP="00C27C83">
      <w:pPr>
        <w:rPr>
          <w:rFonts w:ascii="Times New Roman" w:hAnsi="Times New Roman" w:cs="Times New Roman"/>
          <w:sz w:val="24"/>
          <w:szCs w:val="24"/>
          <w:lang w:val="uk-UA"/>
        </w:rPr>
      </w:pPr>
    </w:p>
    <w:p w:rsidR="00C27C83" w:rsidRPr="00FE1FBA" w:rsidRDefault="00C27C83" w:rsidP="00C27C83">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ДОВІДКА</w:t>
      </w:r>
    </w:p>
    <w:p w:rsidR="00C27C83" w:rsidRPr="00FE1FBA" w:rsidRDefault="00C27C83" w:rsidP="00C27C83">
      <w:pPr>
        <w:pStyle w:val="a4"/>
        <w:spacing w:after="0" w:line="240" w:lineRule="auto"/>
        <w:ind w:left="0"/>
        <w:jc w:val="center"/>
        <w:rPr>
          <w:rFonts w:ascii="Times New Roman" w:hAnsi="Times New Roman" w:cs="Times New Roman"/>
          <w:color w:val="000000"/>
          <w:sz w:val="24"/>
          <w:szCs w:val="24"/>
          <w:lang w:val="uk-UA" w:eastAsia="uk-UA"/>
        </w:rPr>
      </w:pPr>
    </w:p>
    <w:tbl>
      <w:tblPr>
        <w:tblW w:w="0" w:type="auto"/>
        <w:tblLook w:val="04A0" w:firstRow="1" w:lastRow="0" w:firstColumn="1" w:lastColumn="0" w:noHBand="0" w:noVBand="1"/>
      </w:tblPr>
      <w:tblGrid>
        <w:gridCol w:w="9355"/>
      </w:tblGrid>
      <w:tr w:rsidR="00C27C83" w:rsidRPr="00FE1FBA" w:rsidTr="00D450BB">
        <w:tc>
          <w:tcPr>
            <w:tcW w:w="9355" w:type="dxa"/>
            <w:hideMark/>
          </w:tcPr>
          <w:p w:rsidR="00C27C83" w:rsidRPr="00FE1FBA" w:rsidRDefault="00C27C83" w:rsidP="00D450BB">
            <w:pPr>
              <w:pStyle w:val="a4"/>
              <w:spacing w:after="0" w:line="240" w:lineRule="auto"/>
              <w:ind w:left="0" w:firstLine="709"/>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Цією довідкою підтверджується, що ______________________________ </w:t>
            </w:r>
          </w:p>
        </w:tc>
      </w:tr>
      <w:tr w:rsidR="00C27C83" w:rsidRPr="00FE1FBA" w:rsidTr="00D450BB">
        <w:tc>
          <w:tcPr>
            <w:tcW w:w="9355" w:type="dxa"/>
            <w:hideMark/>
          </w:tcPr>
          <w:p w:rsidR="00C27C83" w:rsidRPr="00FE1FBA" w:rsidRDefault="00C27C83" w:rsidP="00D450BB">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                                                                                                                             (прізвище, ім’я та по батькові (за наявності), дата народження)</w:t>
            </w:r>
          </w:p>
          <w:p w:rsidR="00C27C83" w:rsidRPr="00FE1FBA" w:rsidRDefault="00C27C83" w:rsidP="00D450BB">
            <w:pPr>
              <w:pStyle w:val="a4"/>
              <w:spacing w:after="0" w:line="240" w:lineRule="auto"/>
              <w:ind w:left="0"/>
              <w:jc w:val="center"/>
              <w:rPr>
                <w:rFonts w:ascii="Times New Roman" w:hAnsi="Times New Roman" w:cs="Times New Roman"/>
                <w:color w:val="000000"/>
                <w:sz w:val="24"/>
                <w:szCs w:val="24"/>
                <w:lang w:val="uk-UA" w:eastAsia="uk-UA"/>
              </w:rPr>
            </w:pPr>
          </w:p>
          <w:p w:rsidR="00C27C83" w:rsidRPr="00FE1FBA" w:rsidRDefault="00C27C83" w:rsidP="00D450BB">
            <w:pPr>
              <w:pStyle w:val="a4"/>
              <w:spacing w:after="0" w:line="240" w:lineRule="auto"/>
              <w:ind w:left="0"/>
              <w:jc w:val="center"/>
              <w:rPr>
                <w:rFonts w:ascii="Times New Roman" w:hAnsi="Times New Roman" w:cs="Times New Roman"/>
                <w:color w:val="000000"/>
                <w:sz w:val="24"/>
                <w:szCs w:val="24"/>
                <w:lang w:val="uk-UA" w:eastAsia="uk-UA"/>
              </w:rPr>
            </w:pPr>
          </w:p>
        </w:tc>
      </w:tr>
    </w:tbl>
    <w:p w:rsidR="00C27C83" w:rsidRPr="00FE1FBA" w:rsidRDefault="00C27C83" w:rsidP="00C27C83">
      <w:pPr>
        <w:pStyle w:val="a4"/>
        <w:spacing w:after="0" w:line="240" w:lineRule="auto"/>
        <w:ind w:left="0"/>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 xml:space="preserve">відрахований (не зарахований) із (до) </w:t>
      </w:r>
      <w:r>
        <w:rPr>
          <w:rFonts w:ascii="Times New Roman" w:hAnsi="Times New Roman" w:cs="Times New Roman"/>
          <w:color w:val="000000"/>
          <w:sz w:val="24"/>
          <w:szCs w:val="24"/>
          <w:lang w:val="uk-UA" w:eastAsia="uk-UA"/>
        </w:rPr>
        <w:t>Олександрівс</w:t>
      </w:r>
      <w:r w:rsidRPr="00FE1FBA">
        <w:rPr>
          <w:rFonts w:ascii="Times New Roman" w:hAnsi="Times New Roman" w:cs="Times New Roman"/>
          <w:color w:val="000000"/>
          <w:sz w:val="24"/>
          <w:szCs w:val="24"/>
          <w:lang w:val="uk-UA" w:eastAsia="uk-UA"/>
        </w:rPr>
        <w:t xml:space="preserve">ької загальноосвітньої </w:t>
      </w:r>
    </w:p>
    <w:p w:rsidR="00C27C83" w:rsidRPr="00FE1FBA" w:rsidRDefault="00C27C83" w:rsidP="00C27C83">
      <w:pPr>
        <w:pStyle w:val="a4"/>
        <w:spacing w:after="0" w:line="240" w:lineRule="auto"/>
        <w:ind w:left="0"/>
        <w:jc w:val="both"/>
        <w:rPr>
          <w:rFonts w:ascii="Times New Roman" w:hAnsi="Times New Roman" w:cs="Times New Roman"/>
          <w:color w:val="000000"/>
          <w:sz w:val="24"/>
          <w:szCs w:val="24"/>
          <w:lang w:val="uk-UA" w:eastAsia="uk-UA"/>
        </w:rPr>
      </w:pPr>
    </w:p>
    <w:p w:rsidR="00C27C83" w:rsidRDefault="00C27C83" w:rsidP="00C27C83">
      <w:pPr>
        <w:pStyle w:val="a4"/>
        <w:spacing w:after="0" w:line="240" w:lineRule="auto"/>
        <w:ind w:left="0"/>
        <w:jc w:val="both"/>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школи І-ІІІ ступенів Чорноморської міської ради Одеської області.</w:t>
      </w:r>
    </w:p>
    <w:p w:rsidR="00FC4C9D" w:rsidRDefault="00FC4C9D" w:rsidP="00C27C83">
      <w:pPr>
        <w:pStyle w:val="a4"/>
        <w:spacing w:after="0" w:line="240" w:lineRule="auto"/>
        <w:ind w:left="0"/>
        <w:jc w:val="both"/>
        <w:rPr>
          <w:rFonts w:ascii="Times New Roman" w:hAnsi="Times New Roman" w:cs="Times New Roman"/>
          <w:color w:val="000000"/>
          <w:sz w:val="24"/>
          <w:szCs w:val="24"/>
          <w:lang w:val="uk-UA" w:eastAsia="uk-UA"/>
        </w:rPr>
      </w:pPr>
    </w:p>
    <w:p w:rsidR="00FC4C9D" w:rsidRPr="00FE1FBA" w:rsidRDefault="00FC4C9D" w:rsidP="00C27C83">
      <w:pPr>
        <w:pStyle w:val="a4"/>
        <w:spacing w:after="0" w:line="240" w:lineRule="auto"/>
        <w:ind w:left="0"/>
        <w:jc w:val="both"/>
        <w:rPr>
          <w:rFonts w:ascii="Times New Roman" w:hAnsi="Times New Roman" w:cs="Times New Roman"/>
          <w:color w:val="000000"/>
          <w:sz w:val="24"/>
          <w:szCs w:val="24"/>
          <w:lang w:val="uk-UA" w:eastAsia="uk-UA"/>
        </w:rPr>
      </w:pPr>
    </w:p>
    <w:p w:rsidR="00C27C83" w:rsidRDefault="00C27C83" w:rsidP="00C27C83">
      <w:pPr>
        <w:pStyle w:val="a4"/>
        <w:spacing w:after="0" w:line="240" w:lineRule="auto"/>
        <w:ind w:left="0"/>
        <w:jc w:val="center"/>
        <w:rPr>
          <w:rFonts w:ascii="Times New Roman" w:hAnsi="Times New Roman" w:cs="Times New Roman"/>
          <w:color w:val="000000"/>
          <w:sz w:val="24"/>
          <w:szCs w:val="24"/>
          <w:lang w:val="uk-UA" w:eastAsia="uk-UA"/>
        </w:rPr>
      </w:pPr>
      <w:r w:rsidRPr="00FE1FBA">
        <w:rPr>
          <w:rFonts w:ascii="Times New Roman" w:hAnsi="Times New Roman" w:cs="Times New Roman"/>
          <w:color w:val="000000"/>
          <w:sz w:val="24"/>
          <w:szCs w:val="24"/>
          <w:lang w:val="uk-UA" w:eastAsia="uk-UA"/>
        </w:rPr>
        <w:t>Директор школи</w:t>
      </w:r>
      <w:r w:rsidRPr="00FE1FBA">
        <w:rPr>
          <w:rFonts w:ascii="Times New Roman" w:hAnsi="Times New Roman" w:cs="Times New Roman"/>
          <w:color w:val="000000"/>
          <w:sz w:val="24"/>
          <w:szCs w:val="24"/>
          <w:lang w:val="uk-UA" w:eastAsia="uk-UA"/>
        </w:rPr>
        <w:tab/>
      </w:r>
      <w:r>
        <w:rPr>
          <w:rFonts w:ascii="Times New Roman" w:hAnsi="Times New Roman" w:cs="Times New Roman"/>
          <w:color w:val="000000"/>
          <w:sz w:val="24"/>
          <w:szCs w:val="24"/>
          <w:lang w:val="uk-UA" w:eastAsia="uk-UA"/>
        </w:rPr>
        <w:t xml:space="preserve">                                         О.Л.Прокопенко</w:t>
      </w: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FC4C9D" w:rsidRPr="00FE1FBA" w:rsidRDefault="00FC4C9D" w:rsidP="00C27C83">
      <w:pPr>
        <w:pStyle w:val="a4"/>
        <w:spacing w:after="0" w:line="240" w:lineRule="auto"/>
        <w:ind w:left="0"/>
        <w:jc w:val="center"/>
        <w:rPr>
          <w:rFonts w:ascii="Times New Roman" w:hAnsi="Times New Roman" w:cs="Times New Roman"/>
          <w:color w:val="000000"/>
          <w:sz w:val="24"/>
          <w:szCs w:val="24"/>
          <w:lang w:val="uk-UA" w:eastAsia="uk-UA"/>
        </w:rPr>
      </w:pPr>
    </w:p>
    <w:p w:rsidR="00C27C83" w:rsidRPr="00FE1FBA" w:rsidRDefault="00C27C83" w:rsidP="00C27C83">
      <w:pPr>
        <w:rPr>
          <w:rFonts w:ascii="Times New Roman" w:hAnsi="Times New Roman" w:cs="Times New Roman"/>
          <w:sz w:val="24"/>
          <w:szCs w:val="24"/>
          <w:lang w:val="uk-UA"/>
        </w:rPr>
      </w:pP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 xml:space="preserve">У </w:t>
      </w:r>
      <w:r>
        <w:rPr>
          <w:rFonts w:ascii="Times New Roman" w:hAnsi="Times New Roman" w:cs="Times New Roman"/>
          <w:sz w:val="24"/>
          <w:szCs w:val="24"/>
          <w:lang w:val="uk-UA"/>
        </w:rPr>
        <w:t xml:space="preserve">Олександрівській </w:t>
      </w:r>
      <w:r w:rsidRPr="00FE1FBA">
        <w:rPr>
          <w:rFonts w:ascii="Times New Roman" w:hAnsi="Times New Roman" w:cs="Times New Roman"/>
          <w:sz w:val="24"/>
          <w:szCs w:val="24"/>
          <w:lang w:val="uk-UA"/>
        </w:rPr>
        <w:t xml:space="preserve">ЗОШ </w:t>
      </w:r>
      <w:r>
        <w:rPr>
          <w:rFonts w:ascii="Times New Roman" w:hAnsi="Times New Roman" w:cs="Times New Roman"/>
          <w:sz w:val="24"/>
          <w:szCs w:val="24"/>
          <w:lang w:val="uk-UA"/>
        </w:rPr>
        <w:t xml:space="preserve">І-ІІІ ступенів </w:t>
      </w:r>
      <w:r w:rsidRPr="00FE1FBA">
        <w:rPr>
          <w:rFonts w:ascii="Times New Roman" w:hAnsi="Times New Roman" w:cs="Times New Roman"/>
          <w:sz w:val="24"/>
          <w:szCs w:val="24"/>
          <w:lang w:val="uk-UA"/>
        </w:rPr>
        <w:t>Чорноморськ</w:t>
      </w:r>
      <w:r>
        <w:rPr>
          <w:rFonts w:ascii="Times New Roman" w:hAnsi="Times New Roman" w:cs="Times New Roman"/>
          <w:sz w:val="24"/>
          <w:szCs w:val="24"/>
          <w:lang w:val="uk-UA"/>
        </w:rPr>
        <w:t>ої міської ради</w:t>
      </w:r>
      <w:r w:rsidRPr="00FE1FBA">
        <w:rPr>
          <w:rFonts w:ascii="Times New Roman" w:hAnsi="Times New Roman" w:cs="Times New Roman"/>
          <w:sz w:val="24"/>
          <w:szCs w:val="24"/>
          <w:lang w:val="uk-UA"/>
        </w:rPr>
        <w:t xml:space="preserve"> мовою навчання визначена російська мова</w:t>
      </w:r>
      <w:r>
        <w:rPr>
          <w:rFonts w:ascii="Times New Roman" w:hAnsi="Times New Roman" w:cs="Times New Roman"/>
          <w:sz w:val="24"/>
          <w:szCs w:val="24"/>
          <w:lang w:val="uk-UA"/>
        </w:rPr>
        <w:t xml:space="preserve"> та українська мова</w:t>
      </w:r>
      <w:r w:rsidRPr="00FE1FBA">
        <w:rPr>
          <w:rFonts w:ascii="Times New Roman" w:hAnsi="Times New Roman" w:cs="Times New Roman"/>
          <w:sz w:val="24"/>
          <w:szCs w:val="24"/>
          <w:lang w:val="uk-UA"/>
        </w:rPr>
        <w:t xml:space="preserve"> навчання. (Статут школи, 2017 рік). У двох перших класах</w:t>
      </w:r>
      <w:r>
        <w:rPr>
          <w:rFonts w:ascii="Times New Roman" w:hAnsi="Times New Roman" w:cs="Times New Roman"/>
          <w:sz w:val="24"/>
          <w:szCs w:val="24"/>
          <w:lang w:val="uk-UA"/>
        </w:rPr>
        <w:t xml:space="preserve"> (1-А, 1-Б)</w:t>
      </w:r>
      <w:r w:rsidRPr="00FE1FBA">
        <w:rPr>
          <w:rFonts w:ascii="Times New Roman" w:hAnsi="Times New Roman" w:cs="Times New Roman"/>
          <w:sz w:val="24"/>
          <w:szCs w:val="24"/>
          <w:lang w:val="uk-UA"/>
        </w:rPr>
        <w:t xml:space="preserve"> НУШ навчання ведеться українською</w:t>
      </w:r>
      <w:r>
        <w:rPr>
          <w:rFonts w:ascii="Times New Roman" w:hAnsi="Times New Roman" w:cs="Times New Roman"/>
          <w:sz w:val="24"/>
          <w:szCs w:val="24"/>
          <w:lang w:val="uk-UA"/>
        </w:rPr>
        <w:t xml:space="preserve"> мовою, у 1-В класі – російською мовою</w:t>
      </w:r>
      <w:r w:rsidRPr="00FE1FBA">
        <w:rPr>
          <w:rFonts w:ascii="Times New Roman" w:hAnsi="Times New Roman" w:cs="Times New Roman"/>
          <w:sz w:val="24"/>
          <w:szCs w:val="24"/>
          <w:lang w:val="uk-UA"/>
        </w:rPr>
        <w:t>.</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Кадровий склад школи відповідає ліцензійним умовам.</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Матеріально-технічне забезпечення школи відповідає ліцензійним умовам.</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lastRenderedPageBreak/>
        <w:t>Структура та органи управління школи, правила прийому до школи визначені нормативними документами МОН.</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Для навчання осіб з особливими освітніми потребами на вході до школи облаштовано пандус.</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Навчання в школі безкоштовне, додаткових освітніх послуг школа не надає.</w:t>
      </w:r>
    </w:p>
    <w:p w:rsidR="00C27C83" w:rsidRPr="00FE1FBA"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 xml:space="preserve">Інформація про товари, роботи та послуги, отримані як благодійна допомога, вказана в аналізі роботи школи та інформації про ремонтні роботи у 2018 році. </w:t>
      </w:r>
    </w:p>
    <w:p w:rsidR="00C27C83" w:rsidRDefault="00C27C83" w:rsidP="00C27C83">
      <w:pPr>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 xml:space="preserve">Річний звіт про діяльність </w:t>
      </w:r>
      <w:r>
        <w:rPr>
          <w:rFonts w:ascii="Times New Roman" w:hAnsi="Times New Roman" w:cs="Times New Roman"/>
          <w:sz w:val="24"/>
          <w:szCs w:val="24"/>
          <w:lang w:val="uk-UA"/>
        </w:rPr>
        <w:t xml:space="preserve">Олександрівської </w:t>
      </w:r>
      <w:r w:rsidRPr="00FE1FBA">
        <w:rPr>
          <w:rFonts w:ascii="Times New Roman" w:hAnsi="Times New Roman" w:cs="Times New Roman"/>
          <w:sz w:val="24"/>
          <w:szCs w:val="24"/>
          <w:lang w:val="uk-UA"/>
        </w:rPr>
        <w:t xml:space="preserve">школи  (текстовий «Аналіз роботи </w:t>
      </w:r>
      <w:r>
        <w:rPr>
          <w:rFonts w:ascii="Times New Roman" w:hAnsi="Times New Roman" w:cs="Times New Roman"/>
          <w:sz w:val="24"/>
          <w:szCs w:val="24"/>
          <w:lang w:val="uk-UA"/>
        </w:rPr>
        <w:t>Олександрівської</w:t>
      </w:r>
      <w:r w:rsidRPr="00FE1FBA">
        <w:rPr>
          <w:rFonts w:ascii="Times New Roman" w:hAnsi="Times New Roman" w:cs="Times New Roman"/>
          <w:sz w:val="24"/>
          <w:szCs w:val="24"/>
          <w:lang w:val="uk-UA"/>
        </w:rPr>
        <w:t xml:space="preserve"> загальноосвітньої школи </w:t>
      </w:r>
      <w:r>
        <w:rPr>
          <w:rFonts w:ascii="Times New Roman" w:hAnsi="Times New Roman" w:cs="Times New Roman"/>
          <w:sz w:val="24"/>
          <w:szCs w:val="24"/>
          <w:lang w:val="uk-UA"/>
        </w:rPr>
        <w:t>І-ІІІ ступенів</w:t>
      </w:r>
      <w:r w:rsidRPr="00FE1FBA">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Pr="00FE1FBA">
        <w:rPr>
          <w:rFonts w:ascii="Times New Roman" w:hAnsi="Times New Roman" w:cs="Times New Roman"/>
          <w:sz w:val="24"/>
          <w:szCs w:val="24"/>
          <w:lang w:val="uk-UA"/>
        </w:rPr>
        <w:t xml:space="preserve"> презент</w:t>
      </w:r>
      <w:r w:rsidRPr="00C27C83">
        <w:rPr>
          <w:rFonts w:ascii="Times New Roman" w:hAnsi="Times New Roman" w:cs="Times New Roman"/>
          <w:sz w:val="24"/>
          <w:szCs w:val="24"/>
          <w:lang w:val="uk-UA"/>
        </w:rPr>
        <w:t>ується на</w:t>
      </w:r>
      <w:r w:rsidRPr="00FE1FBA">
        <w:rPr>
          <w:rFonts w:ascii="Times New Roman" w:hAnsi="Times New Roman" w:cs="Times New Roman"/>
          <w:sz w:val="24"/>
          <w:szCs w:val="24"/>
          <w:lang w:val="uk-UA"/>
        </w:rPr>
        <w:t xml:space="preserve"> педагогічн</w:t>
      </w:r>
      <w:r>
        <w:rPr>
          <w:rFonts w:ascii="Times New Roman" w:hAnsi="Times New Roman" w:cs="Times New Roman"/>
          <w:sz w:val="24"/>
          <w:szCs w:val="24"/>
          <w:lang w:val="uk-UA"/>
        </w:rPr>
        <w:t>ій раді у серпні та загальношкільні</w:t>
      </w:r>
      <w:r w:rsidRPr="00FE1FBA">
        <w:rPr>
          <w:rFonts w:ascii="Times New Roman" w:hAnsi="Times New Roman" w:cs="Times New Roman"/>
          <w:sz w:val="24"/>
          <w:szCs w:val="24"/>
          <w:lang w:val="uk-UA"/>
        </w:rPr>
        <w:t>ї конференції, на якій заслу</w:t>
      </w:r>
      <w:r>
        <w:rPr>
          <w:rFonts w:ascii="Times New Roman" w:hAnsi="Times New Roman" w:cs="Times New Roman"/>
          <w:sz w:val="24"/>
          <w:szCs w:val="24"/>
          <w:lang w:val="uk-UA"/>
        </w:rPr>
        <w:t>ховується річний звіт директора</w:t>
      </w:r>
      <w:r w:rsidRPr="00FE1FBA">
        <w:rPr>
          <w:rFonts w:ascii="Times New Roman" w:hAnsi="Times New Roman" w:cs="Times New Roman"/>
          <w:sz w:val="24"/>
          <w:szCs w:val="24"/>
          <w:lang w:val="uk-UA"/>
        </w:rPr>
        <w:t xml:space="preserve">. </w:t>
      </w:r>
    </w:p>
    <w:p w:rsidR="00C27C83" w:rsidRDefault="00C27C83" w:rsidP="00C27C83">
      <w:pPr>
        <w:jc w:val="both"/>
        <w:rPr>
          <w:rFonts w:ascii="Times New Roman" w:hAnsi="Times New Roman" w:cs="Times New Roman"/>
          <w:sz w:val="24"/>
          <w:szCs w:val="24"/>
          <w:lang w:val="uk-UA"/>
        </w:rPr>
      </w:pPr>
    </w:p>
    <w:p w:rsidR="00C27C83" w:rsidRDefault="00C27C83" w:rsidP="00C27C83">
      <w:pPr>
        <w:jc w:val="both"/>
        <w:rPr>
          <w:rFonts w:ascii="Times New Roman" w:hAnsi="Times New Roman" w:cs="Times New Roman"/>
          <w:sz w:val="24"/>
          <w:szCs w:val="24"/>
          <w:lang w:val="uk-UA"/>
        </w:rPr>
      </w:pPr>
    </w:p>
    <w:p w:rsidR="00C27C83" w:rsidRPr="00FE1FBA" w:rsidRDefault="00C27C83" w:rsidP="00C27C83">
      <w:pPr>
        <w:jc w:val="center"/>
        <w:rPr>
          <w:rFonts w:ascii="Times New Roman" w:hAnsi="Times New Roman" w:cs="Times New Roman"/>
          <w:sz w:val="24"/>
          <w:szCs w:val="24"/>
          <w:lang w:val="uk-UA"/>
        </w:rPr>
      </w:pPr>
      <w:r>
        <w:rPr>
          <w:rFonts w:ascii="Times New Roman" w:hAnsi="Times New Roman" w:cs="Times New Roman"/>
          <w:sz w:val="24"/>
          <w:szCs w:val="24"/>
          <w:lang w:val="uk-UA"/>
        </w:rPr>
        <w:t>З повагою</w:t>
      </w:r>
      <w:r w:rsidR="00B07830">
        <w:rPr>
          <w:rFonts w:ascii="Times New Roman" w:hAnsi="Times New Roman" w:cs="Times New Roman"/>
          <w:sz w:val="24"/>
          <w:szCs w:val="24"/>
          <w:lang w:val="uk-UA"/>
        </w:rPr>
        <w:t>,</w:t>
      </w:r>
      <w:bookmarkStart w:id="24" w:name="_GoBack"/>
      <w:bookmarkEnd w:id="24"/>
      <w:r>
        <w:rPr>
          <w:rFonts w:ascii="Times New Roman" w:hAnsi="Times New Roman" w:cs="Times New Roman"/>
          <w:sz w:val="24"/>
          <w:szCs w:val="24"/>
          <w:lang w:val="uk-UA"/>
        </w:rPr>
        <w:t xml:space="preserve"> д</w:t>
      </w:r>
      <w:r w:rsidRPr="00FE1FBA">
        <w:rPr>
          <w:rFonts w:ascii="Times New Roman" w:hAnsi="Times New Roman" w:cs="Times New Roman"/>
          <w:sz w:val="24"/>
          <w:szCs w:val="24"/>
          <w:lang w:val="uk-UA"/>
        </w:rPr>
        <w:t xml:space="preserve">иректор Олександрівської ЗОШ  </w:t>
      </w:r>
      <w:r>
        <w:rPr>
          <w:rFonts w:ascii="Times New Roman" w:hAnsi="Times New Roman" w:cs="Times New Roman"/>
          <w:sz w:val="24"/>
          <w:szCs w:val="24"/>
          <w:lang w:val="uk-UA"/>
        </w:rPr>
        <w:t xml:space="preserve">        </w:t>
      </w:r>
      <w:r w:rsidRPr="00FE1FBA">
        <w:rPr>
          <w:rFonts w:ascii="Times New Roman" w:hAnsi="Times New Roman" w:cs="Times New Roman"/>
          <w:sz w:val="24"/>
          <w:szCs w:val="24"/>
          <w:lang w:val="uk-UA"/>
        </w:rPr>
        <w:t xml:space="preserve">     О.Л.Прокопенко</w:t>
      </w:r>
    </w:p>
    <w:p w:rsidR="00C27C83" w:rsidRPr="00FE1FBA" w:rsidRDefault="00C27C83" w:rsidP="00C27C83">
      <w:pPr>
        <w:spacing w:after="0" w:line="240" w:lineRule="auto"/>
        <w:jc w:val="both"/>
        <w:rPr>
          <w:rFonts w:ascii="Times New Roman" w:hAnsi="Times New Roman" w:cs="Times New Roman"/>
          <w:sz w:val="24"/>
          <w:szCs w:val="24"/>
          <w:lang w:val="uk-UA"/>
        </w:rPr>
      </w:pPr>
      <w:r w:rsidRPr="00FE1FBA">
        <w:rPr>
          <w:rFonts w:ascii="Times New Roman" w:hAnsi="Times New Roman" w:cs="Times New Roman"/>
          <w:sz w:val="24"/>
          <w:szCs w:val="24"/>
          <w:lang w:val="uk-UA"/>
        </w:rPr>
        <w:t xml:space="preserve"> </w:t>
      </w:r>
    </w:p>
    <w:p w:rsidR="00C27C83" w:rsidRPr="00FE1FBA" w:rsidRDefault="00C27C83" w:rsidP="00C27C83">
      <w:pPr>
        <w:tabs>
          <w:tab w:val="left" w:pos="1005"/>
        </w:tabs>
        <w:rPr>
          <w:rFonts w:ascii="Times New Roman" w:hAnsi="Times New Roman" w:cs="Times New Roman"/>
          <w:sz w:val="24"/>
          <w:szCs w:val="24"/>
          <w:lang w:val="uk-UA"/>
        </w:rPr>
      </w:pPr>
    </w:p>
    <w:p w:rsidR="00C27C83" w:rsidRPr="00FE1FBA" w:rsidRDefault="00C27C83" w:rsidP="00C27C83">
      <w:pPr>
        <w:rPr>
          <w:rFonts w:ascii="Times New Roman" w:hAnsi="Times New Roman" w:cs="Times New Roman"/>
          <w:sz w:val="24"/>
          <w:szCs w:val="24"/>
          <w:lang w:val="uk-UA"/>
        </w:rPr>
      </w:pPr>
    </w:p>
    <w:p w:rsidR="00C27C83" w:rsidRDefault="00C27C83" w:rsidP="00297993">
      <w:pPr>
        <w:spacing w:after="0" w:line="360" w:lineRule="auto"/>
        <w:jc w:val="both"/>
        <w:rPr>
          <w:rFonts w:ascii="Times New Roman" w:eastAsia="Times New Roman" w:hAnsi="Times New Roman" w:cs="Times New Roman"/>
          <w:i/>
          <w:iCs/>
          <w:sz w:val="24"/>
          <w:szCs w:val="24"/>
          <w:lang w:val="uk-UA" w:eastAsia="uk-UA"/>
        </w:rPr>
      </w:pPr>
    </w:p>
    <w:p w:rsidR="00297993" w:rsidRDefault="00297993" w:rsidP="00297993">
      <w:pPr>
        <w:spacing w:after="0" w:line="360" w:lineRule="auto"/>
        <w:ind w:right="567"/>
        <w:rPr>
          <w:rFonts w:ascii="Times New Roman" w:eastAsia="Calibri" w:hAnsi="Times New Roman" w:cs="Times New Roman"/>
          <w:b/>
          <w:i/>
          <w:iCs/>
          <w:color w:val="FF0000"/>
          <w:sz w:val="24"/>
          <w:szCs w:val="24"/>
          <w:u w:val="single"/>
          <w:lang w:val="uk-UA"/>
        </w:rPr>
      </w:pPr>
    </w:p>
    <w:p w:rsidR="000E45E3" w:rsidRPr="008F507E" w:rsidRDefault="000E45E3" w:rsidP="00297993">
      <w:pPr>
        <w:spacing w:after="0" w:line="240" w:lineRule="auto"/>
        <w:rPr>
          <w:rFonts w:ascii="Times New Roman" w:eastAsia="Times New Roman" w:hAnsi="Times New Roman" w:cs="Times New Roman"/>
          <w:b/>
          <w:bCs/>
          <w:i/>
          <w:iCs/>
          <w:color w:val="000080"/>
          <w:sz w:val="24"/>
          <w:szCs w:val="24"/>
          <w:lang w:val="uk-UA" w:eastAsia="ru-RU"/>
        </w:rPr>
        <w:sectPr w:rsidR="000E45E3" w:rsidRPr="008F507E" w:rsidSect="00A57688">
          <w:pgSz w:w="11906" w:h="16838"/>
          <w:pgMar w:top="1134" w:right="851" w:bottom="1134" w:left="1134" w:header="709" w:footer="709" w:gutter="0"/>
          <w:cols w:space="708"/>
          <w:docGrid w:linePitch="360"/>
        </w:sectPr>
      </w:pPr>
    </w:p>
    <w:tbl>
      <w:tblPr>
        <w:tblW w:w="20424" w:type="dxa"/>
        <w:tblInd w:w="93" w:type="dxa"/>
        <w:tblLook w:val="04A0" w:firstRow="1" w:lastRow="0" w:firstColumn="1" w:lastColumn="0" w:noHBand="0" w:noVBand="1"/>
      </w:tblPr>
      <w:tblGrid>
        <w:gridCol w:w="600"/>
        <w:gridCol w:w="1400"/>
        <w:gridCol w:w="278"/>
        <w:gridCol w:w="11676"/>
        <w:gridCol w:w="1688"/>
        <w:gridCol w:w="74"/>
        <w:gridCol w:w="1160"/>
        <w:gridCol w:w="6"/>
        <w:gridCol w:w="74"/>
        <w:gridCol w:w="28"/>
        <w:gridCol w:w="1192"/>
        <w:gridCol w:w="6"/>
        <w:gridCol w:w="74"/>
        <w:gridCol w:w="28"/>
        <w:gridCol w:w="2032"/>
        <w:gridCol w:w="6"/>
        <w:gridCol w:w="74"/>
        <w:gridCol w:w="28"/>
      </w:tblGrid>
      <w:tr w:rsidR="00C573CA" w:rsidRPr="00C573CA" w:rsidTr="00C312DE">
        <w:trPr>
          <w:trHeight w:val="435"/>
        </w:trPr>
        <w:tc>
          <w:tcPr>
            <w:tcW w:w="16984" w:type="dxa"/>
            <w:gridSpan w:val="10"/>
            <w:tcBorders>
              <w:top w:val="nil"/>
              <w:left w:val="nil"/>
              <w:bottom w:val="nil"/>
              <w:right w:val="nil"/>
            </w:tcBorders>
            <w:shd w:val="clear" w:color="auto" w:fill="auto"/>
            <w:noWrap/>
            <w:vAlign w:val="bottom"/>
            <w:hideMark/>
          </w:tcPr>
          <w:p w:rsidR="0097097B" w:rsidRPr="008F507E" w:rsidRDefault="0097097B" w:rsidP="00C573CA">
            <w:pPr>
              <w:spacing w:after="0" w:line="240" w:lineRule="auto"/>
              <w:jc w:val="center"/>
              <w:rPr>
                <w:rFonts w:ascii="Times New Roman" w:eastAsia="Times New Roman" w:hAnsi="Times New Roman" w:cs="Times New Roman"/>
                <w:b/>
                <w:bCs/>
                <w:i/>
                <w:iCs/>
                <w:color w:val="000080"/>
                <w:sz w:val="24"/>
                <w:szCs w:val="24"/>
                <w:lang w:val="uk-UA" w:eastAsia="ru-RU"/>
              </w:rPr>
            </w:pPr>
          </w:p>
          <w:p w:rsidR="0097097B" w:rsidRPr="008F507E" w:rsidRDefault="0097097B" w:rsidP="00C573CA">
            <w:pPr>
              <w:spacing w:after="0" w:line="240" w:lineRule="auto"/>
              <w:jc w:val="center"/>
              <w:rPr>
                <w:rFonts w:ascii="Times New Roman" w:eastAsia="Times New Roman" w:hAnsi="Times New Roman" w:cs="Times New Roman"/>
                <w:b/>
                <w:bCs/>
                <w:i/>
                <w:iCs/>
                <w:color w:val="000080"/>
                <w:sz w:val="24"/>
                <w:szCs w:val="24"/>
                <w:lang w:val="uk-UA" w:eastAsia="ru-RU"/>
              </w:rPr>
            </w:pPr>
          </w:p>
          <w:p w:rsidR="0097097B" w:rsidRPr="008F507E" w:rsidRDefault="0097097B" w:rsidP="00C573CA">
            <w:pPr>
              <w:spacing w:after="0" w:line="240" w:lineRule="auto"/>
              <w:jc w:val="center"/>
              <w:rPr>
                <w:rFonts w:ascii="Times New Roman" w:eastAsia="Times New Roman" w:hAnsi="Times New Roman" w:cs="Times New Roman"/>
                <w:b/>
                <w:bCs/>
                <w:i/>
                <w:iCs/>
                <w:color w:val="000080"/>
                <w:sz w:val="24"/>
                <w:szCs w:val="24"/>
                <w:lang w:val="uk-UA" w:eastAsia="ru-RU"/>
              </w:rPr>
            </w:pPr>
          </w:p>
          <w:tbl>
            <w:tblPr>
              <w:tblW w:w="14780" w:type="dxa"/>
              <w:tblInd w:w="93" w:type="dxa"/>
              <w:tblLook w:val="04A0" w:firstRow="1" w:lastRow="0" w:firstColumn="1" w:lastColumn="0" w:noHBand="0" w:noVBand="1"/>
            </w:tblPr>
            <w:tblGrid>
              <w:gridCol w:w="560"/>
              <w:gridCol w:w="1440"/>
              <w:gridCol w:w="4840"/>
              <w:gridCol w:w="968"/>
              <w:gridCol w:w="1240"/>
              <w:gridCol w:w="1300"/>
              <w:gridCol w:w="1580"/>
              <w:gridCol w:w="1400"/>
              <w:gridCol w:w="1560"/>
            </w:tblGrid>
            <w:tr w:rsidR="0097097B" w:rsidRPr="0097097B" w:rsidTr="00205716">
              <w:trPr>
                <w:trHeight w:val="435"/>
              </w:trPr>
              <w:tc>
                <w:tcPr>
                  <w:tcW w:w="8940" w:type="dxa"/>
                  <w:gridSpan w:val="5"/>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80"/>
                      <w:sz w:val="24"/>
                      <w:szCs w:val="24"/>
                      <w:lang w:eastAsia="ru-RU"/>
                    </w:rPr>
                  </w:pPr>
                  <w:r w:rsidRPr="0097097B">
                    <w:rPr>
                      <w:rFonts w:ascii="Times New Roman" w:eastAsia="Times New Roman" w:hAnsi="Times New Roman" w:cs="Times New Roman"/>
                      <w:b/>
                      <w:bCs/>
                      <w:i/>
                      <w:iCs/>
                      <w:color w:val="000080"/>
                      <w:sz w:val="24"/>
                      <w:szCs w:val="24"/>
                      <w:lang w:eastAsia="ru-RU"/>
                    </w:rPr>
                    <w:t>Розшифровка до кошторису  на 2018 рік</w:t>
                  </w:r>
                </w:p>
              </w:tc>
              <w:tc>
                <w:tcPr>
                  <w:tcW w:w="2880" w:type="dxa"/>
                  <w:gridSpan w:val="2"/>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80"/>
                      <w:sz w:val="24"/>
                      <w:szCs w:val="24"/>
                      <w:lang w:eastAsia="ru-RU"/>
                    </w:rPr>
                  </w:pPr>
                  <w:r w:rsidRPr="0097097B">
                    <w:rPr>
                      <w:rFonts w:ascii="Times New Roman" w:eastAsia="Times New Roman" w:hAnsi="Times New Roman" w:cs="Times New Roman"/>
                      <w:b/>
                      <w:bCs/>
                      <w:i/>
                      <w:iCs/>
                      <w:color w:val="000080"/>
                      <w:sz w:val="24"/>
                      <w:szCs w:val="24"/>
                      <w:lang w:eastAsia="ru-RU"/>
                    </w:rPr>
                    <w:t>Загальний фонд</w:t>
                  </w: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420"/>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1300" w:type="dxa"/>
                  <w:gridSpan w:val="6"/>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Відділ освіти Чорноморської міської ради</w:t>
                  </w: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780"/>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9720" w:type="dxa"/>
                  <w:gridSpan w:val="5"/>
                  <w:tcBorders>
                    <w:top w:val="nil"/>
                    <w:left w:val="nil"/>
                    <w:bottom w:val="nil"/>
                    <w:right w:val="nil"/>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800000"/>
                      <w:sz w:val="24"/>
                      <w:szCs w:val="24"/>
                      <w:lang w:eastAsia="ru-RU"/>
                    </w:rPr>
                  </w:pPr>
                  <w:r w:rsidRPr="0097097B">
                    <w:rPr>
                      <w:rFonts w:ascii="Times New Roman" w:eastAsia="Times New Roman" w:hAnsi="Times New Roman" w:cs="Times New Roman"/>
                      <w:b/>
                      <w:bCs/>
                      <w:i/>
                      <w:iCs/>
                      <w:color w:val="800000"/>
                      <w:sz w:val="24"/>
                      <w:szCs w:val="24"/>
                      <w:lang w:eastAsia="ru-RU"/>
                    </w:rPr>
                    <w:t>Олександрівська загальноосвітня школа І-ІІІ ступенів Чорноморської міської ради Одеської області</w:t>
                  </w:r>
                </w:p>
              </w:tc>
              <w:tc>
                <w:tcPr>
                  <w:tcW w:w="1580" w:type="dxa"/>
                  <w:tcBorders>
                    <w:top w:val="nil"/>
                    <w:left w:val="nil"/>
                    <w:bottom w:val="nil"/>
                    <w:right w:val="nil"/>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800000"/>
                      <w:sz w:val="24"/>
                      <w:szCs w:val="24"/>
                      <w:lang w:eastAsia="ru-RU"/>
                    </w:rPr>
                  </w:pPr>
                  <w:r w:rsidRPr="0097097B">
                    <w:rPr>
                      <w:rFonts w:ascii="Times New Roman" w:eastAsia="Times New Roman" w:hAnsi="Times New Roman" w:cs="Times New Roman"/>
                      <w:b/>
                      <w:bCs/>
                      <w:i/>
                      <w:iCs/>
                      <w:color w:val="800000"/>
                      <w:sz w:val="24"/>
                      <w:szCs w:val="24"/>
                      <w:lang w:eastAsia="ru-RU"/>
                    </w:rPr>
                    <w:t xml:space="preserve"> КФК 0611020</w:t>
                  </w:r>
                </w:p>
              </w:tc>
              <w:tc>
                <w:tcPr>
                  <w:tcW w:w="2960" w:type="dxa"/>
                  <w:gridSpan w:val="2"/>
                  <w:tcBorders>
                    <w:top w:val="nil"/>
                    <w:left w:val="nil"/>
                    <w:bottom w:val="nil"/>
                    <w:right w:val="nil"/>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xml:space="preserve">Зміни </w:t>
                  </w:r>
                  <w:r w:rsidRPr="0097097B">
                    <w:rPr>
                      <w:rFonts w:ascii="Times New Roman" w:eastAsia="Times New Roman" w:hAnsi="Times New Roman" w:cs="Times New Roman"/>
                      <w:color w:val="000000"/>
                      <w:sz w:val="24"/>
                      <w:szCs w:val="24"/>
                      <w:lang w:eastAsia="ru-RU"/>
                    </w:rPr>
                    <w:br/>
                    <w:t>станом на 13.03.2018</w:t>
                  </w:r>
                </w:p>
              </w:tc>
            </w:tr>
            <w:tr w:rsidR="0097097B" w:rsidRPr="0097097B" w:rsidTr="00205716">
              <w:trPr>
                <w:trHeight w:val="16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nil"/>
                    <w:right w:val="nil"/>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p>
              </w:tc>
              <w:tc>
                <w:tcPr>
                  <w:tcW w:w="12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3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45"/>
              </w:trPr>
              <w:tc>
                <w:tcPr>
                  <w:tcW w:w="52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97097B" w:rsidRPr="0097097B" w:rsidRDefault="0097097B" w:rsidP="0097097B">
                  <w:pPr>
                    <w:spacing w:after="0" w:line="240" w:lineRule="auto"/>
                    <w:jc w:val="center"/>
                    <w:rPr>
                      <w:rFonts w:ascii="Times New Roman" w:eastAsia="Times New Roman" w:hAnsi="Times New Roman" w:cs="Times New Roman"/>
                      <w:b/>
                      <w:bCs/>
                      <w:color w:val="000000"/>
                      <w:sz w:val="24"/>
                      <w:szCs w:val="24"/>
                      <w:lang w:eastAsia="ru-RU"/>
                    </w:rPr>
                  </w:pPr>
                  <w:r w:rsidRPr="0097097B">
                    <w:rPr>
                      <w:rFonts w:ascii="Times New Roman" w:eastAsia="Times New Roman" w:hAnsi="Times New Roman" w:cs="Times New Roman"/>
                      <w:b/>
                      <w:bCs/>
                      <w:color w:val="000000"/>
                      <w:sz w:val="24"/>
                      <w:szCs w:val="24"/>
                      <w:lang w:eastAsia="ru-RU"/>
                    </w:rPr>
                    <w:t>№</w:t>
                  </w:r>
                  <w:r w:rsidRPr="0097097B">
                    <w:rPr>
                      <w:rFonts w:ascii="Times New Roman" w:eastAsia="Times New Roman" w:hAnsi="Times New Roman" w:cs="Times New Roman"/>
                      <w:b/>
                      <w:bCs/>
                      <w:color w:val="000000"/>
                      <w:sz w:val="24"/>
                      <w:szCs w:val="24"/>
                      <w:lang w:eastAsia="ru-RU"/>
                    </w:rPr>
                    <w:br/>
                    <w:t>п/п</w:t>
                  </w:r>
                </w:p>
              </w:tc>
              <w:tc>
                <w:tcPr>
                  <w:tcW w:w="144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b/>
                      <w:bCs/>
                      <w:color w:val="000000"/>
                      <w:sz w:val="24"/>
                      <w:szCs w:val="24"/>
                      <w:lang w:eastAsia="ru-RU"/>
                    </w:rPr>
                  </w:pPr>
                  <w:r w:rsidRPr="0097097B">
                    <w:rPr>
                      <w:rFonts w:ascii="Times New Roman" w:eastAsia="Times New Roman" w:hAnsi="Times New Roman" w:cs="Times New Roman"/>
                      <w:b/>
                      <w:bCs/>
                      <w:color w:val="000000"/>
                      <w:sz w:val="24"/>
                      <w:szCs w:val="24"/>
                      <w:lang w:eastAsia="ru-RU"/>
                    </w:rPr>
                    <w:t>код</w:t>
                  </w:r>
                  <w:r w:rsidRPr="0097097B">
                    <w:rPr>
                      <w:rFonts w:ascii="Times New Roman" w:eastAsia="Times New Roman" w:hAnsi="Times New Roman" w:cs="Times New Roman"/>
                      <w:b/>
                      <w:bCs/>
                      <w:color w:val="000000"/>
                      <w:sz w:val="24"/>
                      <w:szCs w:val="24"/>
                      <w:lang w:eastAsia="ru-RU"/>
                    </w:rPr>
                    <w:br/>
                    <w:t>ДК 021-2015</w:t>
                  </w:r>
                  <w:r w:rsidRPr="0097097B">
                    <w:rPr>
                      <w:rFonts w:ascii="Times New Roman" w:eastAsia="Times New Roman" w:hAnsi="Times New Roman" w:cs="Times New Roman"/>
                      <w:b/>
                      <w:bCs/>
                      <w:color w:val="000000"/>
                      <w:sz w:val="24"/>
                      <w:szCs w:val="24"/>
                      <w:lang w:eastAsia="ru-RU"/>
                    </w:rPr>
                    <w:br/>
                    <w:t>ЄЗС/CPV 2008</w:t>
                  </w:r>
                </w:p>
              </w:tc>
              <w:tc>
                <w:tcPr>
                  <w:tcW w:w="484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b/>
                      <w:bCs/>
                      <w:color w:val="000000"/>
                      <w:sz w:val="24"/>
                      <w:szCs w:val="24"/>
                      <w:lang w:eastAsia="ru-RU"/>
                    </w:rPr>
                  </w:pPr>
                  <w:r w:rsidRPr="0097097B">
                    <w:rPr>
                      <w:rFonts w:ascii="Times New Roman" w:eastAsia="Times New Roman" w:hAnsi="Times New Roman" w:cs="Times New Roman"/>
                      <w:b/>
                      <w:bCs/>
                      <w:color w:val="000000"/>
                      <w:sz w:val="24"/>
                      <w:szCs w:val="24"/>
                      <w:lang w:eastAsia="ru-RU"/>
                    </w:rPr>
                    <w:t>Назва товару</w:t>
                  </w:r>
                </w:p>
              </w:tc>
              <w:tc>
                <w:tcPr>
                  <w:tcW w:w="90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Од.</w:t>
                  </w:r>
                  <w:r w:rsidRPr="0097097B">
                    <w:rPr>
                      <w:rFonts w:ascii="Times New Roman" w:eastAsia="Times New Roman" w:hAnsi="Times New Roman" w:cs="Times New Roman"/>
                      <w:b/>
                      <w:bCs/>
                      <w:sz w:val="24"/>
                      <w:szCs w:val="24"/>
                      <w:lang w:eastAsia="ru-RU"/>
                    </w:rPr>
                    <w:br/>
                    <w:t>виміру</w:t>
                  </w:r>
                </w:p>
              </w:tc>
              <w:tc>
                <w:tcPr>
                  <w:tcW w:w="4120" w:type="dxa"/>
                  <w:gridSpan w:val="3"/>
                  <w:tcBorders>
                    <w:top w:val="single" w:sz="4" w:space="0" w:color="auto"/>
                    <w:left w:val="nil"/>
                    <w:bottom w:val="single" w:sz="4" w:space="0" w:color="auto"/>
                    <w:right w:val="single" w:sz="4" w:space="0" w:color="000000"/>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color w:val="FF0000"/>
                      <w:sz w:val="24"/>
                      <w:szCs w:val="24"/>
                      <w:lang w:eastAsia="ru-RU"/>
                    </w:rPr>
                  </w:pPr>
                  <w:r w:rsidRPr="0097097B">
                    <w:rPr>
                      <w:rFonts w:ascii="Times New Roman" w:eastAsia="Times New Roman" w:hAnsi="Times New Roman" w:cs="Times New Roman"/>
                      <w:b/>
                      <w:bCs/>
                      <w:color w:val="FF0000"/>
                      <w:sz w:val="24"/>
                      <w:szCs w:val="24"/>
                      <w:lang w:eastAsia="ru-RU"/>
                    </w:rPr>
                    <w:t xml:space="preserve"> КЕКВ  2210</w:t>
                  </w:r>
                </w:p>
              </w:tc>
              <w:tc>
                <w:tcPr>
                  <w:tcW w:w="14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зміни до</w:t>
                  </w:r>
                  <w:r w:rsidRPr="0097097B">
                    <w:rPr>
                      <w:rFonts w:ascii="Times New Roman" w:eastAsia="Times New Roman" w:hAnsi="Times New Roman" w:cs="Times New Roman"/>
                      <w:color w:val="000000"/>
                      <w:sz w:val="24"/>
                      <w:szCs w:val="24"/>
                      <w:lang w:eastAsia="ru-RU"/>
                    </w:rPr>
                    <w:br/>
                    <w:t xml:space="preserve"> кошторису</w:t>
                  </w:r>
                  <w:r w:rsidRPr="0097097B">
                    <w:rPr>
                      <w:rFonts w:ascii="Times New Roman" w:eastAsia="Times New Roman" w:hAnsi="Times New Roman" w:cs="Times New Roman"/>
                      <w:color w:val="000000"/>
                      <w:sz w:val="24"/>
                      <w:szCs w:val="24"/>
                      <w:lang w:eastAsia="ru-RU"/>
                    </w:rPr>
                    <w:br/>
                    <w:t>+;-</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Разом</w:t>
                  </w:r>
                  <w:r w:rsidRPr="0097097B">
                    <w:rPr>
                      <w:rFonts w:ascii="Times New Roman" w:eastAsia="Times New Roman" w:hAnsi="Times New Roman" w:cs="Times New Roman"/>
                      <w:color w:val="000000"/>
                      <w:sz w:val="24"/>
                      <w:szCs w:val="24"/>
                      <w:lang w:eastAsia="ru-RU"/>
                    </w:rPr>
                    <w:br/>
                    <w:t xml:space="preserve"> після змін</w:t>
                  </w:r>
                </w:p>
              </w:tc>
            </w:tr>
            <w:tr w:rsidR="0097097B" w:rsidRPr="0097097B" w:rsidTr="00205716">
              <w:trPr>
                <w:trHeight w:val="315"/>
              </w:trPr>
              <w:tc>
                <w:tcPr>
                  <w:tcW w:w="52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144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484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p>
              </w:tc>
              <w:tc>
                <w:tcPr>
                  <w:tcW w:w="4120" w:type="dxa"/>
                  <w:gridSpan w:val="3"/>
                  <w:tcBorders>
                    <w:top w:val="single" w:sz="4" w:space="0" w:color="auto"/>
                    <w:left w:val="nil"/>
                    <w:bottom w:val="single" w:sz="4" w:space="0" w:color="auto"/>
                    <w:right w:val="single" w:sz="4" w:space="0" w:color="000000"/>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у тому числі:</w:t>
                  </w:r>
                </w:p>
              </w:tc>
              <w:tc>
                <w:tcPr>
                  <w:tcW w:w="1400" w:type="dxa"/>
                  <w:vMerge/>
                  <w:tcBorders>
                    <w:top w:val="single" w:sz="4" w:space="0" w:color="auto"/>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15"/>
              </w:trPr>
              <w:tc>
                <w:tcPr>
                  <w:tcW w:w="52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144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484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кількість</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ціна</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сума</w:t>
                  </w:r>
                </w:p>
              </w:tc>
              <w:tc>
                <w:tcPr>
                  <w:tcW w:w="1400" w:type="dxa"/>
                  <w:vMerge/>
                  <w:tcBorders>
                    <w:top w:val="single" w:sz="4" w:space="0" w:color="auto"/>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15"/>
              </w:trPr>
              <w:tc>
                <w:tcPr>
                  <w:tcW w:w="520" w:type="dxa"/>
                  <w:vMerge w:val="restart"/>
                  <w:tcBorders>
                    <w:top w:val="nil"/>
                    <w:left w:val="single" w:sz="4" w:space="0" w:color="auto"/>
                    <w:bottom w:val="single" w:sz="4" w:space="0" w:color="000000"/>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333333"/>
                      <w:sz w:val="24"/>
                      <w:szCs w:val="24"/>
                      <w:lang w:eastAsia="ru-RU"/>
                    </w:rPr>
                  </w:pPr>
                  <w:r w:rsidRPr="0097097B">
                    <w:rPr>
                      <w:rFonts w:ascii="Times New Roman" w:eastAsia="Times New Roman" w:hAnsi="Times New Roman" w:cs="Times New Roman"/>
                      <w:color w:val="333333"/>
                      <w:sz w:val="24"/>
                      <w:szCs w:val="24"/>
                      <w:lang w:eastAsia="ru-RU"/>
                    </w:rPr>
                    <w:t>22200000-2</w:t>
                  </w:r>
                </w:p>
              </w:tc>
              <w:tc>
                <w:tcPr>
                  <w:tcW w:w="8280" w:type="dxa"/>
                  <w:gridSpan w:val="4"/>
                  <w:tcBorders>
                    <w:top w:val="single" w:sz="4" w:space="0" w:color="auto"/>
                    <w:left w:val="nil"/>
                    <w:bottom w:val="single" w:sz="4" w:space="0" w:color="auto"/>
                    <w:right w:val="single" w:sz="4" w:space="0" w:color="000000"/>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Періодичні видання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13 386,80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13 386,80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Освіта України (газета)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1 264,00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1 264,00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1 264,00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Вивчаємо українську мову та літературу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Біологія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Початкова освіта (газета)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764,70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764,70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764,70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Інформаційний збірник МОН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1 232,60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1 232,60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1 232,60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Заст. директора школи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1 548,50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1 548,50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1 548,50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Класному керівнику. Усе для роботи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540,00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540,00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540,00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Соціальний педагог (газета)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682,00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682,00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682,00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Історія та правознавство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960,00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Шкільний бібліотекар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540,00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540,00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540,00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xml:space="preserve">Зразкова школа </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3 500,00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3 500,00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3 500,00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Чорноморський маяк (газета)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w:t>
                  </w:r>
                </w:p>
              </w:tc>
            </w:tr>
            <w:tr w:rsidR="0097097B" w:rsidRPr="0097097B" w:rsidTr="00205716">
              <w:trPr>
                <w:trHeight w:val="300"/>
              </w:trPr>
              <w:tc>
                <w:tcPr>
                  <w:tcW w:w="520" w:type="dxa"/>
                  <w:vMerge/>
                  <w:tcBorders>
                    <w:top w:val="nil"/>
                    <w:left w:val="single" w:sz="4" w:space="0" w:color="auto"/>
                    <w:bottom w:val="single" w:sz="4" w:space="0" w:color="000000"/>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Шкільний психолог (журнал)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компл.</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360,00</w:t>
                  </w:r>
                </w:p>
              </w:tc>
            </w:tr>
            <w:tr w:rsidR="0097097B" w:rsidRPr="0097097B" w:rsidTr="00205716">
              <w:trPr>
                <w:trHeight w:val="315"/>
              </w:trPr>
              <w:tc>
                <w:tcPr>
                  <w:tcW w:w="520" w:type="dxa"/>
                  <w:vMerge w:val="restart"/>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22820000-4</w:t>
                  </w:r>
                </w:p>
              </w:tc>
              <w:tc>
                <w:tcPr>
                  <w:tcW w:w="8280" w:type="dxa"/>
                  <w:gridSpan w:val="4"/>
                  <w:tcBorders>
                    <w:top w:val="single" w:sz="4" w:space="0" w:color="auto"/>
                    <w:left w:val="nil"/>
                    <w:bottom w:val="single" w:sz="4" w:space="0" w:color="auto"/>
                    <w:right w:val="single" w:sz="4" w:space="0" w:color="000000"/>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Бланки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5 150,20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5 150,20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атестати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свідоцтва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52</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208,00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208,00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класні журнали 1-4 кл.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12</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71,60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859,20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859,20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класні журнали 5-11 кл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16</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82,50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1 320,00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1 320,00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журнал індивідуальних занять</w:t>
                  </w:r>
                </w:p>
              </w:tc>
              <w:tc>
                <w:tcPr>
                  <w:tcW w:w="90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журнал факультативних занять</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журнал гуртків</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17,50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175,00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175,00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табель успішності 2-4 кл.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табель успішності 5-11 кл.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xml:space="preserve">Особові справи </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книга обліку вхідної документації</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52,00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104,00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104,00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книга обліку вихідної документації</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52,00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104,00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104,00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Журнал реєстрації з техніки безпеки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27,00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405,00</w:t>
                  </w:r>
                </w:p>
              </w:tc>
            </w:tr>
            <w:tr w:rsidR="0097097B" w:rsidRPr="0097097B" w:rsidTr="00205716">
              <w:trPr>
                <w:trHeight w:val="28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книга протоколів нарад</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160,00</w:t>
                  </w:r>
                </w:p>
              </w:tc>
            </w:tr>
            <w:tr w:rsidR="0097097B" w:rsidRPr="0097097B" w:rsidTr="00205716">
              <w:trPr>
                <w:trHeight w:val="315"/>
              </w:trPr>
              <w:tc>
                <w:tcPr>
                  <w:tcW w:w="520" w:type="dxa"/>
                  <w:vMerge w:val="restart"/>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30190000-7</w:t>
                  </w:r>
                </w:p>
              </w:tc>
              <w:tc>
                <w:tcPr>
                  <w:tcW w:w="8280" w:type="dxa"/>
                  <w:gridSpan w:val="4"/>
                  <w:tcBorders>
                    <w:top w:val="single" w:sz="4" w:space="0" w:color="auto"/>
                    <w:left w:val="nil"/>
                    <w:bottom w:val="single" w:sz="4" w:space="0" w:color="auto"/>
                    <w:right w:val="single" w:sz="4" w:space="0" w:color="000000"/>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Офісне приладдя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3 383,50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3 383,50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Гумки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Кулькова ручка чорна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3,50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175,00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175,00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Маркери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12</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180,00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180,00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Олівці</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Точіла для олівців</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Коректори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10,50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157,50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157,50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Ділові щоденники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Скоби до степлерів</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уп.</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Скріпки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уп.</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13</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91,00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91,00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Степлери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240,00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Папір для друку</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уп.</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2 000,00</w:t>
                  </w:r>
                </w:p>
              </w:tc>
            </w:tr>
            <w:tr w:rsidR="0097097B" w:rsidRPr="0097097B" w:rsidTr="00205716">
              <w:trPr>
                <w:trHeight w:val="315"/>
              </w:trPr>
              <w:tc>
                <w:tcPr>
                  <w:tcW w:w="520" w:type="dxa"/>
                  <w:vMerge w:val="restart"/>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22850000-3</w:t>
                  </w:r>
                </w:p>
              </w:tc>
              <w:tc>
                <w:tcPr>
                  <w:tcW w:w="8280" w:type="dxa"/>
                  <w:gridSpan w:val="4"/>
                  <w:tcBorders>
                    <w:top w:val="single" w:sz="4" w:space="0" w:color="auto"/>
                    <w:left w:val="nil"/>
                    <w:bottom w:val="single" w:sz="4" w:space="0" w:color="auto"/>
                    <w:right w:val="single" w:sz="4" w:space="0" w:color="000000"/>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Швидкозшивачі та супутнє приладдя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900,00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900,00</w:t>
                  </w:r>
                </w:p>
              </w:tc>
            </w:tr>
            <w:tr w:rsidR="0097097B" w:rsidRPr="0097097B" w:rsidTr="00205716">
              <w:trPr>
                <w:trHeight w:val="315"/>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Файли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44810000-1</w:t>
                  </w:r>
                </w:p>
              </w:tc>
              <w:tc>
                <w:tcPr>
                  <w:tcW w:w="8280" w:type="dxa"/>
                  <w:gridSpan w:val="4"/>
                  <w:tcBorders>
                    <w:top w:val="single" w:sz="4" w:space="0" w:color="auto"/>
                    <w:left w:val="nil"/>
                    <w:bottom w:val="single" w:sz="4" w:space="0" w:color="auto"/>
                    <w:right w:val="single" w:sz="4" w:space="0" w:color="000000"/>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Фарби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13 848,50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-4 000,00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9 848,50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фарба сіра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130,00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2 600,00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2 600,00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фарба синя 2,8</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фарба  жовто-коричнева 2,8</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Олійна фарба біла 2,8</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8 000,00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-4 000,00</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емаль  біжева 25 кг</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38,00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760,00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фарби водоемульсійні відра 1,4 внутріш. робіт</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банк.</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48,85</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488,50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488,50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37820000-2</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Приладдя для образотворчого мистецтва</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450,00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450,00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Кольорова крейда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Крейда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уп.</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22830000-7</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Зошити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зошит А 4 48 арк</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8</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24450000-3</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Агрохімічна продукція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00"/>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33740000-9</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Засоби для догляду за руками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00"/>
              </w:trPr>
              <w:tc>
                <w:tcPr>
                  <w:tcW w:w="520" w:type="dxa"/>
                  <w:vMerge w:val="restart"/>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33710000-0</w:t>
                  </w:r>
                </w:p>
              </w:tc>
              <w:tc>
                <w:tcPr>
                  <w:tcW w:w="8280" w:type="dxa"/>
                  <w:gridSpan w:val="4"/>
                  <w:tcBorders>
                    <w:top w:val="single" w:sz="4" w:space="0" w:color="auto"/>
                    <w:left w:val="nil"/>
                    <w:bottom w:val="single" w:sz="4" w:space="0" w:color="auto"/>
                    <w:right w:val="single" w:sz="4" w:space="0" w:color="000000"/>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Засоби гігієни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200,00</w:t>
                  </w:r>
                </w:p>
              </w:tc>
            </w:tr>
            <w:tr w:rsidR="0097097B" w:rsidRPr="0097097B" w:rsidTr="00205716">
              <w:trPr>
                <w:trHeight w:val="300"/>
              </w:trPr>
              <w:tc>
                <w:tcPr>
                  <w:tcW w:w="520" w:type="dxa"/>
                  <w:vMerge/>
                  <w:tcBorders>
                    <w:top w:val="nil"/>
                    <w:left w:val="single" w:sz="4" w:space="0" w:color="auto"/>
                    <w:bottom w:val="nil"/>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Мило</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11</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39830000-9</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Продукція для чищення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3 837,00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3 837,00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Засоби для прання</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пач</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18,00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360,00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Засоби для миття підлоги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60,70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607,00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607,00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Мийні засоби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900,00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900,00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Засоби для чищення</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18,00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180,00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180,00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Засоби для чищення туалету</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Засоби для миття посуду</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17,00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340,00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340,00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Сода кальцинована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пач.</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Білизна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12</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39810000-3</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Ароматизатори та воски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525,00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525,00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Освіжувачі повітря</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525,00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525,00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13</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39220000-0</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Товари для господарства та дому</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8 825,00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8 825,00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Мітли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Контейнер для сміття 1100 л.</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5 500,00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5 500,00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5 500,00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Щітки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Пензли для фарбування</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Туалетні йоржики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225,00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225,00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Губки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Відра</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Відра для сміття</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Совки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160,00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800,00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800,00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14</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33760000-5</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Туалетний папір, носові хустинки, рушники для рук, серветки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1 510,00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1 510,00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Туалетний папір</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Паперові серветки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24</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360,00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360,00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Паперові рушники для рук</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800,00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800,00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44160000-9</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Трубопроводи, труби, супутні вироби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1 000,00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1 000,00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Шланги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м</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1 000,00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16</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44510000-8</w:t>
                  </w:r>
                </w:p>
              </w:tc>
              <w:tc>
                <w:tcPr>
                  <w:tcW w:w="8280" w:type="dxa"/>
                  <w:gridSpan w:val="4"/>
                  <w:tcBorders>
                    <w:top w:val="single" w:sz="4" w:space="0" w:color="auto"/>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Знаряддя, ручні інструменти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2 355,00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2 355,00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Штикові лопати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Совкові лопати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750,00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750,00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Сапи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145,00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435,00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435,00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Граблі</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140,00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420,00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420,00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17</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44520000-1</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Замки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730,00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730,00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Замки навісні</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w:t>
                  </w:r>
                </w:p>
              </w:tc>
              <w:tc>
                <w:tcPr>
                  <w:tcW w:w="158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250,00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250,00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Замки врізні</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120,00</w:t>
                  </w:r>
                </w:p>
              </w:tc>
              <w:tc>
                <w:tcPr>
                  <w:tcW w:w="158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480,00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480,00</w:t>
                  </w:r>
                </w:p>
              </w:tc>
            </w:tr>
            <w:tr w:rsidR="0097097B" w:rsidRPr="0097097B" w:rsidTr="00205716">
              <w:trPr>
                <w:trHeight w:val="31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18</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44830000-7</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Мастики, шпаклівки, замазки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760,00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760,00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Шпаклівки</w:t>
                  </w:r>
                </w:p>
              </w:tc>
              <w:tc>
                <w:tcPr>
                  <w:tcW w:w="9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уп.</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185,00</w:t>
                  </w:r>
                </w:p>
              </w:tc>
              <w:tc>
                <w:tcPr>
                  <w:tcW w:w="158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370,00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370,00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Розчинники</w:t>
                  </w:r>
                </w:p>
              </w:tc>
              <w:tc>
                <w:tcPr>
                  <w:tcW w:w="9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бут.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130,00</w:t>
                  </w:r>
                </w:p>
              </w:tc>
              <w:tc>
                <w:tcPr>
                  <w:tcW w:w="158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390,00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19</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39710000-2</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Електричні побутові прилади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20</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37450000-7</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Спортивний інвентар для полів</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21</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39510000-0</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Вироби домашнього текстилю</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270"/>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22</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18110000-3</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Формений одяг</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23</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39530000-6</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Килимові покриття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39160000-1</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Шкільні меблі</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25</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39110000-6</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Стільці та супутні вироби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26</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39120000-9</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Столи та шафи офісні</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27</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39130000-2</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Офісні меблі</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450"/>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28</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35110000-8</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Протипожежне, рятувальне та захісне обладнання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6 000,00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6 000,00</w:t>
                  </w:r>
                </w:p>
              </w:tc>
            </w:tr>
            <w:tr w:rsidR="0097097B" w:rsidRPr="0097097B" w:rsidTr="00205716">
              <w:trPr>
                <w:trHeight w:val="39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Вогнегасники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6 000,00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6 000,00</w:t>
                  </w:r>
                </w:p>
              </w:tc>
            </w:tr>
            <w:tr w:rsidR="0097097B" w:rsidRPr="0097097B" w:rsidTr="00205716">
              <w:trPr>
                <w:trHeight w:val="28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29</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15710000-8</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Готові корми для тварин</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24440000-0</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Добрива різні</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4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31</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39520000-3</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Готові текстильні вироби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00"/>
              </w:trPr>
              <w:tc>
                <w:tcPr>
                  <w:tcW w:w="520" w:type="dxa"/>
                  <w:tcBorders>
                    <w:top w:val="nil"/>
                    <w:left w:val="single" w:sz="4" w:space="0" w:color="auto"/>
                    <w:bottom w:val="single" w:sz="4" w:space="0" w:color="auto"/>
                    <w:right w:val="single" w:sz="4" w:space="0" w:color="auto"/>
                  </w:tcBorders>
                  <w:shd w:val="clear" w:color="000000" w:fill="FFFFFF"/>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32</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39540000-9</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Канати, мотузки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450"/>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33</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32550000-3</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Телефонне обладнання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45"/>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34</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09210000-4</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Оливи</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45"/>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35</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38420000-5</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 xml:space="preserve">Прилади для вимірювання витрати, рівня та тиску рідин і газів </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4 000,00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4 000,00</w:t>
                  </w:r>
                </w:p>
              </w:tc>
            </w:tr>
            <w:tr w:rsidR="0097097B" w:rsidRPr="0097097B" w:rsidTr="00205716">
              <w:trPr>
                <w:trHeight w:val="33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Лічильник води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4 000,00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4 000,00</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4 000,00</w:t>
                  </w:r>
                </w:p>
              </w:tc>
            </w:tr>
            <w:tr w:rsidR="0097097B" w:rsidRPr="0097097B" w:rsidTr="00205716">
              <w:trPr>
                <w:trHeight w:val="360"/>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36</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30230000-0</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Комп'ютерне обладнання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3 000,00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3 000,00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Флеш-накопичувачі</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2 000,00</w:t>
                  </w:r>
                </w:p>
              </w:tc>
            </w:tr>
            <w:tr w:rsidR="0097097B" w:rsidRPr="0097097B" w:rsidTr="00205716">
              <w:trPr>
                <w:trHeight w:val="36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Миши</w:t>
                  </w:r>
                </w:p>
              </w:tc>
              <w:tc>
                <w:tcPr>
                  <w:tcW w:w="9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w:t>
                  </w:r>
                </w:p>
              </w:tc>
              <w:tc>
                <w:tcPr>
                  <w:tcW w:w="13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1 000,00</w:t>
                  </w:r>
                </w:p>
              </w:tc>
            </w:tr>
            <w:tr w:rsidR="0097097B" w:rsidRPr="0097097B" w:rsidTr="00205716">
              <w:trPr>
                <w:trHeight w:val="270"/>
              </w:trPr>
              <w:tc>
                <w:tcPr>
                  <w:tcW w:w="520" w:type="dxa"/>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37</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30210000-4</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Машини для обробки данних</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270"/>
              </w:trPr>
              <w:tc>
                <w:tcPr>
                  <w:tcW w:w="520" w:type="dxa"/>
                  <w:vMerge w:val="restart"/>
                  <w:tcBorders>
                    <w:top w:val="nil"/>
                    <w:left w:val="single" w:sz="4" w:space="0" w:color="auto"/>
                    <w:bottom w:val="single" w:sz="4" w:space="0" w:color="auto"/>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38</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31530000-0</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Освітлювальне обладнання</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3 939,00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3 939,00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ел.лампочки 60 Вт</w:t>
                  </w:r>
                </w:p>
              </w:tc>
              <w:tc>
                <w:tcPr>
                  <w:tcW w:w="9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500,00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500,00</w:t>
                  </w:r>
                </w:p>
              </w:tc>
            </w:tr>
            <w:tr w:rsidR="0097097B" w:rsidRPr="0097097B" w:rsidTr="00205716">
              <w:trPr>
                <w:trHeight w:val="630"/>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люмінесцентні лампи PHILIPSTL-D18W 54-765</w:t>
                  </w:r>
                </w:p>
              </w:tc>
              <w:tc>
                <w:tcPr>
                  <w:tcW w:w="9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30,00</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3 000,00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3 000,00</w:t>
                  </w:r>
                </w:p>
              </w:tc>
            </w:tr>
            <w:tr w:rsidR="0097097B" w:rsidRPr="0097097B" w:rsidTr="00205716">
              <w:trPr>
                <w:trHeight w:val="315"/>
              </w:trPr>
              <w:tc>
                <w:tcPr>
                  <w:tcW w:w="520" w:type="dxa"/>
                  <w:vMerge/>
                  <w:tcBorders>
                    <w:top w:val="nil"/>
                    <w:left w:val="single" w:sz="4" w:space="0" w:color="auto"/>
                    <w:bottom w:val="single" w:sz="4" w:space="0" w:color="auto"/>
                    <w:right w:val="single" w:sz="4" w:space="0" w:color="auto"/>
                  </w:tcBorders>
                  <w:vAlign w:val="center"/>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4840" w:type="dxa"/>
                  <w:tcBorders>
                    <w:top w:val="nil"/>
                    <w:left w:val="nil"/>
                    <w:bottom w:val="single" w:sz="4" w:space="0" w:color="auto"/>
                    <w:right w:val="single" w:sz="4" w:space="0" w:color="auto"/>
                  </w:tcBorders>
                  <w:shd w:val="clear" w:color="000000" w:fill="FFFFFF"/>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стартер Ltmanso  модель № S-2 220-240 Вт</w:t>
                  </w:r>
                </w:p>
              </w:tc>
              <w:tc>
                <w:tcPr>
                  <w:tcW w:w="9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шт</w:t>
                  </w:r>
                </w:p>
              </w:tc>
              <w:tc>
                <w:tcPr>
                  <w:tcW w:w="124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100</w:t>
                  </w:r>
                </w:p>
              </w:tc>
              <w:tc>
                <w:tcPr>
                  <w:tcW w:w="1300" w:type="dxa"/>
                  <w:tcBorders>
                    <w:top w:val="nil"/>
                    <w:left w:val="nil"/>
                    <w:bottom w:val="single" w:sz="4" w:space="0" w:color="auto"/>
                    <w:right w:val="single" w:sz="4" w:space="0" w:color="auto"/>
                  </w:tcBorders>
                  <w:shd w:val="clear" w:color="000000" w:fill="FFFFFF"/>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4,39</w:t>
                  </w:r>
                </w:p>
              </w:tc>
              <w:tc>
                <w:tcPr>
                  <w:tcW w:w="158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sz w:val="24"/>
                      <w:szCs w:val="24"/>
                      <w:lang w:eastAsia="ru-RU"/>
                    </w:rPr>
                  </w:pPr>
                  <w:r w:rsidRPr="0097097B">
                    <w:rPr>
                      <w:rFonts w:ascii="Times New Roman" w:eastAsia="Times New Roman" w:hAnsi="Times New Roman" w:cs="Times New Roman"/>
                      <w:sz w:val="24"/>
                      <w:szCs w:val="24"/>
                      <w:lang w:eastAsia="ru-RU"/>
                    </w:rPr>
                    <w:t>439,00</w:t>
                  </w:r>
                </w:p>
              </w:tc>
              <w:tc>
                <w:tcPr>
                  <w:tcW w:w="140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1560" w:type="dxa"/>
                  <w:tcBorders>
                    <w:top w:val="nil"/>
                    <w:left w:val="nil"/>
                    <w:bottom w:val="single" w:sz="4" w:space="0" w:color="auto"/>
                    <w:right w:val="single" w:sz="4" w:space="0" w:color="auto"/>
                  </w:tcBorders>
                  <w:shd w:val="clear" w:color="auto" w:fill="auto"/>
                  <w:noWrap/>
                  <w:vAlign w:val="bottom"/>
                  <w:hideMark/>
                </w:tcPr>
                <w:p w:rsidR="0097097B" w:rsidRPr="0097097B" w:rsidRDefault="0097097B" w:rsidP="0097097B">
                  <w:pPr>
                    <w:spacing w:after="0" w:line="240" w:lineRule="auto"/>
                    <w:jc w:val="right"/>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439,00</w:t>
                  </w:r>
                </w:p>
              </w:tc>
            </w:tr>
            <w:tr w:rsidR="0097097B" w:rsidRPr="0097097B" w:rsidTr="00205716">
              <w:trPr>
                <w:trHeight w:val="270"/>
              </w:trPr>
              <w:tc>
                <w:tcPr>
                  <w:tcW w:w="520" w:type="dxa"/>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39</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24210000-0</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Гашене вапно</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270"/>
              </w:trPr>
              <w:tc>
                <w:tcPr>
                  <w:tcW w:w="520" w:type="dxa"/>
                  <w:tcBorders>
                    <w:top w:val="nil"/>
                    <w:left w:val="single" w:sz="4" w:space="0" w:color="auto"/>
                    <w:bottom w:val="nil"/>
                    <w:right w:val="single" w:sz="4" w:space="0" w:color="auto"/>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40</w:t>
                  </w:r>
                </w:p>
              </w:tc>
              <w:tc>
                <w:tcPr>
                  <w:tcW w:w="144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24910000-6</w:t>
                  </w:r>
                </w:p>
              </w:tc>
              <w:tc>
                <w:tcPr>
                  <w:tcW w:w="8280" w:type="dxa"/>
                  <w:gridSpan w:val="4"/>
                  <w:tcBorders>
                    <w:top w:val="single" w:sz="4" w:space="0" w:color="auto"/>
                    <w:left w:val="nil"/>
                    <w:bottom w:val="single" w:sz="4" w:space="0" w:color="auto"/>
                    <w:right w:val="single" w:sz="4" w:space="0" w:color="auto"/>
                  </w:tcBorders>
                  <w:shd w:val="clear" w:color="000000" w:fill="FFC000"/>
                  <w:vAlign w:val="bottom"/>
                  <w:hideMark/>
                </w:tcPr>
                <w:p w:rsidR="0097097B" w:rsidRPr="0097097B" w:rsidRDefault="0097097B" w:rsidP="0097097B">
                  <w:pPr>
                    <w:spacing w:after="0" w:line="240" w:lineRule="auto"/>
                    <w:jc w:val="center"/>
                    <w:rPr>
                      <w:rFonts w:ascii="Times New Roman" w:eastAsia="Times New Roman" w:hAnsi="Times New Roman" w:cs="Times New Roman"/>
                      <w:b/>
                      <w:bCs/>
                      <w:i/>
                      <w:iCs/>
                      <w:color w:val="000000"/>
                      <w:sz w:val="24"/>
                      <w:szCs w:val="24"/>
                      <w:lang w:eastAsia="ru-RU"/>
                    </w:rPr>
                  </w:pPr>
                  <w:r w:rsidRPr="0097097B">
                    <w:rPr>
                      <w:rFonts w:ascii="Times New Roman" w:eastAsia="Times New Roman" w:hAnsi="Times New Roman" w:cs="Times New Roman"/>
                      <w:b/>
                      <w:bCs/>
                      <w:i/>
                      <w:iCs/>
                      <w:color w:val="000000"/>
                      <w:sz w:val="24"/>
                      <w:szCs w:val="24"/>
                      <w:lang w:eastAsia="ru-RU"/>
                    </w:rPr>
                    <w:t>Клеї</w:t>
                  </w:r>
                </w:p>
              </w:tc>
              <w:tc>
                <w:tcPr>
                  <w:tcW w:w="158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40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c>
                <w:tcPr>
                  <w:tcW w:w="1560" w:type="dxa"/>
                  <w:tcBorders>
                    <w:top w:val="nil"/>
                    <w:left w:val="nil"/>
                    <w:bottom w:val="single" w:sz="4" w:space="0" w:color="auto"/>
                    <w:right w:val="single" w:sz="4" w:space="0" w:color="auto"/>
                  </w:tcBorders>
                  <w:shd w:val="clear" w:color="000000" w:fill="FFC00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i/>
                      <w:iCs/>
                      <w:sz w:val="24"/>
                      <w:szCs w:val="24"/>
                      <w:lang w:eastAsia="ru-RU"/>
                    </w:rPr>
                  </w:pPr>
                  <w:r w:rsidRPr="0097097B">
                    <w:rPr>
                      <w:rFonts w:ascii="Times New Roman" w:eastAsia="Times New Roman" w:hAnsi="Times New Roman" w:cs="Times New Roman"/>
                      <w:b/>
                      <w:bCs/>
                      <w:i/>
                      <w:iCs/>
                      <w:sz w:val="24"/>
                      <w:szCs w:val="24"/>
                      <w:lang w:eastAsia="ru-RU"/>
                    </w:rPr>
                    <w:t>0,00</w:t>
                  </w:r>
                </w:p>
              </w:tc>
            </w:tr>
            <w:tr w:rsidR="0097097B" w:rsidRPr="0097097B" w:rsidTr="00205716">
              <w:trPr>
                <w:trHeight w:val="315"/>
              </w:trPr>
              <w:tc>
                <w:tcPr>
                  <w:tcW w:w="520" w:type="dxa"/>
                  <w:tcBorders>
                    <w:top w:val="nil"/>
                    <w:left w:val="single" w:sz="4" w:space="0" w:color="auto"/>
                    <w:bottom w:val="single" w:sz="4" w:space="0" w:color="auto"/>
                    <w:right w:val="single" w:sz="4" w:space="0" w:color="auto"/>
                  </w:tcBorders>
                  <w:shd w:val="clear" w:color="000000" w:fill="92D050"/>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 </w:t>
                  </w:r>
                </w:p>
              </w:tc>
              <w:tc>
                <w:tcPr>
                  <w:tcW w:w="6280" w:type="dxa"/>
                  <w:gridSpan w:val="2"/>
                  <w:tcBorders>
                    <w:top w:val="single" w:sz="4" w:space="0" w:color="auto"/>
                    <w:left w:val="nil"/>
                    <w:bottom w:val="single" w:sz="4" w:space="0" w:color="auto"/>
                    <w:right w:val="single" w:sz="4" w:space="0" w:color="000000"/>
                  </w:tcBorders>
                  <w:shd w:val="clear" w:color="000000" w:fill="92D05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color w:val="000000"/>
                      <w:sz w:val="24"/>
                      <w:szCs w:val="24"/>
                      <w:lang w:eastAsia="ru-RU"/>
                    </w:rPr>
                  </w:pPr>
                  <w:r w:rsidRPr="0097097B">
                    <w:rPr>
                      <w:rFonts w:ascii="Times New Roman" w:eastAsia="Times New Roman" w:hAnsi="Times New Roman" w:cs="Times New Roman"/>
                      <w:b/>
                      <w:bCs/>
                      <w:color w:val="000000"/>
                      <w:sz w:val="24"/>
                      <w:szCs w:val="24"/>
                      <w:lang w:eastAsia="ru-RU"/>
                    </w:rPr>
                    <w:t>Разом по КЕКВ 2210</w:t>
                  </w:r>
                </w:p>
              </w:tc>
              <w:tc>
                <w:tcPr>
                  <w:tcW w:w="90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24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30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58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70 000,00</w:t>
                  </w:r>
                </w:p>
              </w:tc>
              <w:tc>
                <w:tcPr>
                  <w:tcW w:w="140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0,00</w:t>
                  </w:r>
                </w:p>
              </w:tc>
              <w:tc>
                <w:tcPr>
                  <w:tcW w:w="1560" w:type="dxa"/>
                  <w:tcBorders>
                    <w:top w:val="nil"/>
                    <w:left w:val="nil"/>
                    <w:bottom w:val="single" w:sz="4" w:space="0" w:color="auto"/>
                    <w:right w:val="single" w:sz="4" w:space="0" w:color="auto"/>
                  </w:tcBorders>
                  <w:shd w:val="clear" w:color="000000" w:fill="92D050"/>
                  <w:noWrap/>
                  <w:vAlign w:val="bottom"/>
                  <w:hideMark/>
                </w:tcPr>
                <w:p w:rsidR="0097097B" w:rsidRPr="0097097B" w:rsidRDefault="0097097B" w:rsidP="0097097B">
                  <w:pPr>
                    <w:spacing w:after="0" w:line="240" w:lineRule="auto"/>
                    <w:jc w:val="right"/>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70 000,00</w:t>
                  </w:r>
                </w:p>
              </w:tc>
            </w:tr>
            <w:tr w:rsidR="0097097B" w:rsidRPr="0097097B" w:rsidTr="00205716">
              <w:trPr>
                <w:trHeight w:val="390"/>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nil"/>
                    <w:right w:val="nil"/>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p>
              </w:tc>
              <w:tc>
                <w:tcPr>
                  <w:tcW w:w="12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3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1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single" w:sz="4" w:space="0" w:color="auto"/>
                    <w:right w:val="nil"/>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директор   ОЗОШ          Прокопенко О.Л.</w:t>
                  </w: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p>
              </w:tc>
              <w:tc>
                <w:tcPr>
                  <w:tcW w:w="1240" w:type="dxa"/>
                  <w:tcBorders>
                    <w:top w:val="nil"/>
                    <w:left w:val="nil"/>
                    <w:bottom w:val="single" w:sz="4" w:space="0" w:color="auto"/>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300" w:type="dxa"/>
                  <w:tcBorders>
                    <w:top w:val="nil"/>
                    <w:left w:val="nil"/>
                    <w:bottom w:val="single" w:sz="4" w:space="0" w:color="auto"/>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1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nil"/>
                    <w:right w:val="nil"/>
                  </w:tcBorders>
                  <w:shd w:val="clear" w:color="auto" w:fill="auto"/>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(Керівник закладу, посада)</w:t>
                  </w: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p>
              </w:tc>
              <w:tc>
                <w:tcPr>
                  <w:tcW w:w="2540" w:type="dxa"/>
                  <w:gridSpan w:val="2"/>
                  <w:tcBorders>
                    <w:top w:val="single" w:sz="4" w:space="0" w:color="auto"/>
                    <w:left w:val="nil"/>
                    <w:bottom w:val="nil"/>
                    <w:right w:val="nil"/>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(підпис, ПІБ)</w:t>
                  </w: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40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4840" w:type="dxa"/>
                  <w:tcBorders>
                    <w:top w:val="nil"/>
                    <w:left w:val="nil"/>
                    <w:bottom w:val="single" w:sz="4" w:space="0" w:color="auto"/>
                    <w:right w:val="nil"/>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завгосп  ОЗОШ           Поліщук Л.П.</w:t>
                  </w: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b/>
                      <w:bCs/>
                      <w:sz w:val="24"/>
                      <w:szCs w:val="24"/>
                      <w:lang w:eastAsia="ru-RU"/>
                    </w:rPr>
                  </w:pPr>
                </w:p>
              </w:tc>
              <w:tc>
                <w:tcPr>
                  <w:tcW w:w="1240" w:type="dxa"/>
                  <w:tcBorders>
                    <w:top w:val="nil"/>
                    <w:left w:val="nil"/>
                    <w:bottom w:val="single" w:sz="4" w:space="0" w:color="auto"/>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300" w:type="dxa"/>
                  <w:tcBorders>
                    <w:top w:val="nil"/>
                    <w:left w:val="nil"/>
                    <w:bottom w:val="single" w:sz="4" w:space="0" w:color="auto"/>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sz w:val="24"/>
                      <w:szCs w:val="24"/>
                      <w:lang w:eastAsia="ru-RU"/>
                    </w:rPr>
                  </w:pPr>
                  <w:r w:rsidRPr="0097097B">
                    <w:rPr>
                      <w:rFonts w:ascii="Times New Roman" w:eastAsia="Times New Roman" w:hAnsi="Times New Roman" w:cs="Times New Roman"/>
                      <w:b/>
                      <w:bCs/>
                      <w:sz w:val="24"/>
                      <w:szCs w:val="24"/>
                      <w:lang w:eastAsia="ru-RU"/>
                    </w:rPr>
                    <w:t> </w:t>
                  </w: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b/>
                      <w:bCs/>
                      <w:color w:val="000000"/>
                      <w:sz w:val="24"/>
                      <w:szCs w:val="24"/>
                      <w:lang w:eastAsia="ru-RU"/>
                    </w:rPr>
                  </w:pPr>
                </w:p>
              </w:tc>
            </w:tr>
            <w:tr w:rsidR="0097097B" w:rsidRPr="0097097B" w:rsidTr="00205716">
              <w:trPr>
                <w:trHeight w:val="31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nil"/>
                    <w:right w:val="nil"/>
                  </w:tcBorders>
                  <w:shd w:val="clear" w:color="auto" w:fill="auto"/>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(Відповідальна особа, посада)</w:t>
                  </w: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p>
              </w:tc>
              <w:tc>
                <w:tcPr>
                  <w:tcW w:w="2540" w:type="dxa"/>
                  <w:gridSpan w:val="2"/>
                  <w:tcBorders>
                    <w:top w:val="single" w:sz="4" w:space="0" w:color="auto"/>
                    <w:left w:val="nil"/>
                    <w:bottom w:val="nil"/>
                    <w:right w:val="nil"/>
                  </w:tcBorders>
                  <w:shd w:val="clear" w:color="auto" w:fill="auto"/>
                  <w:noWrap/>
                  <w:hideMark/>
                </w:tcPr>
                <w:p w:rsidR="0097097B" w:rsidRPr="0097097B" w:rsidRDefault="0097097B" w:rsidP="0097097B">
                  <w:pPr>
                    <w:spacing w:after="0" w:line="240" w:lineRule="auto"/>
                    <w:jc w:val="center"/>
                    <w:rPr>
                      <w:rFonts w:ascii="Times New Roman" w:eastAsia="Times New Roman" w:hAnsi="Times New Roman" w:cs="Times New Roman"/>
                      <w:color w:val="000000"/>
                      <w:sz w:val="24"/>
                      <w:szCs w:val="24"/>
                      <w:lang w:eastAsia="ru-RU"/>
                    </w:rPr>
                  </w:pPr>
                  <w:r w:rsidRPr="0097097B">
                    <w:rPr>
                      <w:rFonts w:ascii="Times New Roman" w:eastAsia="Times New Roman" w:hAnsi="Times New Roman" w:cs="Times New Roman"/>
                      <w:color w:val="000000"/>
                      <w:sz w:val="24"/>
                      <w:szCs w:val="24"/>
                      <w:lang w:eastAsia="ru-RU"/>
                    </w:rPr>
                    <w:t>(підпис, ПІБ)</w:t>
                  </w: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r w:rsidR="0097097B" w:rsidRPr="0097097B" w:rsidTr="00205716">
              <w:trPr>
                <w:trHeight w:val="315"/>
              </w:trPr>
              <w:tc>
                <w:tcPr>
                  <w:tcW w:w="520" w:type="dxa"/>
                  <w:tcBorders>
                    <w:top w:val="nil"/>
                    <w:left w:val="nil"/>
                    <w:bottom w:val="nil"/>
                    <w:right w:val="nil"/>
                  </w:tcBorders>
                  <w:shd w:val="clear" w:color="auto" w:fill="auto"/>
                  <w:noWrap/>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4840" w:type="dxa"/>
                  <w:tcBorders>
                    <w:top w:val="nil"/>
                    <w:left w:val="nil"/>
                    <w:bottom w:val="nil"/>
                    <w:right w:val="nil"/>
                  </w:tcBorders>
                  <w:shd w:val="clear" w:color="auto" w:fill="auto"/>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9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jc w:val="center"/>
                    <w:rPr>
                      <w:rFonts w:ascii="Times New Roman" w:eastAsia="Times New Roman" w:hAnsi="Times New Roman" w:cs="Times New Roman"/>
                      <w:sz w:val="24"/>
                      <w:szCs w:val="24"/>
                      <w:lang w:eastAsia="ru-RU"/>
                    </w:rPr>
                  </w:pPr>
                </w:p>
              </w:tc>
              <w:tc>
                <w:tcPr>
                  <w:tcW w:w="124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3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8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c>
                <w:tcPr>
                  <w:tcW w:w="1560" w:type="dxa"/>
                  <w:tcBorders>
                    <w:top w:val="nil"/>
                    <w:left w:val="nil"/>
                    <w:bottom w:val="nil"/>
                    <w:right w:val="nil"/>
                  </w:tcBorders>
                  <w:shd w:val="clear" w:color="auto" w:fill="auto"/>
                  <w:noWrap/>
                  <w:vAlign w:val="bottom"/>
                  <w:hideMark/>
                </w:tcPr>
                <w:p w:rsidR="0097097B" w:rsidRPr="0097097B" w:rsidRDefault="0097097B" w:rsidP="0097097B">
                  <w:pPr>
                    <w:spacing w:after="0" w:line="240" w:lineRule="auto"/>
                    <w:rPr>
                      <w:rFonts w:ascii="Times New Roman" w:eastAsia="Times New Roman" w:hAnsi="Times New Roman" w:cs="Times New Roman"/>
                      <w:color w:val="000000"/>
                      <w:sz w:val="24"/>
                      <w:szCs w:val="24"/>
                      <w:lang w:eastAsia="ru-RU"/>
                    </w:rPr>
                  </w:pPr>
                </w:p>
              </w:tc>
            </w:tr>
          </w:tbl>
          <w:p w:rsidR="0097097B" w:rsidRPr="0097097B" w:rsidRDefault="0097097B" w:rsidP="0097097B">
            <w:pPr>
              <w:spacing w:after="200" w:line="276" w:lineRule="auto"/>
              <w:rPr>
                <w:rFonts w:ascii="Calibri" w:eastAsia="Calibri" w:hAnsi="Calibri" w:cs="Times New Roman"/>
                <w:lang w:val="uk-UA"/>
              </w:rPr>
            </w:pPr>
          </w:p>
          <w:p w:rsidR="0097097B" w:rsidRPr="0097097B" w:rsidRDefault="0097097B" w:rsidP="0097097B">
            <w:pPr>
              <w:spacing w:after="200" w:line="276" w:lineRule="auto"/>
              <w:rPr>
                <w:rFonts w:ascii="Calibri" w:eastAsia="Calibri" w:hAnsi="Calibri" w:cs="Times New Roman"/>
                <w:lang w:val="uk-UA"/>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97097B" w:rsidRDefault="0097097B" w:rsidP="00C573CA">
            <w:pPr>
              <w:spacing w:after="0" w:line="240" w:lineRule="auto"/>
              <w:jc w:val="center"/>
              <w:rPr>
                <w:rFonts w:ascii="Times New Roman" w:eastAsia="Times New Roman" w:hAnsi="Times New Roman" w:cs="Times New Roman"/>
                <w:b/>
                <w:bCs/>
                <w:i/>
                <w:iCs/>
                <w:color w:val="000080"/>
                <w:sz w:val="24"/>
                <w:szCs w:val="24"/>
                <w:lang w:eastAsia="ru-RU"/>
              </w:rPr>
            </w:pPr>
          </w:p>
          <w:p w:rsidR="00C573CA" w:rsidRPr="00C573CA" w:rsidRDefault="00C573CA" w:rsidP="00C573CA">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t>Розшифровка до кошторису  на 2018 рік</w:t>
            </w:r>
          </w:p>
        </w:tc>
        <w:tc>
          <w:tcPr>
            <w:tcW w:w="3440" w:type="dxa"/>
            <w:gridSpan w:val="8"/>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t>Спеціальний фонд</w:t>
            </w:r>
          </w:p>
        </w:tc>
      </w:tr>
      <w:tr w:rsidR="00C573CA" w:rsidRPr="00C573CA" w:rsidTr="00C312DE">
        <w:trPr>
          <w:trHeight w:val="42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9824" w:type="dxa"/>
            <w:gridSpan w:val="17"/>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Відділ освіти Чорноморської міської ради</w:t>
            </w:r>
          </w:p>
        </w:tc>
      </w:tr>
      <w:tr w:rsidR="00C573CA" w:rsidRPr="00C573CA" w:rsidTr="00C312DE">
        <w:trPr>
          <w:trHeight w:val="78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84" w:type="dxa"/>
            <w:gridSpan w:val="13"/>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 xml:space="preserve"> Олександрівська  загальноосвітня    школа  І-ІІІ  ступенів                 Чорноморської міської ради Одеської області</w:t>
            </w:r>
          </w:p>
        </w:tc>
        <w:tc>
          <w:tcPr>
            <w:tcW w:w="2140" w:type="dxa"/>
            <w:gridSpan w:val="4"/>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КФК 0611020</w:t>
            </w:r>
          </w:p>
        </w:tc>
      </w:tr>
      <w:tr w:rsidR="00C573CA" w:rsidRPr="00C573CA" w:rsidTr="00C312DE">
        <w:trPr>
          <w:gridAfter w:val="1"/>
          <w:wAfter w:w="28" w:type="dxa"/>
          <w:trHeight w:val="165"/>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1"/>
          <w:wAfter w:w="28" w:type="dxa"/>
          <w:trHeight w:val="345"/>
        </w:trPr>
        <w:tc>
          <w:tcPr>
            <w:tcW w:w="60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w:t>
            </w:r>
            <w:r w:rsidRPr="00C573CA">
              <w:rPr>
                <w:rFonts w:ascii="Times New Roman" w:eastAsia="Times New Roman" w:hAnsi="Times New Roman" w:cs="Times New Roman"/>
                <w:b/>
                <w:bCs/>
                <w:color w:val="000000"/>
                <w:sz w:val="24"/>
                <w:szCs w:val="24"/>
                <w:lang w:eastAsia="ru-RU"/>
              </w:rPr>
              <w:br/>
              <w:t>п/п</w:t>
            </w:r>
          </w:p>
        </w:tc>
        <w:tc>
          <w:tcPr>
            <w:tcW w:w="167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код</w:t>
            </w:r>
            <w:r w:rsidRPr="00C573CA">
              <w:rPr>
                <w:rFonts w:ascii="Times New Roman" w:eastAsia="Times New Roman" w:hAnsi="Times New Roman" w:cs="Times New Roman"/>
                <w:b/>
                <w:bCs/>
                <w:color w:val="000000"/>
                <w:sz w:val="24"/>
                <w:szCs w:val="24"/>
                <w:lang w:eastAsia="ru-RU"/>
              </w:rPr>
              <w:br/>
              <w:t>ДК 021-2015</w:t>
            </w:r>
            <w:r w:rsidRPr="00C573CA">
              <w:rPr>
                <w:rFonts w:ascii="Times New Roman" w:eastAsia="Times New Roman" w:hAnsi="Times New Roman" w:cs="Times New Roman"/>
                <w:b/>
                <w:bCs/>
                <w:color w:val="000000"/>
                <w:sz w:val="24"/>
                <w:szCs w:val="24"/>
                <w:lang w:eastAsia="ru-RU"/>
              </w:rPr>
              <w:br/>
              <w:t>ЄЗС/CPV 2008</w:t>
            </w:r>
          </w:p>
        </w:tc>
        <w:tc>
          <w:tcPr>
            <w:tcW w:w="1167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Назва товару</w:t>
            </w:r>
          </w:p>
        </w:tc>
        <w:tc>
          <w:tcPr>
            <w:tcW w:w="176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Од.</w:t>
            </w:r>
            <w:r w:rsidRPr="00C573CA">
              <w:rPr>
                <w:rFonts w:ascii="Times New Roman" w:eastAsia="Times New Roman" w:hAnsi="Times New Roman" w:cs="Times New Roman"/>
                <w:b/>
                <w:bCs/>
                <w:sz w:val="24"/>
                <w:szCs w:val="24"/>
                <w:lang w:eastAsia="ru-RU"/>
              </w:rPr>
              <w:br/>
              <w:t>виміру</w:t>
            </w:r>
          </w:p>
        </w:tc>
        <w:tc>
          <w:tcPr>
            <w:tcW w:w="4680" w:type="dxa"/>
            <w:gridSpan w:val="11"/>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FF0000"/>
                <w:sz w:val="24"/>
                <w:szCs w:val="24"/>
                <w:lang w:eastAsia="ru-RU"/>
              </w:rPr>
            </w:pPr>
            <w:r w:rsidRPr="00C573CA">
              <w:rPr>
                <w:rFonts w:ascii="Times New Roman" w:eastAsia="Times New Roman" w:hAnsi="Times New Roman" w:cs="Times New Roman"/>
                <w:b/>
                <w:bCs/>
                <w:color w:val="FF0000"/>
                <w:sz w:val="24"/>
                <w:szCs w:val="24"/>
                <w:lang w:eastAsia="ru-RU"/>
              </w:rPr>
              <w:t xml:space="preserve"> КЕКВ  2210</w:t>
            </w:r>
          </w:p>
        </w:tc>
      </w:tr>
      <w:tr w:rsidR="00C573CA" w:rsidRPr="00C573CA" w:rsidTr="00C312DE">
        <w:trPr>
          <w:gridAfter w:val="1"/>
          <w:wAfter w:w="28" w:type="dxa"/>
          <w:trHeight w:val="315"/>
        </w:trPr>
        <w:tc>
          <w:tcPr>
            <w:tcW w:w="600"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678"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676"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762"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p>
        </w:tc>
        <w:tc>
          <w:tcPr>
            <w:tcW w:w="4680" w:type="dxa"/>
            <w:gridSpan w:val="11"/>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у тому числі:</w:t>
            </w:r>
          </w:p>
        </w:tc>
      </w:tr>
      <w:tr w:rsidR="00C573CA" w:rsidRPr="00C573CA" w:rsidTr="00C312DE">
        <w:trPr>
          <w:gridAfter w:val="1"/>
          <w:wAfter w:w="28" w:type="dxa"/>
          <w:trHeight w:val="315"/>
        </w:trPr>
        <w:tc>
          <w:tcPr>
            <w:tcW w:w="600"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678"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676"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762"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кількість</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ціна</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сума</w:t>
            </w:r>
          </w:p>
        </w:tc>
      </w:tr>
      <w:tr w:rsidR="00C573CA" w:rsidRPr="00C573CA" w:rsidTr="00C312DE">
        <w:trPr>
          <w:trHeight w:val="315"/>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1678" w:type="dxa"/>
            <w:gridSpan w:val="2"/>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30190000-7</w:t>
            </w:r>
          </w:p>
        </w:tc>
        <w:tc>
          <w:tcPr>
            <w:tcW w:w="16006" w:type="dxa"/>
            <w:gridSpan w:val="11"/>
            <w:tcBorders>
              <w:top w:val="single" w:sz="4" w:space="0" w:color="auto"/>
              <w:left w:val="nil"/>
              <w:bottom w:val="single" w:sz="4" w:space="0" w:color="auto"/>
              <w:right w:val="single" w:sz="4" w:space="0" w:color="000000"/>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Офісне приладдя</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3 000,00</w:t>
            </w:r>
          </w:p>
        </w:tc>
      </w:tr>
      <w:tr w:rsidR="00C573CA" w:rsidRPr="00C573CA" w:rsidTr="00C312DE">
        <w:trPr>
          <w:gridAfter w:val="1"/>
          <w:wAfter w:w="28" w:type="dxa"/>
          <w:trHeight w:val="28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Біндер BINMARK bm 15</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3 000,00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3 000,00</w:t>
            </w:r>
          </w:p>
        </w:tc>
      </w:tr>
      <w:tr w:rsidR="00C573CA" w:rsidRPr="00C573CA" w:rsidTr="00C312DE">
        <w:trPr>
          <w:gridAfter w:val="1"/>
          <w:wAfter w:w="28" w:type="dxa"/>
          <w:trHeight w:val="28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 </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 </w:t>
            </w:r>
          </w:p>
        </w:tc>
      </w:tr>
      <w:tr w:rsidR="00C573CA" w:rsidRPr="00C573CA" w:rsidTr="00C312DE">
        <w:trPr>
          <w:trHeight w:val="315"/>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w:t>
            </w:r>
          </w:p>
        </w:tc>
        <w:tc>
          <w:tcPr>
            <w:tcW w:w="1678" w:type="dxa"/>
            <w:gridSpan w:val="2"/>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37450000-7</w:t>
            </w:r>
          </w:p>
        </w:tc>
        <w:tc>
          <w:tcPr>
            <w:tcW w:w="16006" w:type="dxa"/>
            <w:gridSpan w:val="11"/>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Спортивний інвентар для полів</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8 400,00</w:t>
            </w:r>
          </w:p>
        </w:tc>
      </w:tr>
      <w:tr w:rsidR="00C573CA" w:rsidRPr="00C573CA" w:rsidTr="00C312DE">
        <w:trPr>
          <w:gridAfter w:val="1"/>
          <w:wAfter w:w="28"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волейбольні</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3 500,00</w:t>
            </w:r>
          </w:p>
        </w:tc>
      </w:tr>
      <w:tr w:rsidR="00C573CA" w:rsidRPr="00C573CA" w:rsidTr="00C312DE">
        <w:trPr>
          <w:gridAfter w:val="1"/>
          <w:wAfter w:w="28"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баскетбольні</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3 500,00</w:t>
            </w:r>
          </w:p>
        </w:tc>
      </w:tr>
      <w:tr w:rsidR="00C573CA" w:rsidRPr="00C573CA" w:rsidTr="00C312DE">
        <w:trPr>
          <w:gridAfter w:val="1"/>
          <w:wAfter w:w="28"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ганбольні</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600,00</w:t>
            </w:r>
          </w:p>
        </w:tc>
      </w:tr>
      <w:tr w:rsidR="00C573CA" w:rsidRPr="00C573CA" w:rsidTr="00C312DE">
        <w:trPr>
          <w:gridAfter w:val="1"/>
          <w:wAfter w:w="28"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Сітка для баскетбольних корзин</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800,00</w:t>
            </w:r>
          </w:p>
        </w:tc>
      </w:tr>
      <w:tr w:rsidR="00C573CA" w:rsidRPr="00C573CA" w:rsidTr="00C312DE">
        <w:trPr>
          <w:trHeight w:val="330"/>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w:t>
            </w:r>
          </w:p>
        </w:tc>
        <w:tc>
          <w:tcPr>
            <w:tcW w:w="1678" w:type="dxa"/>
            <w:gridSpan w:val="2"/>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32550000-3</w:t>
            </w:r>
          </w:p>
        </w:tc>
        <w:tc>
          <w:tcPr>
            <w:tcW w:w="16006" w:type="dxa"/>
            <w:gridSpan w:val="11"/>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Телефонне обладнання</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3 600,00</w:t>
            </w:r>
          </w:p>
        </w:tc>
      </w:tr>
      <w:tr w:rsidR="00C573CA" w:rsidRPr="00C573CA" w:rsidTr="00C312DE">
        <w:trPr>
          <w:gridAfter w:val="1"/>
          <w:wAfter w:w="28" w:type="dxa"/>
          <w:trHeight w:val="300"/>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67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Телефон</w:t>
            </w:r>
          </w:p>
        </w:tc>
        <w:tc>
          <w:tcPr>
            <w:tcW w:w="1762"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3 600,00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3 600,00</w:t>
            </w:r>
          </w:p>
        </w:tc>
      </w:tr>
      <w:tr w:rsidR="00C573CA" w:rsidRPr="00C573CA" w:rsidTr="00C312DE">
        <w:trPr>
          <w:gridAfter w:val="1"/>
          <w:wAfter w:w="28" w:type="dxa"/>
          <w:trHeight w:val="345"/>
        </w:trPr>
        <w:tc>
          <w:tcPr>
            <w:tcW w:w="600" w:type="dxa"/>
            <w:tcBorders>
              <w:top w:val="nil"/>
              <w:left w:val="single" w:sz="4" w:space="0" w:color="auto"/>
              <w:bottom w:val="nil"/>
              <w:right w:val="single" w:sz="4" w:space="0" w:color="auto"/>
            </w:tcBorders>
            <w:shd w:val="clear" w:color="000000" w:fill="92D050"/>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u w:val="single"/>
                <w:lang w:eastAsia="ru-RU"/>
              </w:rPr>
            </w:pPr>
            <w:r w:rsidRPr="00C573CA">
              <w:rPr>
                <w:rFonts w:ascii="Times New Roman" w:eastAsia="Times New Roman" w:hAnsi="Times New Roman" w:cs="Times New Roman"/>
                <w:color w:val="000000"/>
                <w:sz w:val="24"/>
                <w:szCs w:val="24"/>
                <w:u w:val="single"/>
                <w:lang w:eastAsia="ru-RU"/>
              </w:rPr>
              <w:t> </w:t>
            </w:r>
          </w:p>
        </w:tc>
        <w:tc>
          <w:tcPr>
            <w:tcW w:w="13354" w:type="dxa"/>
            <w:gridSpan w:val="3"/>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Разом по КЕКВ 2210</w:t>
            </w:r>
          </w:p>
        </w:tc>
        <w:tc>
          <w:tcPr>
            <w:tcW w:w="1762" w:type="dxa"/>
            <w:gridSpan w:val="2"/>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240" w:type="dxa"/>
            <w:gridSpan w:val="3"/>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15 000,00</w:t>
            </w:r>
          </w:p>
        </w:tc>
      </w:tr>
      <w:tr w:rsidR="00C573CA" w:rsidRPr="00C573CA" w:rsidTr="00C312DE">
        <w:trPr>
          <w:gridAfter w:val="1"/>
          <w:wAfter w:w="28" w:type="dxa"/>
          <w:trHeight w:val="360"/>
        </w:trPr>
        <w:tc>
          <w:tcPr>
            <w:tcW w:w="600" w:type="dxa"/>
            <w:vMerge w:val="restart"/>
            <w:tcBorders>
              <w:top w:val="nil"/>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1"/>
          <w:wAfter w:w="28"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 xml:space="preserve">  директор ОЗОШ     Прокопенко О.Л.</w:t>
            </w: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1"/>
          <w:wAfter w:w="28"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(Керівник закладу, посада)</w:t>
            </w: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2540" w:type="dxa"/>
            <w:gridSpan w:val="7"/>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28" w:type="dxa"/>
          <w:trHeight w:val="345"/>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676"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завгосп  ОЗОШ        Поліщук Л.П.</w:t>
            </w: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r>
      <w:tr w:rsidR="00C573CA" w:rsidRPr="00C573CA" w:rsidTr="00C312DE">
        <w:trPr>
          <w:gridAfter w:val="1"/>
          <w:wAfter w:w="28" w:type="dxa"/>
          <w:trHeight w:val="270"/>
        </w:trPr>
        <w:tc>
          <w:tcPr>
            <w:tcW w:w="600" w:type="dxa"/>
            <w:vMerge w:val="restart"/>
            <w:tcBorders>
              <w:top w:val="nil"/>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(Відповідальна особа, посада)</w:t>
            </w: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2540" w:type="dxa"/>
            <w:gridSpan w:val="7"/>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28" w:type="dxa"/>
          <w:trHeight w:val="315"/>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28"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28" w:type="dxa"/>
          <w:trHeight w:val="315"/>
        </w:trPr>
        <w:tc>
          <w:tcPr>
            <w:tcW w:w="600" w:type="dxa"/>
            <w:tcBorders>
              <w:top w:val="nil"/>
              <w:left w:val="nil"/>
              <w:bottom w:val="nil"/>
              <w:right w:val="nil"/>
            </w:tcBorders>
            <w:shd w:val="clear" w:color="000000" w:fill="FFFFFF"/>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1"/>
          <w:wAfter w:w="28" w:type="dxa"/>
          <w:trHeight w:val="48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78"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67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62"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3"/>
          <w:wAfter w:w="108" w:type="dxa"/>
          <w:trHeight w:val="435"/>
        </w:trPr>
        <w:tc>
          <w:tcPr>
            <w:tcW w:w="16876" w:type="dxa"/>
            <w:gridSpan w:val="7"/>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t>Розшифровка до кошторису  на 2018 рік</w:t>
            </w:r>
          </w:p>
        </w:tc>
        <w:tc>
          <w:tcPr>
            <w:tcW w:w="3440" w:type="dxa"/>
            <w:gridSpan w:val="8"/>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80"/>
                <w:sz w:val="24"/>
                <w:szCs w:val="24"/>
                <w:lang w:eastAsia="ru-RU"/>
              </w:rPr>
            </w:pPr>
            <w:r w:rsidRPr="00C573CA">
              <w:rPr>
                <w:rFonts w:ascii="Times New Roman" w:eastAsia="Times New Roman" w:hAnsi="Times New Roman" w:cs="Times New Roman"/>
                <w:b/>
                <w:bCs/>
                <w:i/>
                <w:iCs/>
                <w:color w:val="000080"/>
                <w:sz w:val="24"/>
                <w:szCs w:val="24"/>
                <w:lang w:eastAsia="ru-RU"/>
              </w:rPr>
              <w:t>Спеціальний фонд</w:t>
            </w:r>
          </w:p>
        </w:tc>
      </w:tr>
      <w:tr w:rsidR="00C573CA" w:rsidRPr="00C573CA" w:rsidTr="00C312DE">
        <w:trPr>
          <w:gridAfter w:val="3"/>
          <w:wAfter w:w="108" w:type="dxa"/>
          <w:trHeight w:val="42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9716" w:type="dxa"/>
            <w:gridSpan w:val="14"/>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Відділ освіти Чорноморської міської ради</w:t>
            </w:r>
          </w:p>
        </w:tc>
      </w:tr>
      <w:tr w:rsidR="00C573CA" w:rsidRPr="00C573CA" w:rsidTr="00C312DE">
        <w:trPr>
          <w:gridAfter w:val="3"/>
          <w:wAfter w:w="108" w:type="dxa"/>
          <w:trHeight w:val="78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7576" w:type="dxa"/>
            <w:gridSpan w:val="10"/>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 xml:space="preserve"> Олександрівська  загальноосвітня    школа  І-ІІІ  ступенів                 Чорноморської міської ради Одеської області</w:t>
            </w:r>
          </w:p>
        </w:tc>
        <w:tc>
          <w:tcPr>
            <w:tcW w:w="2140" w:type="dxa"/>
            <w:gridSpan w:val="4"/>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800000"/>
                <w:sz w:val="24"/>
                <w:szCs w:val="24"/>
                <w:lang w:eastAsia="ru-RU"/>
              </w:rPr>
            </w:pPr>
            <w:r w:rsidRPr="00C573CA">
              <w:rPr>
                <w:rFonts w:ascii="Times New Roman" w:eastAsia="Times New Roman" w:hAnsi="Times New Roman" w:cs="Times New Roman"/>
                <w:b/>
                <w:bCs/>
                <w:i/>
                <w:iCs/>
                <w:color w:val="800000"/>
                <w:sz w:val="24"/>
                <w:szCs w:val="24"/>
                <w:lang w:eastAsia="ru-RU"/>
              </w:rPr>
              <w:t>КФК 0611020</w:t>
            </w:r>
          </w:p>
        </w:tc>
      </w:tr>
      <w:tr w:rsidR="00C573CA" w:rsidRPr="00C573CA" w:rsidTr="00C312DE">
        <w:trPr>
          <w:gridAfter w:val="2"/>
          <w:wAfter w:w="102" w:type="dxa"/>
          <w:trHeight w:val="165"/>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2"/>
          <w:wAfter w:w="102" w:type="dxa"/>
          <w:trHeight w:val="345"/>
        </w:trPr>
        <w:tc>
          <w:tcPr>
            <w:tcW w:w="600"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w:t>
            </w:r>
            <w:r w:rsidRPr="00C573CA">
              <w:rPr>
                <w:rFonts w:ascii="Times New Roman" w:eastAsia="Times New Roman" w:hAnsi="Times New Roman" w:cs="Times New Roman"/>
                <w:b/>
                <w:bCs/>
                <w:color w:val="000000"/>
                <w:sz w:val="24"/>
                <w:szCs w:val="24"/>
                <w:lang w:eastAsia="ru-RU"/>
              </w:rPr>
              <w:br/>
              <w:t>п/п</w:t>
            </w:r>
          </w:p>
        </w:tc>
        <w:tc>
          <w:tcPr>
            <w:tcW w:w="14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код</w:t>
            </w:r>
            <w:r w:rsidRPr="00C573CA">
              <w:rPr>
                <w:rFonts w:ascii="Times New Roman" w:eastAsia="Times New Roman" w:hAnsi="Times New Roman" w:cs="Times New Roman"/>
                <w:b/>
                <w:bCs/>
                <w:color w:val="000000"/>
                <w:sz w:val="24"/>
                <w:szCs w:val="24"/>
                <w:lang w:eastAsia="ru-RU"/>
              </w:rPr>
              <w:br/>
              <w:t>ДК 021-2015</w:t>
            </w:r>
            <w:r w:rsidRPr="00C573CA">
              <w:rPr>
                <w:rFonts w:ascii="Times New Roman" w:eastAsia="Times New Roman" w:hAnsi="Times New Roman" w:cs="Times New Roman"/>
                <w:b/>
                <w:bCs/>
                <w:color w:val="000000"/>
                <w:sz w:val="24"/>
                <w:szCs w:val="24"/>
                <w:lang w:eastAsia="ru-RU"/>
              </w:rPr>
              <w:br/>
              <w:t>ЄЗС/CPV 2008</w:t>
            </w:r>
          </w:p>
        </w:tc>
        <w:tc>
          <w:tcPr>
            <w:tcW w:w="1195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Назва товару</w:t>
            </w:r>
          </w:p>
        </w:tc>
        <w:tc>
          <w:tcPr>
            <w:tcW w:w="168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Од.</w:t>
            </w:r>
            <w:r w:rsidRPr="00C573CA">
              <w:rPr>
                <w:rFonts w:ascii="Times New Roman" w:eastAsia="Times New Roman" w:hAnsi="Times New Roman" w:cs="Times New Roman"/>
                <w:b/>
                <w:bCs/>
                <w:sz w:val="24"/>
                <w:szCs w:val="24"/>
                <w:lang w:eastAsia="ru-RU"/>
              </w:rPr>
              <w:br/>
              <w:t>виміру</w:t>
            </w:r>
          </w:p>
        </w:tc>
        <w:tc>
          <w:tcPr>
            <w:tcW w:w="4680" w:type="dxa"/>
            <w:gridSpan w:val="11"/>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color w:val="FF0000"/>
                <w:sz w:val="24"/>
                <w:szCs w:val="24"/>
                <w:lang w:eastAsia="ru-RU"/>
              </w:rPr>
            </w:pPr>
            <w:r w:rsidRPr="00C573CA">
              <w:rPr>
                <w:rFonts w:ascii="Times New Roman" w:eastAsia="Times New Roman" w:hAnsi="Times New Roman" w:cs="Times New Roman"/>
                <w:b/>
                <w:bCs/>
                <w:color w:val="FF0000"/>
                <w:sz w:val="24"/>
                <w:szCs w:val="24"/>
                <w:lang w:eastAsia="ru-RU"/>
              </w:rPr>
              <w:t xml:space="preserve"> КЕКВ  2210</w:t>
            </w:r>
          </w:p>
        </w:tc>
      </w:tr>
      <w:tr w:rsidR="00C573CA" w:rsidRPr="00C573CA" w:rsidTr="00C312DE">
        <w:trPr>
          <w:gridAfter w:val="2"/>
          <w:wAfter w:w="102" w:type="dxa"/>
          <w:trHeight w:val="315"/>
        </w:trPr>
        <w:tc>
          <w:tcPr>
            <w:tcW w:w="600"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40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954"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688"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p>
        </w:tc>
        <w:tc>
          <w:tcPr>
            <w:tcW w:w="4680" w:type="dxa"/>
            <w:gridSpan w:val="11"/>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у тому числі:</w:t>
            </w:r>
          </w:p>
        </w:tc>
      </w:tr>
      <w:tr w:rsidR="00C573CA" w:rsidRPr="00C573CA" w:rsidTr="00C312DE">
        <w:trPr>
          <w:gridAfter w:val="2"/>
          <w:wAfter w:w="102" w:type="dxa"/>
          <w:trHeight w:val="315"/>
        </w:trPr>
        <w:tc>
          <w:tcPr>
            <w:tcW w:w="600" w:type="dxa"/>
            <w:vMerge/>
            <w:tcBorders>
              <w:top w:val="single" w:sz="4" w:space="0" w:color="auto"/>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40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954" w:type="dxa"/>
            <w:gridSpan w:val="2"/>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688"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кількість</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ціна</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сума</w:t>
            </w:r>
          </w:p>
        </w:tc>
      </w:tr>
      <w:tr w:rsidR="00C573CA" w:rsidRPr="00C573CA" w:rsidTr="00C312DE">
        <w:trPr>
          <w:gridAfter w:val="3"/>
          <w:wAfter w:w="108" w:type="dxa"/>
          <w:trHeight w:val="315"/>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1400"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30190000-7</w:t>
            </w:r>
          </w:p>
        </w:tc>
        <w:tc>
          <w:tcPr>
            <w:tcW w:w="16176" w:type="dxa"/>
            <w:gridSpan w:val="9"/>
            <w:tcBorders>
              <w:top w:val="single" w:sz="4" w:space="0" w:color="auto"/>
              <w:left w:val="nil"/>
              <w:bottom w:val="single" w:sz="4" w:space="0" w:color="auto"/>
              <w:right w:val="single" w:sz="4" w:space="0" w:color="000000"/>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Офісне приладдя</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3 000,00</w:t>
            </w:r>
          </w:p>
        </w:tc>
      </w:tr>
      <w:tr w:rsidR="00C573CA" w:rsidRPr="00C573CA" w:rsidTr="00C312DE">
        <w:trPr>
          <w:gridAfter w:val="2"/>
          <w:wAfter w:w="102" w:type="dxa"/>
          <w:trHeight w:val="28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Біндер BINMARK bm 15</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3 000,00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3 000,00</w:t>
            </w:r>
          </w:p>
        </w:tc>
      </w:tr>
      <w:tr w:rsidR="00C573CA" w:rsidRPr="00C573CA" w:rsidTr="00C312DE">
        <w:trPr>
          <w:gridAfter w:val="2"/>
          <w:wAfter w:w="102" w:type="dxa"/>
          <w:trHeight w:val="28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 </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 </w:t>
            </w:r>
          </w:p>
        </w:tc>
      </w:tr>
      <w:tr w:rsidR="00C573CA" w:rsidRPr="00C573CA" w:rsidTr="00C312DE">
        <w:trPr>
          <w:gridAfter w:val="3"/>
          <w:wAfter w:w="108" w:type="dxa"/>
          <w:trHeight w:val="315"/>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w:t>
            </w:r>
          </w:p>
        </w:tc>
        <w:tc>
          <w:tcPr>
            <w:tcW w:w="1400"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37450000-7</w:t>
            </w:r>
          </w:p>
        </w:tc>
        <w:tc>
          <w:tcPr>
            <w:tcW w:w="16176"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Спортивний інвентар для полів</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8 400,00</w:t>
            </w:r>
          </w:p>
        </w:tc>
      </w:tr>
      <w:tr w:rsidR="00C573CA" w:rsidRPr="00C573CA" w:rsidTr="00C312DE">
        <w:trPr>
          <w:gridAfter w:val="2"/>
          <w:wAfter w:w="102"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волейбольні</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3 500,00</w:t>
            </w:r>
          </w:p>
        </w:tc>
      </w:tr>
      <w:tr w:rsidR="00C573CA" w:rsidRPr="00C573CA" w:rsidTr="00C312DE">
        <w:trPr>
          <w:gridAfter w:val="2"/>
          <w:wAfter w:w="102"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баскетбольні</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14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250,00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3 500,00</w:t>
            </w:r>
          </w:p>
        </w:tc>
      </w:tr>
      <w:tr w:rsidR="00C573CA" w:rsidRPr="00C573CA" w:rsidTr="00C312DE">
        <w:trPr>
          <w:gridAfter w:val="2"/>
          <w:wAfter w:w="102"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М'ячі ганбольні</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600,00</w:t>
            </w:r>
          </w:p>
        </w:tc>
      </w:tr>
      <w:tr w:rsidR="00C573CA" w:rsidRPr="00C573CA" w:rsidTr="00C312DE">
        <w:trPr>
          <w:gridAfter w:val="2"/>
          <w:wAfter w:w="102" w:type="dxa"/>
          <w:trHeight w:val="315"/>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Сітка для баскетбольних корзин</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4</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200,00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800,00</w:t>
            </w:r>
          </w:p>
        </w:tc>
      </w:tr>
      <w:tr w:rsidR="00C573CA" w:rsidRPr="00C573CA" w:rsidTr="00C312DE">
        <w:trPr>
          <w:gridAfter w:val="3"/>
          <w:wAfter w:w="108" w:type="dxa"/>
          <w:trHeight w:val="330"/>
        </w:trPr>
        <w:tc>
          <w:tcPr>
            <w:tcW w:w="600" w:type="dxa"/>
            <w:vMerge w:val="restart"/>
            <w:tcBorders>
              <w:top w:val="nil"/>
              <w:left w:val="single" w:sz="4" w:space="0" w:color="auto"/>
              <w:bottom w:val="single" w:sz="4" w:space="0" w:color="000000"/>
              <w:right w:val="single" w:sz="4" w:space="0" w:color="auto"/>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w:t>
            </w:r>
          </w:p>
        </w:tc>
        <w:tc>
          <w:tcPr>
            <w:tcW w:w="1400" w:type="dxa"/>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32550000-3</w:t>
            </w:r>
          </w:p>
        </w:tc>
        <w:tc>
          <w:tcPr>
            <w:tcW w:w="16176" w:type="dxa"/>
            <w:gridSpan w:val="9"/>
            <w:tcBorders>
              <w:top w:val="single" w:sz="4" w:space="0" w:color="auto"/>
              <w:left w:val="nil"/>
              <w:bottom w:val="single" w:sz="4" w:space="0" w:color="auto"/>
              <w:right w:val="single" w:sz="4" w:space="0" w:color="auto"/>
            </w:tcBorders>
            <w:shd w:val="clear" w:color="000000" w:fill="FFC000"/>
            <w:vAlign w:val="bottom"/>
            <w:hideMark/>
          </w:tcPr>
          <w:p w:rsidR="00C573CA" w:rsidRPr="00C573CA" w:rsidRDefault="00C573CA" w:rsidP="00C573CA">
            <w:pPr>
              <w:spacing w:after="0" w:line="240" w:lineRule="auto"/>
              <w:jc w:val="center"/>
              <w:rPr>
                <w:rFonts w:ascii="Times New Roman" w:eastAsia="Times New Roman" w:hAnsi="Times New Roman" w:cs="Times New Roman"/>
                <w:b/>
                <w:bCs/>
                <w:i/>
                <w:iCs/>
                <w:color w:val="000000"/>
                <w:sz w:val="24"/>
                <w:szCs w:val="24"/>
                <w:lang w:eastAsia="ru-RU"/>
              </w:rPr>
            </w:pPr>
            <w:r w:rsidRPr="00C573CA">
              <w:rPr>
                <w:rFonts w:ascii="Times New Roman" w:eastAsia="Times New Roman" w:hAnsi="Times New Roman" w:cs="Times New Roman"/>
                <w:b/>
                <w:bCs/>
                <w:i/>
                <w:iCs/>
                <w:color w:val="000000"/>
                <w:sz w:val="24"/>
                <w:szCs w:val="24"/>
                <w:lang w:eastAsia="ru-RU"/>
              </w:rPr>
              <w:t>Телефонне обладнання</w:t>
            </w:r>
          </w:p>
        </w:tc>
        <w:tc>
          <w:tcPr>
            <w:tcW w:w="2140" w:type="dxa"/>
            <w:gridSpan w:val="4"/>
            <w:tcBorders>
              <w:top w:val="nil"/>
              <w:left w:val="nil"/>
              <w:bottom w:val="single" w:sz="4" w:space="0" w:color="auto"/>
              <w:right w:val="single" w:sz="4" w:space="0" w:color="auto"/>
            </w:tcBorders>
            <w:shd w:val="clear" w:color="000000" w:fill="FFC00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i/>
                <w:iCs/>
                <w:sz w:val="24"/>
                <w:szCs w:val="24"/>
                <w:lang w:eastAsia="ru-RU"/>
              </w:rPr>
            </w:pPr>
            <w:r w:rsidRPr="00C573CA">
              <w:rPr>
                <w:rFonts w:ascii="Times New Roman" w:eastAsia="Times New Roman" w:hAnsi="Times New Roman" w:cs="Times New Roman"/>
                <w:b/>
                <w:bCs/>
                <w:i/>
                <w:iCs/>
                <w:sz w:val="24"/>
                <w:szCs w:val="24"/>
                <w:lang w:eastAsia="ru-RU"/>
              </w:rPr>
              <w:t>3 600,00</w:t>
            </w:r>
          </w:p>
        </w:tc>
      </w:tr>
      <w:tr w:rsidR="00C573CA" w:rsidRPr="00C573CA" w:rsidTr="00C312DE">
        <w:trPr>
          <w:gridAfter w:val="2"/>
          <w:wAfter w:w="102" w:type="dxa"/>
          <w:trHeight w:val="300"/>
        </w:trPr>
        <w:tc>
          <w:tcPr>
            <w:tcW w:w="600" w:type="dxa"/>
            <w:vMerge/>
            <w:tcBorders>
              <w:top w:val="nil"/>
              <w:left w:val="single" w:sz="4" w:space="0" w:color="auto"/>
              <w:bottom w:val="single" w:sz="4" w:space="0" w:color="000000"/>
              <w:right w:val="single" w:sz="4" w:space="0" w:color="auto"/>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1954" w:type="dxa"/>
            <w:gridSpan w:val="2"/>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Телефон</w:t>
            </w:r>
          </w:p>
        </w:tc>
        <w:tc>
          <w:tcPr>
            <w:tcW w:w="1688"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шт.</w:t>
            </w:r>
          </w:p>
        </w:tc>
        <w:tc>
          <w:tcPr>
            <w:tcW w:w="1240" w:type="dxa"/>
            <w:gridSpan w:val="3"/>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1</w:t>
            </w:r>
          </w:p>
        </w:tc>
        <w:tc>
          <w:tcPr>
            <w:tcW w:w="130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3 600,00</w:t>
            </w:r>
          </w:p>
        </w:tc>
        <w:tc>
          <w:tcPr>
            <w:tcW w:w="2140" w:type="dxa"/>
            <w:gridSpan w:val="4"/>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Times New Roman" w:eastAsia="Times New Roman" w:hAnsi="Times New Roman" w:cs="Times New Roman"/>
                <w:sz w:val="24"/>
                <w:szCs w:val="24"/>
                <w:lang w:eastAsia="ru-RU"/>
              </w:rPr>
            </w:pPr>
            <w:r w:rsidRPr="00C573CA">
              <w:rPr>
                <w:rFonts w:ascii="Times New Roman" w:eastAsia="Times New Roman" w:hAnsi="Times New Roman" w:cs="Times New Roman"/>
                <w:sz w:val="24"/>
                <w:szCs w:val="24"/>
                <w:lang w:eastAsia="ru-RU"/>
              </w:rPr>
              <w:t>3 600,00</w:t>
            </w:r>
          </w:p>
        </w:tc>
      </w:tr>
      <w:tr w:rsidR="00C573CA" w:rsidRPr="00C573CA" w:rsidTr="00C312DE">
        <w:trPr>
          <w:gridAfter w:val="2"/>
          <w:wAfter w:w="102" w:type="dxa"/>
          <w:trHeight w:val="345"/>
        </w:trPr>
        <w:tc>
          <w:tcPr>
            <w:tcW w:w="600" w:type="dxa"/>
            <w:tcBorders>
              <w:top w:val="nil"/>
              <w:left w:val="single" w:sz="4" w:space="0" w:color="auto"/>
              <w:bottom w:val="nil"/>
              <w:right w:val="single" w:sz="4" w:space="0" w:color="auto"/>
            </w:tcBorders>
            <w:shd w:val="clear" w:color="000000" w:fill="92D050"/>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u w:val="single"/>
                <w:lang w:eastAsia="ru-RU"/>
              </w:rPr>
            </w:pPr>
            <w:r w:rsidRPr="00C573CA">
              <w:rPr>
                <w:rFonts w:ascii="Times New Roman" w:eastAsia="Times New Roman" w:hAnsi="Times New Roman" w:cs="Times New Roman"/>
                <w:color w:val="000000"/>
                <w:sz w:val="24"/>
                <w:szCs w:val="24"/>
                <w:u w:val="single"/>
                <w:lang w:eastAsia="ru-RU"/>
              </w:rPr>
              <w:t> </w:t>
            </w:r>
          </w:p>
        </w:tc>
        <w:tc>
          <w:tcPr>
            <w:tcW w:w="13354" w:type="dxa"/>
            <w:gridSpan w:val="3"/>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Разом по КЕКВ 2210</w:t>
            </w:r>
          </w:p>
        </w:tc>
        <w:tc>
          <w:tcPr>
            <w:tcW w:w="1688"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240" w:type="dxa"/>
            <w:gridSpan w:val="3"/>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15 000,00</w:t>
            </w:r>
          </w:p>
        </w:tc>
      </w:tr>
      <w:tr w:rsidR="00C573CA" w:rsidRPr="00C573CA" w:rsidTr="00C312DE">
        <w:trPr>
          <w:gridAfter w:val="2"/>
          <w:wAfter w:w="102" w:type="dxa"/>
          <w:trHeight w:val="360"/>
        </w:trPr>
        <w:tc>
          <w:tcPr>
            <w:tcW w:w="600" w:type="dxa"/>
            <w:vMerge w:val="restart"/>
            <w:tcBorders>
              <w:top w:val="nil"/>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2"/>
          <w:wAfter w:w="102"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 xml:space="preserve">  директор ОЗОШ     Прокопенко О.Л.</w:t>
            </w: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sz w:val="24"/>
                <w:szCs w:val="24"/>
                <w:lang w:eastAsia="ru-RU"/>
              </w:rPr>
            </w:pPr>
          </w:p>
        </w:tc>
      </w:tr>
      <w:tr w:rsidR="00C573CA" w:rsidRPr="00C573CA" w:rsidTr="00C312DE">
        <w:trPr>
          <w:gridAfter w:val="2"/>
          <w:wAfter w:w="102"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(Керівник закладу, посада)</w:t>
            </w: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2540" w:type="dxa"/>
            <w:gridSpan w:val="7"/>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102" w:type="dxa"/>
          <w:trHeight w:val="345"/>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p>
        </w:tc>
        <w:tc>
          <w:tcPr>
            <w:tcW w:w="11954" w:type="dxa"/>
            <w:gridSpan w:val="2"/>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eastAsia="ru-RU"/>
              </w:rPr>
            </w:pPr>
            <w:r w:rsidRPr="00C573CA">
              <w:rPr>
                <w:rFonts w:ascii="Times New Roman" w:eastAsia="Times New Roman" w:hAnsi="Times New Roman" w:cs="Times New Roman"/>
                <w:b/>
                <w:bCs/>
                <w:color w:val="000000"/>
                <w:sz w:val="24"/>
                <w:szCs w:val="24"/>
                <w:lang w:eastAsia="ru-RU"/>
              </w:rPr>
              <w:t>завгосп  ОЗОШ        Поліщук Л.П.</w:t>
            </w: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b/>
                <w:bCs/>
                <w:sz w:val="24"/>
                <w:szCs w:val="24"/>
                <w:lang w:eastAsia="ru-RU"/>
              </w:rPr>
            </w:pPr>
          </w:p>
        </w:tc>
        <w:tc>
          <w:tcPr>
            <w:tcW w:w="1240" w:type="dxa"/>
            <w:gridSpan w:val="3"/>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1300" w:type="dxa"/>
            <w:gridSpan w:val="4"/>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sz w:val="24"/>
                <w:szCs w:val="24"/>
                <w:lang w:eastAsia="ru-RU"/>
              </w:rPr>
            </w:pPr>
            <w:r w:rsidRPr="00C573CA">
              <w:rPr>
                <w:rFonts w:ascii="Times New Roman" w:eastAsia="Times New Roman" w:hAnsi="Times New Roman" w:cs="Times New Roman"/>
                <w:b/>
                <w:bCs/>
                <w:sz w:val="24"/>
                <w:szCs w:val="24"/>
                <w:lang w:eastAsia="ru-RU"/>
              </w:rPr>
              <w:t> </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b/>
                <w:bCs/>
                <w:color w:val="000000"/>
                <w:sz w:val="24"/>
                <w:szCs w:val="24"/>
                <w:lang w:val="uk-UA" w:eastAsia="ru-RU"/>
              </w:rPr>
            </w:pPr>
          </w:p>
        </w:tc>
      </w:tr>
      <w:tr w:rsidR="00C573CA" w:rsidRPr="00C573CA" w:rsidTr="00C312DE">
        <w:trPr>
          <w:gridAfter w:val="2"/>
          <w:wAfter w:w="102" w:type="dxa"/>
          <w:trHeight w:val="270"/>
        </w:trPr>
        <w:tc>
          <w:tcPr>
            <w:tcW w:w="600" w:type="dxa"/>
            <w:vMerge w:val="restart"/>
            <w:tcBorders>
              <w:top w:val="nil"/>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(Відповідальна особа, посада)</w:t>
            </w: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2540" w:type="dxa"/>
            <w:gridSpan w:val="7"/>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(підпис, ПІБ)</w:t>
            </w: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102" w:type="dxa"/>
          <w:trHeight w:val="315"/>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tbl>
            <w:tblPr>
              <w:tblW w:w="11670" w:type="dxa"/>
              <w:tblInd w:w="68" w:type="dxa"/>
              <w:tblLook w:val="04A0" w:firstRow="1" w:lastRow="0" w:firstColumn="1" w:lastColumn="0" w:noHBand="0" w:noVBand="1"/>
            </w:tblPr>
            <w:tblGrid>
              <w:gridCol w:w="580"/>
              <w:gridCol w:w="1520"/>
              <w:gridCol w:w="3996"/>
              <w:gridCol w:w="1544"/>
              <w:gridCol w:w="1110"/>
              <w:gridCol w:w="960"/>
              <w:gridCol w:w="1960"/>
            </w:tblGrid>
            <w:tr w:rsidR="00C573CA" w:rsidRPr="00C573CA" w:rsidTr="00C312DE">
              <w:trPr>
                <w:trHeight w:val="315"/>
              </w:trPr>
              <w:tc>
                <w:tcPr>
                  <w:tcW w:w="8750" w:type="dxa"/>
                  <w:gridSpan w:val="5"/>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Розшифровка до кошторису  на 2018 рік</w:t>
                  </w:r>
                </w:p>
              </w:tc>
              <w:tc>
                <w:tcPr>
                  <w:tcW w:w="2920" w:type="dxa"/>
                  <w:gridSpan w:val="2"/>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i/>
                      <w:iCs/>
                      <w:color w:val="000080"/>
                      <w:sz w:val="24"/>
                      <w:szCs w:val="24"/>
                      <w:lang w:eastAsia="ru-RU"/>
                    </w:rPr>
                  </w:pPr>
                  <w:r w:rsidRPr="00C573CA">
                    <w:rPr>
                      <w:rFonts w:ascii="Arial CYR" w:eastAsia="Times New Roman" w:hAnsi="Arial CYR" w:cs="Calibri"/>
                      <w:b/>
                      <w:bCs/>
                      <w:i/>
                      <w:iCs/>
                      <w:color w:val="000080"/>
                      <w:sz w:val="24"/>
                      <w:szCs w:val="24"/>
                      <w:lang w:eastAsia="ru-RU"/>
                    </w:rPr>
                    <w:t>Спеціальний фонд</w:t>
                  </w: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090" w:type="dxa"/>
                  <w:gridSpan w:val="6"/>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lang w:eastAsia="ru-RU"/>
                    </w:rPr>
                  </w:pPr>
                  <w:r w:rsidRPr="00C573CA">
                    <w:rPr>
                      <w:rFonts w:ascii="Arial CYR" w:eastAsia="Times New Roman" w:hAnsi="Arial CYR" w:cs="Calibri"/>
                      <w:b/>
                      <w:bCs/>
                      <w:lang w:eastAsia="ru-RU"/>
                    </w:rPr>
                    <w:t>Відділ освіти Чорноморської міської ради</w:t>
                  </w:r>
                </w:p>
              </w:tc>
            </w:tr>
            <w:tr w:rsidR="00C573CA" w:rsidRPr="00C573CA" w:rsidTr="00C312DE">
              <w:trPr>
                <w:trHeight w:val="79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130" w:type="dxa"/>
                  <w:gridSpan w:val="5"/>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 xml:space="preserve"> Олександрівська  загальноосвітня    школа  І-ІІІ  ступенів                 Чорноморської міської ради Одеської області</w:t>
                  </w:r>
                </w:p>
              </w:tc>
              <w:tc>
                <w:tcPr>
                  <w:tcW w:w="196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i/>
                      <w:iCs/>
                      <w:color w:val="800000"/>
                      <w:lang w:eastAsia="ru-RU"/>
                    </w:rPr>
                  </w:pPr>
                  <w:r w:rsidRPr="00C573CA">
                    <w:rPr>
                      <w:rFonts w:ascii="Arial CYR" w:eastAsia="Times New Roman" w:hAnsi="Arial CYR" w:cs="Calibri"/>
                      <w:b/>
                      <w:bCs/>
                      <w:i/>
                      <w:iCs/>
                      <w:color w:val="800000"/>
                      <w:lang w:eastAsia="ru-RU"/>
                    </w:rPr>
                    <w:t>КФК 0611020</w:t>
                  </w:r>
                </w:p>
              </w:tc>
            </w:tr>
            <w:tr w:rsidR="00C573CA" w:rsidRPr="00C573CA" w:rsidTr="00C312DE">
              <w:trPr>
                <w:trHeight w:val="24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399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544"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11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96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i/>
                      <w:iCs/>
                      <w:color w:val="800000"/>
                      <w:lang w:eastAsia="ru-RU"/>
                    </w:rPr>
                  </w:pPr>
                </w:p>
              </w:tc>
              <w:tc>
                <w:tcPr>
                  <w:tcW w:w="1960"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i/>
                      <w:iCs/>
                      <w:color w:val="800000"/>
                      <w:lang w:eastAsia="ru-RU"/>
                    </w:rPr>
                  </w:pPr>
                </w:p>
              </w:tc>
            </w:tr>
            <w:tr w:rsidR="00C573CA" w:rsidRPr="00C573CA" w:rsidTr="00C312DE">
              <w:trPr>
                <w:trHeight w:val="300"/>
              </w:trPr>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w:t>
                  </w:r>
                  <w:r w:rsidRPr="00C573CA">
                    <w:rPr>
                      <w:rFonts w:ascii="Calibri" w:eastAsia="Times New Roman" w:hAnsi="Calibri" w:cs="Calibri"/>
                      <w:b/>
                      <w:bCs/>
                      <w:color w:val="000000"/>
                      <w:lang w:eastAsia="ru-RU"/>
                    </w:rPr>
                    <w:br/>
                    <w:t>п/п</w:t>
                  </w:r>
                </w:p>
              </w:tc>
              <w:tc>
                <w:tcPr>
                  <w:tcW w:w="1520" w:type="dxa"/>
                  <w:vMerge w:val="restart"/>
                  <w:tcBorders>
                    <w:top w:val="single" w:sz="4" w:space="0" w:color="auto"/>
                    <w:left w:val="nil"/>
                    <w:bottom w:val="single" w:sz="4" w:space="0" w:color="000000"/>
                    <w:right w:val="single" w:sz="4" w:space="0" w:color="auto"/>
                  </w:tcBorders>
                  <w:shd w:val="clear" w:color="auto" w:fill="auto"/>
                  <w:vAlign w:val="bottom"/>
                  <w:hideMark/>
                </w:tcPr>
                <w:p w:rsidR="00C573CA" w:rsidRPr="00C573CA" w:rsidRDefault="00C573CA" w:rsidP="00C573CA">
                  <w:pPr>
                    <w:spacing w:after="0" w:line="240" w:lineRule="auto"/>
                    <w:jc w:val="center"/>
                    <w:rPr>
                      <w:rFonts w:ascii="Calibri" w:eastAsia="Times New Roman" w:hAnsi="Calibri" w:cs="Calibri"/>
                      <w:b/>
                      <w:bCs/>
                      <w:color w:val="000000"/>
                      <w:lang w:eastAsia="ru-RU"/>
                    </w:rPr>
                  </w:pPr>
                  <w:r w:rsidRPr="00C573CA">
                    <w:rPr>
                      <w:rFonts w:ascii="Calibri" w:eastAsia="Times New Roman" w:hAnsi="Calibri" w:cs="Calibri"/>
                      <w:b/>
                      <w:bCs/>
                      <w:color w:val="000000"/>
                      <w:lang w:eastAsia="ru-RU"/>
                    </w:rPr>
                    <w:t>код</w:t>
                  </w:r>
                  <w:r w:rsidRPr="00C573CA">
                    <w:rPr>
                      <w:rFonts w:ascii="Calibri" w:eastAsia="Times New Roman" w:hAnsi="Calibri" w:cs="Calibri"/>
                      <w:b/>
                      <w:bCs/>
                      <w:color w:val="000000"/>
                      <w:lang w:eastAsia="ru-RU"/>
                    </w:rPr>
                    <w:br/>
                    <w:t>ДК 021-2015</w:t>
                  </w:r>
                  <w:r w:rsidRPr="00C573CA">
                    <w:rPr>
                      <w:rFonts w:ascii="Calibri" w:eastAsia="Times New Roman" w:hAnsi="Calibri" w:cs="Calibri"/>
                      <w:b/>
                      <w:bCs/>
                      <w:color w:val="000000"/>
                      <w:lang w:eastAsia="ru-RU"/>
                    </w:rPr>
                    <w:br/>
                    <w:t>ЄЗС/CPV 2008</w:t>
                  </w:r>
                </w:p>
              </w:tc>
              <w:tc>
                <w:tcPr>
                  <w:tcW w:w="9570" w:type="dxa"/>
                  <w:gridSpan w:val="5"/>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FF0000"/>
                      <w:sz w:val="20"/>
                      <w:szCs w:val="20"/>
                      <w:lang w:eastAsia="ru-RU"/>
                    </w:rPr>
                  </w:pPr>
                  <w:r w:rsidRPr="00C573CA">
                    <w:rPr>
                      <w:rFonts w:ascii="Arial CYR" w:eastAsia="Times New Roman" w:hAnsi="Arial CYR" w:cs="Calibri"/>
                      <w:b/>
                      <w:bCs/>
                      <w:color w:val="FF0000"/>
                      <w:sz w:val="20"/>
                      <w:szCs w:val="20"/>
                      <w:lang w:eastAsia="ru-RU"/>
                    </w:rPr>
                    <w:t>КЕКВ 2240</w:t>
                  </w:r>
                </w:p>
              </w:tc>
            </w:tr>
            <w:tr w:rsidR="00C573CA" w:rsidRPr="00C573CA" w:rsidTr="00C312DE">
              <w:trPr>
                <w:trHeight w:val="30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996" w:type="dxa"/>
                  <w:vMerge w:val="restart"/>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Послуги, роботи</w:t>
                  </w:r>
                </w:p>
              </w:tc>
              <w:tc>
                <w:tcPr>
                  <w:tcW w:w="1544" w:type="dxa"/>
                  <w:vMerge w:val="restart"/>
                  <w:tcBorders>
                    <w:top w:val="nil"/>
                    <w:left w:val="single" w:sz="4" w:space="0" w:color="auto"/>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од.</w:t>
                  </w:r>
                  <w:r w:rsidRPr="00C573CA">
                    <w:rPr>
                      <w:rFonts w:ascii="Arial CYR" w:eastAsia="Times New Roman" w:hAnsi="Arial CYR" w:cs="Calibri"/>
                      <w:b/>
                      <w:bCs/>
                      <w:sz w:val="20"/>
                      <w:szCs w:val="20"/>
                      <w:lang w:eastAsia="ru-RU"/>
                    </w:rPr>
                    <w:br/>
                    <w:t>виміру</w:t>
                  </w:r>
                </w:p>
              </w:tc>
              <w:tc>
                <w:tcPr>
                  <w:tcW w:w="4030" w:type="dxa"/>
                  <w:gridSpan w:val="3"/>
                  <w:tcBorders>
                    <w:top w:val="single" w:sz="4" w:space="0" w:color="auto"/>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color w:val="333399"/>
                      <w:sz w:val="20"/>
                      <w:szCs w:val="20"/>
                      <w:lang w:eastAsia="ru-RU"/>
                    </w:rPr>
                  </w:pPr>
                  <w:r w:rsidRPr="00C573CA">
                    <w:rPr>
                      <w:rFonts w:ascii="Arial CYR" w:eastAsia="Times New Roman" w:hAnsi="Arial CYR" w:cs="Calibri"/>
                      <w:b/>
                      <w:bCs/>
                      <w:color w:val="333399"/>
                      <w:sz w:val="20"/>
                      <w:szCs w:val="20"/>
                      <w:lang w:eastAsia="ru-RU"/>
                    </w:rPr>
                    <w:t>у тому числі:</w:t>
                  </w:r>
                </w:p>
              </w:tc>
            </w:tr>
            <w:tr w:rsidR="00C573CA" w:rsidRPr="00C573CA" w:rsidTr="00C312DE">
              <w:trPr>
                <w:trHeight w:val="30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vMerge/>
                  <w:tcBorders>
                    <w:top w:val="single" w:sz="4" w:space="0" w:color="auto"/>
                    <w:left w:val="nil"/>
                    <w:bottom w:val="single" w:sz="4" w:space="0" w:color="000000"/>
                    <w:right w:val="single" w:sz="4" w:space="0" w:color="auto"/>
                  </w:tcBorders>
                  <w:vAlign w:val="center"/>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996" w:type="dxa"/>
                  <w:vMerge/>
                  <w:tcBorders>
                    <w:top w:val="nil"/>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544" w:type="dxa"/>
                  <w:vMerge/>
                  <w:tcBorders>
                    <w:top w:val="nil"/>
                    <w:left w:val="single" w:sz="4" w:space="0" w:color="auto"/>
                    <w:bottom w:val="single" w:sz="4" w:space="0" w:color="auto"/>
                    <w:right w:val="single" w:sz="4" w:space="0" w:color="auto"/>
                  </w:tcBorders>
                  <w:vAlign w:val="center"/>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кількість</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ціна</w:t>
                  </w:r>
                </w:p>
              </w:tc>
              <w:tc>
                <w:tcPr>
                  <w:tcW w:w="1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сума</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79710000-4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охорони</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66110000-4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банку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85110000-3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Бактеріологічні посіви</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85110000-3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Психогляд педпрацівників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3</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64210000-1</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телефонного зв'язку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64220000-4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Телекомунікаційні послуги (антена)</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32410000-0</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Локальна мережа (інтернет)</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48990000-4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xml:space="preserve">Програмне забезпечення </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90510000-5</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ТПВ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90440000-3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стічних вод</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6</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90920000-2</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Дезінсекція, дератизація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4</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топкових великих котлів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топкових малих котлів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сигналізаторів загазованості приміщення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75250000-3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 протипожежного захисту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71310000-4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димоходів та вентканалів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70220000-9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ВЕР</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12</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70220000-9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Оренда приміщення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71310000-4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Атестація вентиляційних каналів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температурного режиму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64110000-0</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по доставці підписних видань</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40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Повірка лічильників (водо-, електропостачання)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Повірка тепло-, газолічильників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103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Поточний ремонт:</w:t>
                  </w:r>
                  <w:r w:rsidRPr="00C573CA">
                    <w:rPr>
                      <w:rFonts w:ascii="Arial CYR" w:eastAsia="Times New Roman" w:hAnsi="Arial CYR" w:cs="Calibri"/>
                      <w:sz w:val="20"/>
                      <w:szCs w:val="20"/>
                      <w:lang w:eastAsia="ru-RU"/>
                    </w:rPr>
                    <w:br/>
                    <w:t>-</w:t>
                  </w:r>
                  <w:r w:rsidRPr="00C573CA">
                    <w:rPr>
                      <w:rFonts w:ascii="Arial CYR" w:eastAsia="Times New Roman" w:hAnsi="Arial CYR" w:cs="Calibri"/>
                      <w:sz w:val="20"/>
                      <w:szCs w:val="20"/>
                      <w:lang w:eastAsia="ru-RU"/>
                    </w:rPr>
                    <w:br/>
                    <w:t>-</w:t>
                  </w:r>
                  <w:r w:rsidRPr="00C573CA">
                    <w:rPr>
                      <w:rFonts w:ascii="Arial CYR" w:eastAsia="Times New Roman" w:hAnsi="Arial CYR" w:cs="Calibri"/>
                      <w:sz w:val="20"/>
                      <w:szCs w:val="20"/>
                      <w:lang w:eastAsia="ru-RU"/>
                    </w:rPr>
                    <w:br/>
                    <w:t>-</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50320000-4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Поточний ремонт комп'ютерної техніки</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63120000-6</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Зберігання підручників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50310000-1</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оргтехніки</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50110000-9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ТО та поточний ремонт автотранспорта</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66510000-8</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Страхування авто, приміщення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52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45343000-3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Забезбечення вогнезахисту (заправка вогнегасників)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525"/>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45343000-3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Забезбечення вогнезахисту (випробування пожежних гідрантів)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77320000-9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 утримання футбольних полів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Перевірка заземлення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1</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технологічного обладнання: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50880000-7</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технологічне обладнання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50530000-9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технологічне техніки</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90918000-5</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Вивіз негабаритного сміття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50310000-1</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Заправка, відновлення картриджів</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77340000-5</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"Зеленгоспу"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79130000-4</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Послуги МБТІ</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90520000-8</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Утілізація ламп</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85142300-9</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Прожарка матраців, подушок</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50410000-2</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Установка пожежної сигналізації</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71630000-3</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Гідравлічний іспит системи опалення</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роб.</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71350000-6</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Ремонт водопроводу</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152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Calibri" w:eastAsia="Times New Roman" w:hAnsi="Calibri" w:cs="Calibri"/>
                      <w:color w:val="000000"/>
                      <w:lang w:eastAsia="ru-RU"/>
                    </w:rPr>
                  </w:pPr>
                  <w:r w:rsidRPr="00C573CA">
                    <w:rPr>
                      <w:rFonts w:ascii="Calibri" w:eastAsia="Times New Roman" w:hAnsi="Calibri" w:cs="Calibri"/>
                      <w:color w:val="000000"/>
                      <w:lang w:eastAsia="ru-RU"/>
                    </w:rPr>
                    <w:t>71350000-6</w:t>
                  </w:r>
                </w:p>
              </w:tc>
              <w:tc>
                <w:tcPr>
                  <w:tcW w:w="3996" w:type="dxa"/>
                  <w:tcBorders>
                    <w:top w:val="nil"/>
                    <w:left w:val="nil"/>
                    <w:bottom w:val="single" w:sz="4" w:space="0" w:color="auto"/>
                    <w:right w:val="single" w:sz="4" w:space="0" w:color="auto"/>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Ревізія електромережі</w:t>
                  </w:r>
                </w:p>
              </w:tc>
              <w:tc>
                <w:tcPr>
                  <w:tcW w:w="1544"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center"/>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посл.</w:t>
                  </w:r>
                </w:p>
              </w:tc>
              <w:tc>
                <w:tcPr>
                  <w:tcW w:w="111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960" w:type="dxa"/>
                  <w:tcBorders>
                    <w:top w:val="nil"/>
                    <w:left w:val="nil"/>
                    <w:bottom w:val="single" w:sz="4" w:space="0" w:color="auto"/>
                    <w:right w:val="single" w:sz="4" w:space="0" w:color="auto"/>
                  </w:tcBorders>
                  <w:shd w:val="clear" w:color="auto" w:fill="auto"/>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 </w:t>
                  </w:r>
                </w:p>
              </w:tc>
              <w:tc>
                <w:tcPr>
                  <w:tcW w:w="1960" w:type="dxa"/>
                  <w:tcBorders>
                    <w:top w:val="nil"/>
                    <w:left w:val="nil"/>
                    <w:bottom w:val="single" w:sz="4" w:space="0" w:color="auto"/>
                    <w:right w:val="single" w:sz="4" w:space="0" w:color="auto"/>
                  </w:tcBorders>
                  <w:shd w:val="clear" w:color="000000" w:fill="FFFFFF"/>
                  <w:noWrap/>
                  <w:vAlign w:val="bottom"/>
                  <w:hideMark/>
                </w:tcPr>
                <w:p w:rsidR="00C573CA" w:rsidRPr="00C573CA" w:rsidRDefault="00C573CA" w:rsidP="00C573CA">
                  <w:pPr>
                    <w:spacing w:after="0" w:line="240" w:lineRule="auto"/>
                    <w:jc w:val="right"/>
                    <w:rPr>
                      <w:rFonts w:ascii="Arial CYR" w:eastAsia="Times New Roman" w:hAnsi="Arial CYR" w:cs="Calibri"/>
                      <w:sz w:val="20"/>
                      <w:szCs w:val="20"/>
                      <w:lang w:eastAsia="ru-RU"/>
                    </w:rPr>
                  </w:pPr>
                  <w:r w:rsidRPr="00C573CA">
                    <w:rPr>
                      <w:rFonts w:ascii="Arial CYR" w:eastAsia="Times New Roman" w:hAnsi="Arial CYR" w:cs="Calibri"/>
                      <w:sz w:val="20"/>
                      <w:szCs w:val="20"/>
                      <w:lang w:eastAsia="ru-RU"/>
                    </w:rPr>
                    <w:t>0,00</w:t>
                  </w:r>
                </w:p>
              </w:tc>
            </w:tr>
            <w:tr w:rsidR="00C573CA" w:rsidRPr="00C573CA" w:rsidTr="00C312DE">
              <w:trPr>
                <w:trHeight w:val="300"/>
              </w:trPr>
              <w:tc>
                <w:tcPr>
                  <w:tcW w:w="580" w:type="dxa"/>
                  <w:tcBorders>
                    <w:top w:val="nil"/>
                    <w:left w:val="single" w:sz="4" w:space="0" w:color="auto"/>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r w:rsidRPr="00C573CA">
                    <w:rPr>
                      <w:rFonts w:ascii="Calibri" w:eastAsia="Times New Roman" w:hAnsi="Calibri" w:cs="Calibri"/>
                      <w:color w:val="000000"/>
                      <w:lang w:eastAsia="ru-RU"/>
                    </w:rPr>
                    <w:t> </w:t>
                  </w:r>
                </w:p>
              </w:tc>
              <w:tc>
                <w:tcPr>
                  <w:tcW w:w="5516" w:type="dxa"/>
                  <w:gridSpan w:val="2"/>
                  <w:tcBorders>
                    <w:top w:val="single" w:sz="4" w:space="0" w:color="auto"/>
                    <w:left w:val="nil"/>
                    <w:bottom w:val="single" w:sz="4" w:space="0" w:color="auto"/>
                    <w:right w:val="single" w:sz="4" w:space="0" w:color="000000"/>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Разом по КЕКВ 2240</w:t>
                  </w:r>
                </w:p>
              </w:tc>
              <w:tc>
                <w:tcPr>
                  <w:tcW w:w="1544"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110"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tcBorders>
                    <w:top w:val="nil"/>
                    <w:left w:val="nil"/>
                    <w:bottom w:val="single" w:sz="4" w:space="0" w:color="auto"/>
                    <w:right w:val="single" w:sz="4" w:space="0" w:color="auto"/>
                  </w:tcBorders>
                  <w:shd w:val="clear" w:color="000000" w:fill="92D050"/>
                  <w:noWrap/>
                  <w:vAlign w:val="bottom"/>
                  <w:hideMark/>
                </w:tcPr>
                <w:p w:rsidR="00C573CA" w:rsidRPr="00C573CA" w:rsidRDefault="00C573CA" w:rsidP="00C573CA">
                  <w:pPr>
                    <w:spacing w:after="0" w:line="240" w:lineRule="auto"/>
                    <w:jc w:val="right"/>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0,00</w:t>
                  </w:r>
                </w:p>
              </w:tc>
            </w:tr>
            <w:tr w:rsidR="00C573CA" w:rsidRPr="00C573CA" w:rsidTr="00C312DE">
              <w:trPr>
                <w:trHeight w:val="82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99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11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i/>
                      <w:iCs/>
                      <w:sz w:val="20"/>
                      <w:szCs w:val="20"/>
                      <w:lang w:eastAsia="ru-RU"/>
                    </w:rPr>
                  </w:pP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996"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 </w:t>
                  </w: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p>
              </w:tc>
              <w:tc>
                <w:tcPr>
                  <w:tcW w:w="1110"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sz w:val="20"/>
                      <w:szCs w:val="20"/>
                      <w:lang w:eastAsia="ru-RU"/>
                    </w:rPr>
                  </w:pP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996"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(Керівник закладу, посада)</w:t>
                  </w: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070" w:type="dxa"/>
                  <w:gridSpan w:val="2"/>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C312DE">
              <w:trPr>
                <w:trHeight w:val="405"/>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3996" w:type="dxa"/>
                  <w:tcBorders>
                    <w:top w:val="nil"/>
                    <w:left w:val="nil"/>
                    <w:bottom w:val="single" w:sz="4" w:space="0" w:color="auto"/>
                    <w:right w:val="nil"/>
                  </w:tcBorders>
                  <w:shd w:val="clear" w:color="auto" w:fill="auto"/>
                  <w:vAlign w:val="bottom"/>
                  <w:hideMark/>
                </w:tcPr>
                <w:p w:rsidR="00C573CA" w:rsidRPr="00C573CA" w:rsidRDefault="00C573CA" w:rsidP="00C573CA">
                  <w:pPr>
                    <w:spacing w:after="0" w:line="240" w:lineRule="auto"/>
                    <w:rPr>
                      <w:rFonts w:ascii="Arial CYR" w:eastAsia="Times New Roman" w:hAnsi="Arial CYR" w:cs="Calibri"/>
                      <w:b/>
                      <w:bCs/>
                      <w:color w:val="000000"/>
                      <w:sz w:val="20"/>
                      <w:szCs w:val="20"/>
                      <w:lang w:eastAsia="ru-RU"/>
                    </w:rPr>
                  </w:pPr>
                  <w:r w:rsidRPr="00C573CA">
                    <w:rPr>
                      <w:rFonts w:ascii="Arial CYR" w:eastAsia="Times New Roman" w:hAnsi="Arial CYR" w:cs="Calibri"/>
                      <w:b/>
                      <w:bCs/>
                      <w:color w:val="000000"/>
                      <w:sz w:val="20"/>
                      <w:szCs w:val="20"/>
                      <w:lang w:eastAsia="ru-RU"/>
                    </w:rPr>
                    <w:t> </w:t>
                  </w: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c>
                <w:tcPr>
                  <w:tcW w:w="1110"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960" w:type="dxa"/>
                  <w:tcBorders>
                    <w:top w:val="nil"/>
                    <w:left w:val="nil"/>
                    <w:bottom w:val="single" w:sz="4" w:space="0" w:color="auto"/>
                    <w:right w:val="nil"/>
                  </w:tcBorders>
                  <w:shd w:val="clear" w:color="auto" w:fill="auto"/>
                  <w:noWrap/>
                  <w:vAlign w:val="bottom"/>
                  <w:hideMark/>
                </w:tcPr>
                <w:p w:rsidR="00C573CA" w:rsidRPr="00C573CA" w:rsidRDefault="00C573CA" w:rsidP="00C573CA">
                  <w:pPr>
                    <w:spacing w:after="0" w:line="240" w:lineRule="auto"/>
                    <w:rPr>
                      <w:rFonts w:ascii="Arial CYR" w:eastAsia="Times New Roman" w:hAnsi="Arial CYR" w:cs="Calibri"/>
                      <w:b/>
                      <w:bCs/>
                      <w:sz w:val="20"/>
                      <w:szCs w:val="20"/>
                      <w:lang w:eastAsia="ru-RU"/>
                    </w:rPr>
                  </w:pPr>
                  <w:r w:rsidRPr="00C573CA">
                    <w:rPr>
                      <w:rFonts w:ascii="Arial CYR" w:eastAsia="Times New Roman" w:hAnsi="Arial CYR" w:cs="Calibri"/>
                      <w:b/>
                      <w:bCs/>
                      <w:sz w:val="20"/>
                      <w:szCs w:val="20"/>
                      <w:lang w:eastAsia="ru-RU"/>
                    </w:rPr>
                    <w:t> </w:t>
                  </w: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b/>
                      <w:bCs/>
                      <w:color w:val="000000"/>
                      <w:lang w:eastAsia="ru-RU"/>
                    </w:rPr>
                  </w:pP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996" w:type="dxa"/>
                  <w:tcBorders>
                    <w:top w:val="nil"/>
                    <w:left w:val="nil"/>
                    <w:bottom w:val="nil"/>
                    <w:right w:val="nil"/>
                  </w:tcBorders>
                  <w:shd w:val="clear" w:color="auto" w:fill="auto"/>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(Відповідальна особа, посада)</w:t>
                  </w: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2070" w:type="dxa"/>
                  <w:gridSpan w:val="2"/>
                  <w:tcBorders>
                    <w:top w:val="single" w:sz="4" w:space="0" w:color="auto"/>
                    <w:left w:val="nil"/>
                    <w:bottom w:val="nil"/>
                    <w:right w:val="nil"/>
                  </w:tcBorders>
                  <w:shd w:val="clear" w:color="auto" w:fill="auto"/>
                  <w:noWrap/>
                  <w:hideMark/>
                </w:tcPr>
                <w:p w:rsidR="00C573CA" w:rsidRPr="00C573CA" w:rsidRDefault="00C573CA" w:rsidP="00C573CA">
                  <w:pPr>
                    <w:spacing w:after="0" w:line="240" w:lineRule="auto"/>
                    <w:jc w:val="center"/>
                    <w:rPr>
                      <w:rFonts w:ascii="Calibri" w:eastAsia="Times New Roman" w:hAnsi="Calibri" w:cs="Calibri"/>
                      <w:color w:val="000000"/>
                      <w:sz w:val="16"/>
                      <w:szCs w:val="16"/>
                      <w:lang w:eastAsia="ru-RU"/>
                    </w:rPr>
                  </w:pPr>
                  <w:r w:rsidRPr="00C573CA">
                    <w:rPr>
                      <w:rFonts w:ascii="Calibri" w:eastAsia="Times New Roman" w:hAnsi="Calibri" w:cs="Calibri"/>
                      <w:color w:val="000000"/>
                      <w:sz w:val="16"/>
                      <w:szCs w:val="16"/>
                      <w:lang w:eastAsia="ru-RU"/>
                    </w:rPr>
                    <w:t>(підпис, ПІБ)</w:t>
                  </w: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r w:rsidR="00C573CA" w:rsidRPr="00C573CA" w:rsidTr="00C312DE">
              <w:trPr>
                <w:trHeight w:val="300"/>
              </w:trPr>
              <w:tc>
                <w:tcPr>
                  <w:tcW w:w="58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2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3996" w:type="dxa"/>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544"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11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c>
                <w:tcPr>
                  <w:tcW w:w="196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Calibri" w:eastAsia="Times New Roman" w:hAnsi="Calibri" w:cs="Calibri"/>
                      <w:color w:val="000000"/>
                      <w:lang w:eastAsia="ru-RU"/>
                    </w:rPr>
                  </w:pPr>
                </w:p>
              </w:tc>
            </w:tr>
          </w:tbl>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102" w:type="dxa"/>
          <w:trHeight w:val="360"/>
        </w:trPr>
        <w:tc>
          <w:tcPr>
            <w:tcW w:w="600" w:type="dxa"/>
            <w:vMerge/>
            <w:tcBorders>
              <w:top w:val="nil"/>
              <w:left w:val="nil"/>
              <w:bottom w:val="nil"/>
              <w:right w:val="nil"/>
            </w:tcBorders>
            <w:vAlign w:val="center"/>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102" w:type="dxa"/>
          <w:trHeight w:val="315"/>
        </w:trPr>
        <w:tc>
          <w:tcPr>
            <w:tcW w:w="600" w:type="dxa"/>
            <w:tcBorders>
              <w:top w:val="nil"/>
              <w:left w:val="nil"/>
              <w:bottom w:val="nil"/>
              <w:right w:val="nil"/>
            </w:tcBorders>
            <w:shd w:val="clear" w:color="000000" w:fill="FFFFFF"/>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r w:rsidRPr="00C573CA">
              <w:rPr>
                <w:rFonts w:ascii="Times New Roman" w:eastAsia="Times New Roman" w:hAnsi="Times New Roman" w:cs="Times New Roman"/>
                <w:color w:val="000000"/>
                <w:sz w:val="24"/>
                <w:szCs w:val="24"/>
                <w:lang w:eastAsia="ru-RU"/>
              </w:rPr>
              <w:t> </w:t>
            </w: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r w:rsidR="00C573CA" w:rsidRPr="00C573CA" w:rsidTr="00C312DE">
        <w:trPr>
          <w:gridAfter w:val="2"/>
          <w:wAfter w:w="102" w:type="dxa"/>
          <w:trHeight w:val="480"/>
        </w:trPr>
        <w:tc>
          <w:tcPr>
            <w:tcW w:w="600" w:type="dxa"/>
            <w:tcBorders>
              <w:top w:val="nil"/>
              <w:left w:val="nil"/>
              <w:bottom w:val="nil"/>
              <w:right w:val="nil"/>
            </w:tcBorders>
            <w:shd w:val="clear" w:color="auto" w:fill="auto"/>
            <w:noWrap/>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400"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1954" w:type="dxa"/>
            <w:gridSpan w:val="2"/>
            <w:tcBorders>
              <w:top w:val="nil"/>
              <w:left w:val="nil"/>
              <w:bottom w:val="nil"/>
              <w:right w:val="nil"/>
            </w:tcBorders>
            <w:shd w:val="clear" w:color="auto" w:fill="auto"/>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688" w:type="dxa"/>
            <w:tcBorders>
              <w:top w:val="nil"/>
              <w:left w:val="nil"/>
              <w:bottom w:val="nil"/>
              <w:right w:val="nil"/>
            </w:tcBorders>
            <w:shd w:val="clear" w:color="auto" w:fill="auto"/>
            <w:noWrap/>
            <w:vAlign w:val="bottom"/>
            <w:hideMark/>
          </w:tcPr>
          <w:p w:rsidR="00C573CA" w:rsidRPr="00C573CA" w:rsidRDefault="00C573CA" w:rsidP="00C573CA">
            <w:pPr>
              <w:spacing w:after="0" w:line="240" w:lineRule="auto"/>
              <w:jc w:val="center"/>
              <w:rPr>
                <w:rFonts w:ascii="Times New Roman" w:eastAsia="Times New Roman" w:hAnsi="Times New Roman" w:cs="Times New Roman"/>
                <w:sz w:val="24"/>
                <w:szCs w:val="24"/>
                <w:lang w:eastAsia="ru-RU"/>
              </w:rPr>
            </w:pPr>
          </w:p>
        </w:tc>
        <w:tc>
          <w:tcPr>
            <w:tcW w:w="1240" w:type="dxa"/>
            <w:gridSpan w:val="3"/>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130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c>
          <w:tcPr>
            <w:tcW w:w="2140" w:type="dxa"/>
            <w:gridSpan w:val="4"/>
            <w:tcBorders>
              <w:top w:val="nil"/>
              <w:left w:val="nil"/>
              <w:bottom w:val="nil"/>
              <w:right w:val="nil"/>
            </w:tcBorders>
            <w:shd w:val="clear" w:color="auto" w:fill="auto"/>
            <w:noWrap/>
            <w:vAlign w:val="bottom"/>
            <w:hideMark/>
          </w:tcPr>
          <w:p w:rsidR="00C573CA" w:rsidRPr="00C573CA" w:rsidRDefault="00C573CA" w:rsidP="00C573CA">
            <w:pPr>
              <w:spacing w:after="0" w:line="240" w:lineRule="auto"/>
              <w:rPr>
                <w:rFonts w:ascii="Times New Roman" w:eastAsia="Times New Roman" w:hAnsi="Times New Roman" w:cs="Times New Roman"/>
                <w:color w:val="000000"/>
                <w:sz w:val="24"/>
                <w:szCs w:val="24"/>
                <w:lang w:eastAsia="ru-RU"/>
              </w:rPr>
            </w:pPr>
          </w:p>
        </w:tc>
      </w:tr>
    </w:tbl>
    <w:p w:rsidR="0097097B" w:rsidRDefault="0097097B" w:rsidP="00C312DE">
      <w:pPr>
        <w:spacing w:after="0" w:line="276" w:lineRule="auto"/>
        <w:rPr>
          <w:rFonts w:ascii="Times New Roman" w:hAnsi="Times New Roman" w:cs="Times New Roman"/>
          <w:b/>
          <w:sz w:val="28"/>
          <w:szCs w:val="28"/>
          <w:u w:val="single"/>
          <w:lang w:val="uk-UA"/>
        </w:rPr>
        <w:sectPr w:rsidR="0097097B" w:rsidSect="0097097B">
          <w:pgSz w:w="16838" w:h="11906" w:orient="landscape"/>
          <w:pgMar w:top="11908" w:right="1134" w:bottom="1134" w:left="1134" w:header="709" w:footer="709" w:gutter="0"/>
          <w:cols w:space="708"/>
          <w:docGrid w:linePitch="360"/>
        </w:sectPr>
      </w:pPr>
    </w:p>
    <w:p w:rsidR="00A57688" w:rsidRDefault="00A57688" w:rsidP="00A57688">
      <w:pPr>
        <w:spacing w:after="0" w:line="276" w:lineRule="auto"/>
        <w:rPr>
          <w:rFonts w:ascii="Times New Roman" w:hAnsi="Times New Roman" w:cs="Times New Roman"/>
          <w:b/>
          <w:sz w:val="28"/>
          <w:szCs w:val="28"/>
          <w:u w:val="single"/>
          <w:lang w:val="uk-UA"/>
        </w:rPr>
      </w:pPr>
    </w:p>
    <w:p w:rsidR="00A57688" w:rsidRDefault="00A57688" w:rsidP="00A57688">
      <w:pPr>
        <w:spacing w:after="0" w:line="276" w:lineRule="auto"/>
        <w:rPr>
          <w:rFonts w:ascii="Times New Roman" w:hAnsi="Times New Roman" w:cs="Times New Roman"/>
          <w:b/>
          <w:sz w:val="28"/>
          <w:szCs w:val="28"/>
          <w:u w:val="single"/>
          <w:lang w:val="uk-UA"/>
        </w:rPr>
      </w:pPr>
    </w:p>
    <w:p w:rsidR="00A57688" w:rsidRDefault="00A57688" w:rsidP="00A57688">
      <w:pPr>
        <w:spacing w:after="0" w:line="276" w:lineRule="auto"/>
        <w:rPr>
          <w:rFonts w:ascii="Times New Roman" w:hAnsi="Times New Roman" w:cs="Times New Roman"/>
          <w:b/>
          <w:sz w:val="28"/>
          <w:szCs w:val="28"/>
          <w:u w:val="single"/>
          <w:lang w:val="uk-UA"/>
        </w:rPr>
      </w:pPr>
    </w:p>
    <w:p w:rsidR="00C573CA" w:rsidRDefault="00C573CA" w:rsidP="00555126">
      <w:pPr>
        <w:spacing w:after="0" w:line="276" w:lineRule="auto"/>
        <w:jc w:val="center"/>
        <w:rPr>
          <w:rFonts w:ascii="Times New Roman" w:hAnsi="Times New Roman" w:cs="Times New Roman"/>
          <w:b/>
          <w:sz w:val="28"/>
          <w:szCs w:val="28"/>
          <w:u w:val="single"/>
          <w:lang w:val="uk-UA"/>
        </w:rPr>
      </w:pPr>
    </w:p>
    <w:p w:rsidR="00555126" w:rsidRPr="00555126" w:rsidRDefault="00555126" w:rsidP="00555126">
      <w:pPr>
        <w:spacing w:after="0" w:line="276" w:lineRule="auto"/>
        <w:jc w:val="center"/>
        <w:rPr>
          <w:rFonts w:ascii="Times New Roman" w:hAnsi="Times New Roman" w:cs="Times New Roman"/>
          <w:b/>
          <w:sz w:val="28"/>
          <w:szCs w:val="28"/>
          <w:u w:val="single"/>
          <w:lang w:val="uk-UA"/>
        </w:rPr>
      </w:pPr>
      <w:r w:rsidRPr="00555126">
        <w:rPr>
          <w:rFonts w:ascii="Times New Roman" w:hAnsi="Times New Roman" w:cs="Times New Roman"/>
          <w:b/>
          <w:sz w:val="28"/>
          <w:szCs w:val="28"/>
          <w:u w:val="single"/>
          <w:lang w:val="uk-UA"/>
        </w:rPr>
        <w:t>Кадровий склад педколективу ОЗОШ</w:t>
      </w:r>
    </w:p>
    <w:p w:rsidR="00555126" w:rsidRPr="00555126" w:rsidRDefault="00555126" w:rsidP="00555126">
      <w:pPr>
        <w:spacing w:after="0" w:line="276" w:lineRule="auto"/>
        <w:jc w:val="center"/>
        <w:rPr>
          <w:rFonts w:ascii="Times New Roman" w:hAnsi="Times New Roman" w:cs="Times New Roman"/>
          <w:b/>
          <w:sz w:val="24"/>
          <w:szCs w:val="24"/>
          <w:lang w:val="uk-UA"/>
        </w:rPr>
      </w:pPr>
    </w:p>
    <w:tbl>
      <w:tblPr>
        <w:tblpPr w:leftFromText="180" w:rightFromText="180" w:vertAnchor="text" w:horzAnchor="page" w:tblpX="628" w:tblpY="-22"/>
        <w:tblW w:w="10461"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247"/>
        <w:gridCol w:w="1134"/>
        <w:gridCol w:w="850"/>
        <w:gridCol w:w="851"/>
        <w:gridCol w:w="1260"/>
        <w:gridCol w:w="583"/>
        <w:gridCol w:w="708"/>
        <w:gridCol w:w="567"/>
        <w:gridCol w:w="567"/>
        <w:gridCol w:w="567"/>
        <w:gridCol w:w="709"/>
        <w:gridCol w:w="709"/>
        <w:gridCol w:w="709"/>
      </w:tblGrid>
      <w:tr w:rsidR="00555126" w:rsidRPr="00555126" w:rsidTr="00555126">
        <w:trPr>
          <w:cantSplit/>
          <w:trHeight w:val="207"/>
        </w:trPr>
        <w:tc>
          <w:tcPr>
            <w:tcW w:w="1247" w:type="dxa"/>
            <w:vMerge w:val="restart"/>
            <w:tcBorders>
              <w:top w:val="single" w:sz="4" w:space="0" w:color="auto"/>
              <w:left w:val="single" w:sz="4" w:space="0" w:color="auto"/>
              <w:right w:val="single" w:sz="4" w:space="0" w:color="auto"/>
            </w:tcBorders>
            <w:shd w:val="clear" w:color="auto" w:fill="EAF1DD"/>
            <w:vAlign w:val="center"/>
          </w:tcPr>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Всього</w:t>
            </w:r>
          </w:p>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працівників</w:t>
            </w:r>
          </w:p>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 xml:space="preserve">(педагогічні,  методичні, технічні, медичні, бібліотекарі, … – </w:t>
            </w:r>
            <w:r w:rsidRPr="00555126">
              <w:rPr>
                <w:rFonts w:ascii="Times New Roman" w:hAnsi="Times New Roman" w:cs="Times New Roman"/>
                <w:b/>
                <w:sz w:val="20"/>
                <w:szCs w:val="20"/>
                <w:lang w:val="uk-UA"/>
              </w:rPr>
              <w:t>без сумісників )</w:t>
            </w:r>
          </w:p>
        </w:tc>
        <w:tc>
          <w:tcPr>
            <w:tcW w:w="1134" w:type="dxa"/>
            <w:vMerge w:val="restart"/>
            <w:tcBorders>
              <w:top w:val="single" w:sz="4" w:space="0" w:color="auto"/>
              <w:left w:val="single" w:sz="4" w:space="0" w:color="auto"/>
              <w:right w:val="single" w:sz="4" w:space="0" w:color="auto"/>
            </w:tcBorders>
            <w:shd w:val="clear" w:color="auto" w:fill="DAEEF3"/>
            <w:vAlign w:val="center"/>
          </w:tcPr>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 xml:space="preserve">З них педагогічних працівників </w:t>
            </w:r>
          </w:p>
        </w:tc>
        <w:tc>
          <w:tcPr>
            <w:tcW w:w="850" w:type="dxa"/>
            <w:vMerge w:val="restart"/>
            <w:tcBorders>
              <w:top w:val="single" w:sz="4" w:space="0" w:color="auto"/>
              <w:left w:val="single" w:sz="4" w:space="0" w:color="auto"/>
              <w:right w:val="single" w:sz="4" w:space="0" w:color="auto"/>
            </w:tcBorders>
            <w:vAlign w:val="center"/>
          </w:tcPr>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Керівники (директори ЗНЗ, ПНЗ, завідувачі ДНЗ)</w:t>
            </w:r>
          </w:p>
        </w:tc>
        <w:tc>
          <w:tcPr>
            <w:tcW w:w="851" w:type="dxa"/>
            <w:vMerge w:val="restart"/>
            <w:tcBorders>
              <w:top w:val="single" w:sz="4" w:space="0" w:color="auto"/>
              <w:left w:val="single" w:sz="4" w:space="0" w:color="auto"/>
              <w:right w:val="single" w:sz="4" w:space="0" w:color="auto"/>
            </w:tcBorders>
            <w:vAlign w:val="center"/>
          </w:tcPr>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Заступники</w:t>
            </w:r>
          </w:p>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з навчально-виховної</w:t>
            </w:r>
          </w:p>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роботи</w:t>
            </w:r>
          </w:p>
        </w:tc>
        <w:tc>
          <w:tcPr>
            <w:tcW w:w="1260" w:type="dxa"/>
            <w:vMerge w:val="restart"/>
            <w:tcBorders>
              <w:top w:val="single" w:sz="4" w:space="0" w:color="auto"/>
              <w:left w:val="single" w:sz="4" w:space="0" w:color="auto"/>
              <w:right w:val="single" w:sz="4" w:space="0" w:color="auto"/>
            </w:tcBorders>
            <w:vAlign w:val="center"/>
          </w:tcPr>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Заступники з виховної роботи</w:t>
            </w:r>
          </w:p>
        </w:tc>
        <w:tc>
          <w:tcPr>
            <w:tcW w:w="583" w:type="dxa"/>
            <w:vMerge w:val="restart"/>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76" w:lineRule="auto"/>
              <w:ind w:left="113" w:right="113"/>
              <w:jc w:val="center"/>
              <w:rPr>
                <w:rFonts w:ascii="Times New Roman" w:hAnsi="Times New Roman" w:cs="Times New Roman"/>
                <w:bCs/>
                <w:sz w:val="20"/>
                <w:szCs w:val="20"/>
                <w:lang w:val="uk-UA"/>
              </w:rPr>
            </w:pPr>
            <w:r w:rsidRPr="00555126">
              <w:rPr>
                <w:rFonts w:ascii="Times New Roman" w:hAnsi="Times New Roman" w:cs="Times New Roman"/>
                <w:sz w:val="20"/>
                <w:szCs w:val="20"/>
                <w:lang w:val="uk-UA"/>
              </w:rPr>
              <w:t>Учителі</w:t>
            </w:r>
          </w:p>
        </w:tc>
        <w:tc>
          <w:tcPr>
            <w:tcW w:w="708" w:type="dxa"/>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76" w:lineRule="auto"/>
              <w:ind w:left="113" w:right="113"/>
              <w:jc w:val="center"/>
              <w:rPr>
                <w:rFonts w:ascii="Times New Roman" w:hAnsi="Times New Roman" w:cs="Times New Roman"/>
                <w:sz w:val="20"/>
                <w:szCs w:val="20"/>
                <w:lang w:val="uk-UA"/>
              </w:rPr>
            </w:pPr>
          </w:p>
        </w:tc>
        <w:tc>
          <w:tcPr>
            <w:tcW w:w="567" w:type="dxa"/>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76" w:lineRule="auto"/>
              <w:ind w:left="113" w:right="113"/>
              <w:jc w:val="center"/>
              <w:rPr>
                <w:rFonts w:ascii="Times New Roman" w:hAnsi="Times New Roman" w:cs="Times New Roman"/>
                <w:sz w:val="20"/>
                <w:szCs w:val="20"/>
                <w:lang w:val="uk-UA"/>
              </w:rPr>
            </w:pPr>
          </w:p>
        </w:tc>
        <w:tc>
          <w:tcPr>
            <w:tcW w:w="567" w:type="dxa"/>
            <w:vMerge w:val="restart"/>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76" w:lineRule="auto"/>
              <w:ind w:left="113" w:right="113"/>
              <w:jc w:val="center"/>
              <w:rPr>
                <w:rFonts w:ascii="Times New Roman" w:hAnsi="Times New Roman" w:cs="Times New Roman"/>
                <w:sz w:val="20"/>
                <w:szCs w:val="20"/>
                <w:lang w:val="uk-UA"/>
              </w:rPr>
            </w:pPr>
            <w:r w:rsidRPr="00555126">
              <w:rPr>
                <w:rFonts w:ascii="Times New Roman" w:hAnsi="Times New Roman" w:cs="Times New Roman"/>
                <w:bCs/>
                <w:sz w:val="20"/>
                <w:szCs w:val="20"/>
                <w:lang w:val="uk-UA"/>
              </w:rPr>
              <w:t>Педагоги-організатори</w:t>
            </w:r>
          </w:p>
        </w:tc>
        <w:tc>
          <w:tcPr>
            <w:tcW w:w="1276" w:type="dxa"/>
            <w:gridSpan w:val="2"/>
            <w:tcBorders>
              <w:top w:val="single" w:sz="4" w:space="0" w:color="auto"/>
              <w:left w:val="single" w:sz="4" w:space="0" w:color="auto"/>
              <w:right w:val="single" w:sz="4" w:space="0" w:color="auto"/>
            </w:tcBorders>
            <w:shd w:val="clear" w:color="auto" w:fill="auto"/>
            <w:vAlign w:val="center"/>
          </w:tcPr>
          <w:p w:rsidR="00555126" w:rsidRPr="00555126" w:rsidRDefault="00555126" w:rsidP="00555126">
            <w:pPr>
              <w:spacing w:after="0" w:line="276" w:lineRule="auto"/>
              <w:rPr>
                <w:rFonts w:ascii="Times New Roman" w:hAnsi="Times New Roman" w:cs="Times New Roman"/>
                <w:sz w:val="20"/>
                <w:szCs w:val="20"/>
                <w:lang w:val="uk-UA"/>
              </w:rPr>
            </w:pPr>
          </w:p>
          <w:p w:rsidR="00555126" w:rsidRPr="00555126" w:rsidRDefault="00555126" w:rsidP="00555126">
            <w:pPr>
              <w:spacing w:after="0" w:line="276" w:lineRule="auto"/>
              <w:jc w:val="center"/>
              <w:rPr>
                <w:rFonts w:ascii="Times New Roman" w:hAnsi="Times New Roman" w:cs="Times New Roman"/>
                <w:bCs/>
                <w:sz w:val="20"/>
                <w:szCs w:val="20"/>
                <w:lang w:val="uk-UA"/>
              </w:rPr>
            </w:pPr>
            <w:r w:rsidRPr="00555126">
              <w:rPr>
                <w:rFonts w:ascii="Times New Roman" w:hAnsi="Times New Roman" w:cs="Times New Roman"/>
                <w:bCs/>
                <w:sz w:val="20"/>
                <w:szCs w:val="20"/>
                <w:lang w:val="uk-UA"/>
              </w:rPr>
              <w:t>Технічні</w:t>
            </w:r>
          </w:p>
          <w:p w:rsidR="00555126" w:rsidRPr="00555126" w:rsidRDefault="00555126" w:rsidP="00555126">
            <w:pPr>
              <w:spacing w:after="0" w:line="276" w:lineRule="auto"/>
              <w:jc w:val="center"/>
              <w:rPr>
                <w:rFonts w:ascii="Times New Roman" w:hAnsi="Times New Roman" w:cs="Times New Roman"/>
                <w:sz w:val="20"/>
                <w:szCs w:val="20"/>
                <w:lang w:val="uk-UA"/>
              </w:rPr>
            </w:pPr>
            <w:r w:rsidRPr="00555126">
              <w:rPr>
                <w:rFonts w:ascii="Times New Roman" w:hAnsi="Times New Roman" w:cs="Times New Roman"/>
                <w:bCs/>
                <w:sz w:val="20"/>
                <w:szCs w:val="20"/>
                <w:lang w:val="uk-UA"/>
              </w:rPr>
              <w:t>працівники</w:t>
            </w:r>
          </w:p>
        </w:tc>
        <w:tc>
          <w:tcPr>
            <w:tcW w:w="709" w:type="dxa"/>
            <w:vMerge w:val="restart"/>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40" w:lineRule="auto"/>
              <w:ind w:left="113" w:right="113"/>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 xml:space="preserve">Медичні </w:t>
            </w:r>
          </w:p>
          <w:p w:rsidR="00555126" w:rsidRPr="00555126" w:rsidRDefault="00555126" w:rsidP="00555126">
            <w:pPr>
              <w:spacing w:after="0" w:line="276" w:lineRule="auto"/>
              <w:ind w:left="113" w:right="113"/>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працівники</w:t>
            </w:r>
          </w:p>
        </w:tc>
        <w:tc>
          <w:tcPr>
            <w:tcW w:w="709" w:type="dxa"/>
            <w:vMerge w:val="restart"/>
            <w:tcBorders>
              <w:top w:val="single" w:sz="4" w:space="0" w:color="auto"/>
              <w:left w:val="single" w:sz="4" w:space="0" w:color="auto"/>
              <w:right w:val="single" w:sz="4" w:space="0" w:color="auto"/>
            </w:tcBorders>
            <w:textDirection w:val="btLr"/>
            <w:vAlign w:val="center"/>
          </w:tcPr>
          <w:p w:rsidR="00555126" w:rsidRPr="00555126" w:rsidRDefault="00555126" w:rsidP="00555126">
            <w:pPr>
              <w:spacing w:after="0" w:line="276" w:lineRule="auto"/>
              <w:ind w:left="113" w:right="113"/>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Бібліотекарі</w:t>
            </w:r>
          </w:p>
        </w:tc>
      </w:tr>
      <w:tr w:rsidR="00555126" w:rsidRPr="00555126" w:rsidTr="00555126">
        <w:trPr>
          <w:cantSplit/>
          <w:trHeight w:val="1134"/>
        </w:trPr>
        <w:tc>
          <w:tcPr>
            <w:tcW w:w="1247" w:type="dxa"/>
            <w:vMerge/>
            <w:tcBorders>
              <w:left w:val="single" w:sz="4" w:space="0" w:color="auto"/>
              <w:bottom w:val="single" w:sz="4" w:space="0" w:color="auto"/>
              <w:right w:val="single" w:sz="4" w:space="0" w:color="auto"/>
            </w:tcBorders>
            <w:shd w:val="clear" w:color="auto" w:fill="EAF1DD"/>
          </w:tcPr>
          <w:p w:rsidR="00555126" w:rsidRPr="00555126" w:rsidRDefault="00555126" w:rsidP="00555126">
            <w:pPr>
              <w:spacing w:after="200" w:line="276" w:lineRule="auto"/>
              <w:jc w:val="center"/>
              <w:rPr>
                <w:rFonts w:ascii="Times New Roman" w:hAnsi="Times New Roman" w:cs="Times New Roman"/>
                <w:b/>
                <w:sz w:val="20"/>
                <w:szCs w:val="20"/>
                <w:lang w:val="uk-UA"/>
              </w:rPr>
            </w:pPr>
          </w:p>
        </w:tc>
        <w:tc>
          <w:tcPr>
            <w:tcW w:w="1134" w:type="dxa"/>
            <w:vMerge/>
            <w:tcBorders>
              <w:left w:val="single" w:sz="4" w:space="0" w:color="auto"/>
              <w:bottom w:val="single" w:sz="4" w:space="0" w:color="auto"/>
              <w:right w:val="single" w:sz="4" w:space="0" w:color="auto"/>
            </w:tcBorders>
            <w:shd w:val="clear" w:color="auto" w:fill="DAEEF3"/>
          </w:tcPr>
          <w:p w:rsidR="00555126" w:rsidRPr="00555126" w:rsidRDefault="00555126" w:rsidP="00555126">
            <w:pPr>
              <w:spacing w:after="200" w:line="276" w:lineRule="auto"/>
              <w:jc w:val="center"/>
              <w:rPr>
                <w:rFonts w:ascii="Times New Roman" w:hAnsi="Times New Roman" w:cs="Times New Roman"/>
                <w:b/>
                <w:sz w:val="20"/>
                <w:szCs w:val="20"/>
                <w:lang w:val="uk-UA"/>
              </w:rPr>
            </w:pPr>
          </w:p>
        </w:tc>
        <w:tc>
          <w:tcPr>
            <w:tcW w:w="850"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jc w:val="center"/>
              <w:rPr>
                <w:rFonts w:ascii="Times New Roman" w:hAnsi="Times New Roman" w:cs="Times New Roman"/>
                <w:b/>
                <w:sz w:val="20"/>
                <w:szCs w:val="20"/>
                <w:lang w:val="uk-UA"/>
              </w:rPr>
            </w:pPr>
          </w:p>
        </w:tc>
        <w:tc>
          <w:tcPr>
            <w:tcW w:w="851"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jc w:val="center"/>
              <w:rPr>
                <w:rFonts w:ascii="Times New Roman" w:hAnsi="Times New Roman" w:cs="Times New Roman"/>
                <w:b/>
                <w:sz w:val="20"/>
                <w:szCs w:val="20"/>
                <w:lang w:val="uk-UA"/>
              </w:rPr>
            </w:pPr>
          </w:p>
        </w:tc>
        <w:tc>
          <w:tcPr>
            <w:tcW w:w="1260"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jc w:val="center"/>
              <w:rPr>
                <w:rFonts w:ascii="Times New Roman" w:hAnsi="Times New Roman" w:cs="Times New Roman"/>
                <w:b/>
                <w:sz w:val="20"/>
                <w:szCs w:val="20"/>
                <w:lang w:val="uk-UA"/>
              </w:rPr>
            </w:pPr>
          </w:p>
        </w:tc>
        <w:tc>
          <w:tcPr>
            <w:tcW w:w="583"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rPr>
                <w:rFonts w:ascii="Times New Roman" w:hAnsi="Times New Roman" w:cs="Times New Roman"/>
                <w:bCs/>
                <w:sz w:val="20"/>
                <w:szCs w:val="20"/>
                <w:lang w:val="uk-UA"/>
              </w:rPr>
            </w:pPr>
          </w:p>
        </w:tc>
        <w:tc>
          <w:tcPr>
            <w:tcW w:w="708" w:type="dxa"/>
            <w:tcBorders>
              <w:left w:val="single" w:sz="4" w:space="0" w:color="auto"/>
              <w:bottom w:val="single" w:sz="4" w:space="0" w:color="auto"/>
              <w:right w:val="single" w:sz="4" w:space="0" w:color="auto"/>
            </w:tcBorders>
            <w:textDirection w:val="btLr"/>
          </w:tcPr>
          <w:p w:rsidR="00555126" w:rsidRPr="00555126" w:rsidRDefault="00555126" w:rsidP="00555126">
            <w:pPr>
              <w:spacing w:after="200" w:line="276" w:lineRule="auto"/>
              <w:ind w:left="113" w:right="113"/>
              <w:jc w:val="center"/>
              <w:rPr>
                <w:rFonts w:ascii="Times New Roman" w:hAnsi="Times New Roman" w:cs="Times New Roman"/>
                <w:bCs/>
                <w:sz w:val="20"/>
                <w:szCs w:val="20"/>
                <w:lang w:val="uk-UA"/>
              </w:rPr>
            </w:pPr>
            <w:r w:rsidRPr="00555126">
              <w:rPr>
                <w:rFonts w:ascii="Times New Roman" w:hAnsi="Times New Roman" w:cs="Times New Roman"/>
                <w:bCs/>
                <w:sz w:val="20"/>
                <w:szCs w:val="20"/>
                <w:lang w:val="uk-UA"/>
              </w:rPr>
              <w:t>Психологи</w:t>
            </w:r>
          </w:p>
        </w:tc>
        <w:tc>
          <w:tcPr>
            <w:tcW w:w="567" w:type="dxa"/>
            <w:tcBorders>
              <w:left w:val="single" w:sz="4" w:space="0" w:color="auto"/>
              <w:bottom w:val="single" w:sz="4" w:space="0" w:color="auto"/>
              <w:right w:val="single" w:sz="4" w:space="0" w:color="auto"/>
            </w:tcBorders>
            <w:textDirection w:val="btLr"/>
          </w:tcPr>
          <w:p w:rsidR="00555126" w:rsidRPr="00555126" w:rsidRDefault="00555126" w:rsidP="00555126">
            <w:pPr>
              <w:spacing w:after="0" w:line="240" w:lineRule="auto"/>
              <w:ind w:left="113" w:right="113"/>
              <w:jc w:val="center"/>
              <w:rPr>
                <w:rFonts w:ascii="Times New Roman" w:hAnsi="Times New Roman" w:cs="Times New Roman"/>
                <w:bCs/>
                <w:sz w:val="20"/>
                <w:szCs w:val="20"/>
                <w:lang w:val="uk-UA"/>
              </w:rPr>
            </w:pPr>
            <w:r w:rsidRPr="00555126">
              <w:rPr>
                <w:rFonts w:ascii="Times New Roman" w:hAnsi="Times New Roman" w:cs="Times New Roman"/>
                <w:sz w:val="20"/>
                <w:szCs w:val="20"/>
                <w:lang w:val="uk-UA"/>
              </w:rPr>
              <w:t>Соціальні педагоги</w:t>
            </w:r>
          </w:p>
        </w:tc>
        <w:tc>
          <w:tcPr>
            <w:tcW w:w="567"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rPr>
                <w:rFonts w:ascii="Times New Roman" w:hAnsi="Times New Roman" w:cs="Times New Roman"/>
                <w:bCs/>
                <w:sz w:val="20"/>
                <w:szCs w:val="20"/>
                <w:lang w:val="uk-UA"/>
              </w:rPr>
            </w:pPr>
          </w:p>
        </w:tc>
        <w:tc>
          <w:tcPr>
            <w:tcW w:w="567" w:type="dxa"/>
            <w:tcBorders>
              <w:left w:val="single" w:sz="4" w:space="0" w:color="auto"/>
              <w:bottom w:val="single" w:sz="4" w:space="0" w:color="auto"/>
              <w:right w:val="single" w:sz="4" w:space="0" w:color="auto"/>
            </w:tcBorders>
            <w:shd w:val="clear" w:color="auto" w:fill="auto"/>
          </w:tcPr>
          <w:p w:rsidR="00555126" w:rsidRPr="00555126" w:rsidRDefault="00555126" w:rsidP="00555126">
            <w:pPr>
              <w:spacing w:after="200" w:line="276" w:lineRule="auto"/>
              <w:rPr>
                <w:rFonts w:ascii="Times New Roman" w:hAnsi="Times New Roman" w:cs="Times New Roman"/>
                <w:bCs/>
                <w:sz w:val="20"/>
                <w:szCs w:val="20"/>
                <w:lang w:val="uk-UA"/>
              </w:rPr>
            </w:pPr>
            <w:r w:rsidRPr="00555126">
              <w:rPr>
                <w:rFonts w:ascii="Times New Roman" w:hAnsi="Times New Roman" w:cs="Times New Roman"/>
                <w:bCs/>
                <w:sz w:val="20"/>
                <w:szCs w:val="20"/>
                <w:lang w:val="uk-UA"/>
              </w:rPr>
              <w:t>Всього</w:t>
            </w:r>
          </w:p>
        </w:tc>
        <w:tc>
          <w:tcPr>
            <w:tcW w:w="709" w:type="dxa"/>
            <w:tcBorders>
              <w:left w:val="single" w:sz="4" w:space="0" w:color="auto"/>
              <w:bottom w:val="single" w:sz="4" w:space="0" w:color="auto"/>
              <w:right w:val="single" w:sz="4" w:space="0" w:color="auto"/>
            </w:tcBorders>
            <w:shd w:val="clear" w:color="auto" w:fill="auto"/>
          </w:tcPr>
          <w:p w:rsidR="00555126" w:rsidRPr="00555126" w:rsidRDefault="00555126" w:rsidP="00555126">
            <w:pPr>
              <w:spacing w:after="200" w:line="276" w:lineRule="auto"/>
              <w:rPr>
                <w:rFonts w:ascii="Times New Roman" w:hAnsi="Times New Roman" w:cs="Times New Roman"/>
                <w:bCs/>
                <w:sz w:val="20"/>
                <w:szCs w:val="20"/>
                <w:lang w:val="uk-UA"/>
              </w:rPr>
            </w:pPr>
            <w:r w:rsidRPr="00555126">
              <w:rPr>
                <w:rFonts w:ascii="Times New Roman" w:hAnsi="Times New Roman" w:cs="Times New Roman"/>
                <w:bCs/>
                <w:sz w:val="20"/>
                <w:szCs w:val="20"/>
                <w:lang w:val="uk-UA"/>
              </w:rPr>
              <w:t>З них сезонні</w:t>
            </w:r>
          </w:p>
        </w:tc>
        <w:tc>
          <w:tcPr>
            <w:tcW w:w="709"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rPr>
                <w:rFonts w:ascii="Times New Roman" w:hAnsi="Times New Roman" w:cs="Times New Roman"/>
                <w:bCs/>
                <w:sz w:val="20"/>
                <w:szCs w:val="20"/>
                <w:lang w:val="uk-UA"/>
              </w:rPr>
            </w:pPr>
          </w:p>
        </w:tc>
        <w:tc>
          <w:tcPr>
            <w:tcW w:w="709" w:type="dxa"/>
            <w:vMerge/>
            <w:tcBorders>
              <w:left w:val="single" w:sz="4" w:space="0" w:color="auto"/>
              <w:bottom w:val="single" w:sz="4" w:space="0" w:color="auto"/>
              <w:right w:val="single" w:sz="4" w:space="0" w:color="auto"/>
            </w:tcBorders>
          </w:tcPr>
          <w:p w:rsidR="00555126" w:rsidRPr="00555126" w:rsidRDefault="00555126" w:rsidP="00555126">
            <w:pPr>
              <w:spacing w:after="200" w:line="276" w:lineRule="auto"/>
              <w:rPr>
                <w:rFonts w:ascii="Times New Roman" w:hAnsi="Times New Roman" w:cs="Times New Roman"/>
                <w:bCs/>
                <w:sz w:val="20"/>
                <w:szCs w:val="20"/>
                <w:lang w:val="uk-UA"/>
              </w:rPr>
            </w:pPr>
          </w:p>
        </w:tc>
      </w:tr>
      <w:tr w:rsidR="00555126" w:rsidRPr="00555126" w:rsidTr="00555126">
        <w:trPr>
          <w:cantSplit/>
          <w:trHeight w:val="1159"/>
        </w:trPr>
        <w:tc>
          <w:tcPr>
            <w:tcW w:w="1247" w:type="dxa"/>
            <w:tcBorders>
              <w:top w:val="single" w:sz="4" w:space="0" w:color="auto"/>
              <w:left w:val="single" w:sz="4" w:space="0" w:color="auto"/>
              <w:bottom w:val="single" w:sz="4" w:space="0" w:color="auto"/>
              <w:right w:val="single" w:sz="4" w:space="0" w:color="auto"/>
            </w:tcBorders>
            <w:shd w:val="clear" w:color="auto" w:fill="EAF1DD"/>
            <w:vAlign w:val="center"/>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72</w:t>
            </w:r>
          </w:p>
        </w:tc>
        <w:tc>
          <w:tcPr>
            <w:tcW w:w="1134" w:type="dxa"/>
            <w:tcBorders>
              <w:top w:val="single" w:sz="4" w:space="0" w:color="auto"/>
              <w:left w:val="single" w:sz="4" w:space="0" w:color="auto"/>
              <w:bottom w:val="single" w:sz="4" w:space="0" w:color="auto"/>
              <w:right w:val="single" w:sz="4" w:space="0" w:color="auto"/>
            </w:tcBorders>
            <w:shd w:val="clear" w:color="auto" w:fill="DAEEF3"/>
            <w:vAlign w:val="center"/>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45</w:t>
            </w:r>
          </w:p>
        </w:tc>
        <w:tc>
          <w:tcPr>
            <w:tcW w:w="8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1</w:t>
            </w:r>
          </w:p>
        </w:tc>
        <w:tc>
          <w:tcPr>
            <w:tcW w:w="851"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2</w:t>
            </w:r>
          </w:p>
        </w:tc>
        <w:tc>
          <w:tcPr>
            <w:tcW w:w="126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1</w:t>
            </w:r>
          </w:p>
        </w:tc>
        <w:tc>
          <w:tcPr>
            <w:tcW w:w="583"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43</w:t>
            </w:r>
          </w:p>
        </w:tc>
        <w:tc>
          <w:tcPr>
            <w:tcW w:w="708"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1</w:t>
            </w:r>
          </w:p>
        </w:tc>
        <w:tc>
          <w:tcPr>
            <w:tcW w:w="567"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567"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1</w:t>
            </w:r>
          </w:p>
        </w:tc>
        <w:tc>
          <w:tcPr>
            <w:tcW w:w="567"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26</w:t>
            </w:r>
          </w:p>
        </w:tc>
        <w:tc>
          <w:tcPr>
            <w:tcW w:w="709"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tabs>
                <w:tab w:val="left" w:pos="2484"/>
              </w:tabs>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1</w:t>
            </w:r>
          </w:p>
        </w:tc>
      </w:tr>
    </w:tbl>
    <w:p w:rsidR="00555126" w:rsidRPr="00555126" w:rsidRDefault="00555126" w:rsidP="00555126">
      <w:pPr>
        <w:spacing w:after="200" w:line="276" w:lineRule="auto"/>
        <w:jc w:val="center"/>
        <w:rPr>
          <w:rFonts w:ascii="Times New Roman" w:hAnsi="Times New Roman" w:cs="Times New Roman"/>
          <w:b/>
          <w:sz w:val="20"/>
          <w:szCs w:val="20"/>
          <w:lang w:val="uk-UA"/>
        </w:rPr>
      </w:pPr>
    </w:p>
    <w:tbl>
      <w:tblPr>
        <w:tblpPr w:leftFromText="180" w:rightFromText="180" w:vertAnchor="text" w:tblpX="-1058" w:tblpY="1"/>
        <w:tblOverlap w:val="never"/>
        <w:tblW w:w="110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654"/>
        <w:gridCol w:w="307"/>
        <w:gridCol w:w="594"/>
        <w:gridCol w:w="425"/>
        <w:gridCol w:w="493"/>
        <w:gridCol w:w="499"/>
        <w:gridCol w:w="465"/>
        <w:gridCol w:w="550"/>
        <w:gridCol w:w="550"/>
        <w:gridCol w:w="550"/>
        <w:gridCol w:w="551"/>
        <w:gridCol w:w="687"/>
        <w:gridCol w:w="550"/>
        <w:gridCol w:w="550"/>
        <w:gridCol w:w="413"/>
        <w:gridCol w:w="521"/>
        <w:gridCol w:w="684"/>
        <w:gridCol w:w="450"/>
        <w:gridCol w:w="425"/>
        <w:gridCol w:w="1134"/>
      </w:tblGrid>
      <w:tr w:rsidR="00555126" w:rsidRPr="00555126" w:rsidTr="004B535A">
        <w:trPr>
          <w:cantSplit/>
          <w:trHeight w:val="143"/>
        </w:trPr>
        <w:tc>
          <w:tcPr>
            <w:tcW w:w="654"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44"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всього педагогічних. працівників</w:t>
            </w:r>
          </w:p>
        </w:tc>
        <w:tc>
          <w:tcPr>
            <w:tcW w:w="1819" w:type="dxa"/>
            <w:gridSpan w:val="4"/>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у т.ч.</w:t>
            </w:r>
          </w:p>
        </w:tc>
        <w:tc>
          <w:tcPr>
            <w:tcW w:w="964" w:type="dxa"/>
            <w:gridSpan w:val="2"/>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у т. ч.</w:t>
            </w:r>
          </w:p>
        </w:tc>
        <w:tc>
          <w:tcPr>
            <w:tcW w:w="2201" w:type="dxa"/>
            <w:gridSpan w:val="4"/>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Стаж  педагогічної роботи</w:t>
            </w:r>
          </w:p>
        </w:tc>
        <w:tc>
          <w:tcPr>
            <w:tcW w:w="687"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з вищою освітою (магістр, спеціаліст)</w:t>
            </w:r>
          </w:p>
        </w:tc>
        <w:tc>
          <w:tcPr>
            <w:tcW w:w="550" w:type="dxa"/>
            <w:vMerge w:val="restart"/>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5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right="113" w:hanging="108"/>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у т. ч. педагогічна освіта</w:t>
            </w:r>
          </w:p>
        </w:tc>
        <w:tc>
          <w:tcPr>
            <w:tcW w:w="413"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бакалавр</w:t>
            </w:r>
          </w:p>
        </w:tc>
        <w:tc>
          <w:tcPr>
            <w:tcW w:w="521" w:type="dxa"/>
            <w:vMerge w:val="restart"/>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684"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 xml:space="preserve">у т. ч. педагогічна освіта </w:t>
            </w:r>
          </w:p>
        </w:tc>
        <w:tc>
          <w:tcPr>
            <w:tcW w:w="4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молодших спец.</w:t>
            </w:r>
          </w:p>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(середня спеціальна</w:t>
            </w:r>
          </w:p>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 xml:space="preserve">освіта) </w:t>
            </w:r>
          </w:p>
        </w:tc>
        <w:tc>
          <w:tcPr>
            <w:tcW w:w="425" w:type="dxa"/>
            <w:vMerge w:val="restart"/>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1134"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у т. ч. педагогічна освіта</w:t>
            </w:r>
          </w:p>
        </w:tc>
      </w:tr>
      <w:tr w:rsidR="00555126" w:rsidRPr="00555126" w:rsidTr="004B535A">
        <w:trPr>
          <w:cantSplit/>
          <w:trHeight w:val="1649"/>
        </w:trPr>
        <w:tc>
          <w:tcPr>
            <w:tcW w:w="654"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307"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чоловіків</w:t>
            </w:r>
          </w:p>
        </w:tc>
        <w:tc>
          <w:tcPr>
            <w:tcW w:w="594"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425"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right="113" w:hanging="304"/>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жінок</w:t>
            </w:r>
          </w:p>
        </w:tc>
        <w:tc>
          <w:tcPr>
            <w:tcW w:w="493"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ind w:hanging="304"/>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499"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пенсіонерів</w:t>
            </w:r>
          </w:p>
        </w:tc>
        <w:tc>
          <w:tcPr>
            <w:tcW w:w="465"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до 3 років</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від 3 до 10 років</w:t>
            </w:r>
          </w:p>
        </w:tc>
        <w:tc>
          <w:tcPr>
            <w:tcW w:w="550"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від 10 до 20 років</w:t>
            </w:r>
          </w:p>
        </w:tc>
        <w:tc>
          <w:tcPr>
            <w:tcW w:w="551" w:type="dxa"/>
            <w:tcBorders>
              <w:top w:val="single" w:sz="4" w:space="0" w:color="auto"/>
              <w:left w:val="single" w:sz="4" w:space="0" w:color="auto"/>
              <w:bottom w:val="single" w:sz="4" w:space="0" w:color="auto"/>
              <w:right w:val="single" w:sz="4" w:space="0" w:color="auto"/>
            </w:tcBorders>
            <w:textDirection w:val="btLr"/>
            <w:vAlign w:val="center"/>
          </w:tcPr>
          <w:p w:rsidR="00555126" w:rsidRPr="00555126" w:rsidRDefault="00555126" w:rsidP="00555126">
            <w:pPr>
              <w:spacing w:after="200" w:line="276" w:lineRule="auto"/>
              <w:ind w:left="113" w:right="113"/>
              <w:jc w:val="center"/>
              <w:rPr>
                <w:rFonts w:ascii="Times New Roman" w:hAnsi="Times New Roman" w:cs="Times New Roman"/>
                <w:b/>
                <w:bCs/>
                <w:sz w:val="20"/>
                <w:szCs w:val="20"/>
                <w:lang w:val="uk-UA"/>
              </w:rPr>
            </w:pPr>
            <w:r w:rsidRPr="00555126">
              <w:rPr>
                <w:rFonts w:ascii="Times New Roman" w:hAnsi="Times New Roman" w:cs="Times New Roman"/>
                <w:b/>
                <w:bCs/>
                <w:sz w:val="20"/>
                <w:szCs w:val="20"/>
                <w:lang w:val="uk-UA"/>
              </w:rPr>
              <w:t>20 років і більше</w:t>
            </w:r>
          </w:p>
        </w:tc>
        <w:tc>
          <w:tcPr>
            <w:tcW w:w="687"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550"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550"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413"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521"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684"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450"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b/>
                <w:bCs/>
                <w:sz w:val="20"/>
                <w:szCs w:val="20"/>
                <w:lang w:val="uk-UA"/>
              </w:rPr>
            </w:pPr>
          </w:p>
        </w:tc>
      </w:tr>
      <w:tr w:rsidR="00555126" w:rsidRPr="00555126" w:rsidTr="004B535A">
        <w:trPr>
          <w:trHeight w:val="839"/>
        </w:trPr>
        <w:tc>
          <w:tcPr>
            <w:tcW w:w="654" w:type="dxa"/>
            <w:tcBorders>
              <w:top w:val="single" w:sz="4" w:space="0" w:color="auto"/>
              <w:left w:val="single" w:sz="4" w:space="0" w:color="auto"/>
              <w:bottom w:val="single" w:sz="4" w:space="0" w:color="auto"/>
              <w:right w:val="single" w:sz="4" w:space="0" w:color="auto"/>
            </w:tcBorders>
            <w:shd w:val="clear" w:color="auto" w:fill="FDE9D9"/>
            <w:vAlign w:val="center"/>
          </w:tcPr>
          <w:p w:rsidR="00555126" w:rsidRPr="00555126" w:rsidRDefault="00555126" w:rsidP="00555126">
            <w:pPr>
              <w:keepNext/>
              <w:spacing w:before="240" w:after="60" w:line="240" w:lineRule="auto"/>
              <w:jc w:val="center"/>
              <w:outlineLvl w:val="0"/>
              <w:rPr>
                <w:rFonts w:ascii="Times New Roman" w:eastAsia="Times New Roman" w:hAnsi="Times New Roman" w:cs="Times New Roman"/>
                <w:b/>
                <w:bCs/>
                <w:kern w:val="32"/>
                <w:sz w:val="20"/>
                <w:szCs w:val="20"/>
                <w:lang w:eastAsia="ru-RU"/>
              </w:rPr>
            </w:pPr>
            <w:r w:rsidRPr="00555126">
              <w:rPr>
                <w:rFonts w:ascii="Times New Roman" w:eastAsia="Times New Roman" w:hAnsi="Times New Roman" w:cs="Times New Roman"/>
                <w:b/>
                <w:bCs/>
                <w:kern w:val="32"/>
                <w:sz w:val="20"/>
                <w:szCs w:val="20"/>
                <w:lang w:eastAsia="ru-RU"/>
              </w:rPr>
              <w:t>45</w:t>
            </w:r>
          </w:p>
        </w:tc>
        <w:tc>
          <w:tcPr>
            <w:tcW w:w="307" w:type="dxa"/>
            <w:tcBorders>
              <w:top w:val="single" w:sz="4" w:space="0" w:color="auto"/>
              <w:left w:val="single" w:sz="4" w:space="0" w:color="auto"/>
              <w:bottom w:val="single" w:sz="4" w:space="0" w:color="auto"/>
              <w:right w:val="single" w:sz="4" w:space="0" w:color="auto"/>
            </w:tcBorders>
            <w:shd w:val="clear" w:color="auto" w:fill="DAEEF3"/>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5</w:t>
            </w:r>
          </w:p>
        </w:tc>
        <w:tc>
          <w:tcPr>
            <w:tcW w:w="594"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11</w:t>
            </w:r>
          </w:p>
        </w:tc>
        <w:tc>
          <w:tcPr>
            <w:tcW w:w="425" w:type="dxa"/>
            <w:tcBorders>
              <w:top w:val="single" w:sz="4" w:space="0" w:color="auto"/>
              <w:left w:val="single" w:sz="4" w:space="0" w:color="auto"/>
              <w:bottom w:val="single" w:sz="4" w:space="0" w:color="auto"/>
              <w:right w:val="single" w:sz="4" w:space="0" w:color="auto"/>
            </w:tcBorders>
            <w:shd w:val="clear" w:color="auto" w:fill="EAF1DD"/>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40</w:t>
            </w:r>
          </w:p>
        </w:tc>
        <w:tc>
          <w:tcPr>
            <w:tcW w:w="493"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89</w:t>
            </w:r>
          </w:p>
        </w:tc>
        <w:tc>
          <w:tcPr>
            <w:tcW w:w="499" w:type="dxa"/>
            <w:tcBorders>
              <w:top w:val="single" w:sz="4" w:space="0" w:color="auto"/>
              <w:left w:val="single" w:sz="4" w:space="0" w:color="auto"/>
              <w:bottom w:val="single" w:sz="4" w:space="0" w:color="auto"/>
              <w:right w:val="single" w:sz="4" w:space="0" w:color="auto"/>
            </w:tcBorders>
            <w:shd w:val="clear" w:color="auto" w:fill="F2DBDB"/>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10</w:t>
            </w:r>
          </w:p>
        </w:tc>
        <w:tc>
          <w:tcPr>
            <w:tcW w:w="465"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22</w:t>
            </w:r>
          </w:p>
        </w:tc>
        <w:tc>
          <w:tcPr>
            <w:tcW w:w="5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w:t>
            </w:r>
          </w:p>
        </w:tc>
        <w:tc>
          <w:tcPr>
            <w:tcW w:w="5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6</w:t>
            </w:r>
          </w:p>
        </w:tc>
        <w:tc>
          <w:tcPr>
            <w:tcW w:w="5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13</w:t>
            </w:r>
          </w:p>
        </w:tc>
        <w:tc>
          <w:tcPr>
            <w:tcW w:w="551"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22</w:t>
            </w:r>
          </w:p>
        </w:tc>
        <w:tc>
          <w:tcPr>
            <w:tcW w:w="687" w:type="dxa"/>
            <w:tcBorders>
              <w:top w:val="single" w:sz="4" w:space="0" w:color="auto"/>
              <w:left w:val="single" w:sz="4" w:space="0" w:color="auto"/>
              <w:bottom w:val="single" w:sz="4" w:space="0" w:color="auto"/>
              <w:right w:val="single" w:sz="4" w:space="0" w:color="auto"/>
            </w:tcBorders>
            <w:shd w:val="clear" w:color="auto" w:fill="DBE5F1"/>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43</w:t>
            </w:r>
          </w:p>
        </w:tc>
        <w:tc>
          <w:tcPr>
            <w:tcW w:w="5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100</w:t>
            </w:r>
          </w:p>
        </w:tc>
        <w:tc>
          <w:tcPr>
            <w:tcW w:w="5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43</w:t>
            </w:r>
          </w:p>
        </w:tc>
        <w:tc>
          <w:tcPr>
            <w:tcW w:w="413"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w:t>
            </w:r>
          </w:p>
        </w:tc>
        <w:tc>
          <w:tcPr>
            <w:tcW w:w="521"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w:t>
            </w:r>
          </w:p>
        </w:tc>
        <w:tc>
          <w:tcPr>
            <w:tcW w:w="684"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w:t>
            </w:r>
          </w:p>
        </w:tc>
        <w:tc>
          <w:tcPr>
            <w:tcW w:w="450"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w:t>
            </w:r>
          </w:p>
        </w:tc>
        <w:tc>
          <w:tcPr>
            <w:tcW w:w="425"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 xml:space="preserve">2  </w:t>
            </w:r>
          </w:p>
        </w:tc>
        <w:tc>
          <w:tcPr>
            <w:tcW w:w="1134" w:type="dxa"/>
            <w:tcBorders>
              <w:top w:val="single" w:sz="4" w:space="0" w:color="auto"/>
              <w:left w:val="single" w:sz="4" w:space="0" w:color="auto"/>
              <w:bottom w:val="single" w:sz="4" w:space="0" w:color="auto"/>
              <w:right w:val="single" w:sz="4" w:space="0" w:color="auto"/>
            </w:tcBorders>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w:t>
            </w:r>
          </w:p>
        </w:tc>
      </w:tr>
    </w:tbl>
    <w:p w:rsidR="00555126" w:rsidRPr="00555126" w:rsidRDefault="00555126" w:rsidP="00555126">
      <w:pPr>
        <w:spacing w:after="200" w:line="276" w:lineRule="auto"/>
        <w:jc w:val="center"/>
        <w:rPr>
          <w:rFonts w:ascii="Times New Roman" w:hAnsi="Times New Roman" w:cs="Times New Roman"/>
          <w:b/>
          <w:sz w:val="20"/>
          <w:szCs w:val="20"/>
          <w:lang w:val="uk-UA"/>
        </w:rPr>
      </w:pPr>
    </w:p>
    <w:tbl>
      <w:tblPr>
        <w:tblW w:w="1105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993"/>
        <w:gridCol w:w="567"/>
        <w:gridCol w:w="567"/>
        <w:gridCol w:w="567"/>
        <w:gridCol w:w="567"/>
        <w:gridCol w:w="425"/>
        <w:gridCol w:w="567"/>
        <w:gridCol w:w="426"/>
        <w:gridCol w:w="708"/>
        <w:gridCol w:w="426"/>
        <w:gridCol w:w="992"/>
        <w:gridCol w:w="425"/>
        <w:gridCol w:w="709"/>
        <w:gridCol w:w="425"/>
        <w:gridCol w:w="709"/>
        <w:gridCol w:w="1276"/>
      </w:tblGrid>
      <w:tr w:rsidR="00555126" w:rsidRPr="00555126" w:rsidTr="004B535A">
        <w:trPr>
          <w:trHeight w:val="315"/>
        </w:trPr>
        <w:tc>
          <w:tcPr>
            <w:tcW w:w="709" w:type="dxa"/>
            <w:vMerge w:val="restart"/>
            <w:shd w:val="clear" w:color="auto" w:fill="FDE9D9"/>
            <w:textDirection w:val="btLr"/>
          </w:tcPr>
          <w:p w:rsidR="00555126" w:rsidRPr="00555126" w:rsidRDefault="00555126" w:rsidP="00555126">
            <w:pPr>
              <w:spacing w:after="200" w:line="276" w:lineRule="auto"/>
              <w:ind w:left="113" w:right="113"/>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Всього пед.</w:t>
            </w:r>
          </w:p>
          <w:p w:rsidR="00555126" w:rsidRPr="00555126" w:rsidRDefault="00555126" w:rsidP="00555126">
            <w:pPr>
              <w:spacing w:after="200" w:line="276" w:lineRule="auto"/>
              <w:ind w:left="113" w:right="113"/>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працівників</w:t>
            </w:r>
          </w:p>
        </w:tc>
        <w:tc>
          <w:tcPr>
            <w:tcW w:w="7230" w:type="dxa"/>
            <w:gridSpan w:val="12"/>
          </w:tcPr>
          <w:p w:rsidR="00555126" w:rsidRPr="00555126" w:rsidRDefault="00555126" w:rsidP="00555126">
            <w:pPr>
              <w:spacing w:after="200" w:line="276" w:lineRule="auto"/>
              <w:jc w:val="center"/>
              <w:rPr>
                <w:rFonts w:ascii="Times New Roman" w:hAnsi="Times New Roman" w:cs="Times New Roman"/>
                <w:b/>
                <w:sz w:val="20"/>
                <w:szCs w:val="20"/>
                <w:lang w:val="uk-UA"/>
              </w:rPr>
            </w:pPr>
            <w:r w:rsidRPr="00555126">
              <w:rPr>
                <w:rFonts w:ascii="Times New Roman" w:hAnsi="Times New Roman" w:cs="Times New Roman"/>
                <w:b/>
                <w:sz w:val="20"/>
                <w:szCs w:val="20"/>
                <w:lang w:val="uk-UA"/>
              </w:rPr>
              <w:t>З них</w:t>
            </w:r>
          </w:p>
        </w:tc>
        <w:tc>
          <w:tcPr>
            <w:tcW w:w="709" w:type="dxa"/>
            <w:vMerge w:val="restart"/>
            <w:shd w:val="clear" w:color="auto" w:fill="FFFFFF"/>
            <w:textDirection w:val="btLr"/>
          </w:tcPr>
          <w:p w:rsidR="00555126" w:rsidRPr="00555126" w:rsidRDefault="00555126" w:rsidP="00555126">
            <w:pPr>
              <w:spacing w:after="20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Молодший спеціаліст, бакалавр</w:t>
            </w:r>
          </w:p>
        </w:tc>
        <w:tc>
          <w:tcPr>
            <w:tcW w:w="425" w:type="dxa"/>
            <w:vMerge w:val="restart"/>
          </w:tcPr>
          <w:p w:rsidR="00555126" w:rsidRPr="00555126" w:rsidRDefault="00555126" w:rsidP="00555126">
            <w:pPr>
              <w:spacing w:after="200" w:line="276" w:lineRule="auto"/>
              <w:rPr>
                <w:rFonts w:ascii="Times New Roman" w:hAnsi="Times New Roman" w:cs="Times New Roman"/>
                <w:b/>
                <w:sz w:val="20"/>
                <w:szCs w:val="20"/>
                <w:lang w:val="uk-UA"/>
              </w:rPr>
            </w:pPr>
          </w:p>
          <w:p w:rsidR="00555126" w:rsidRPr="00555126" w:rsidRDefault="00555126" w:rsidP="00555126">
            <w:pPr>
              <w:spacing w:after="200" w:line="276" w:lineRule="auto"/>
              <w:rPr>
                <w:rFonts w:ascii="Times New Roman" w:hAnsi="Times New Roman" w:cs="Times New Roman"/>
                <w:b/>
                <w:sz w:val="20"/>
                <w:szCs w:val="20"/>
                <w:lang w:val="uk-UA"/>
              </w:rPr>
            </w:pPr>
          </w:p>
          <w:p w:rsidR="00555126" w:rsidRPr="00555126" w:rsidRDefault="00555126" w:rsidP="00555126">
            <w:pPr>
              <w:spacing w:after="200" w:line="276" w:lineRule="auto"/>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709" w:type="dxa"/>
            <w:vMerge w:val="restart"/>
            <w:shd w:val="clear" w:color="auto" w:fill="C6D9F1"/>
            <w:textDirection w:val="btLr"/>
          </w:tcPr>
          <w:p w:rsidR="00555126" w:rsidRPr="00555126" w:rsidRDefault="00555126" w:rsidP="00555126">
            <w:pPr>
              <w:spacing w:after="20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Без освіти</w:t>
            </w:r>
          </w:p>
        </w:tc>
        <w:tc>
          <w:tcPr>
            <w:tcW w:w="1276" w:type="dxa"/>
            <w:vMerge w:val="restart"/>
          </w:tcPr>
          <w:p w:rsidR="00555126" w:rsidRPr="00555126" w:rsidRDefault="00555126" w:rsidP="00555126">
            <w:pPr>
              <w:spacing w:after="200" w:line="276" w:lineRule="auto"/>
              <w:jc w:val="center"/>
              <w:rPr>
                <w:rFonts w:ascii="Times New Roman" w:hAnsi="Times New Roman" w:cs="Times New Roman"/>
                <w:b/>
                <w:sz w:val="20"/>
                <w:szCs w:val="20"/>
                <w:lang w:val="uk-UA"/>
              </w:rPr>
            </w:pPr>
          </w:p>
          <w:p w:rsidR="00555126" w:rsidRPr="00555126" w:rsidRDefault="00555126" w:rsidP="00555126">
            <w:pPr>
              <w:spacing w:after="200" w:line="276" w:lineRule="auto"/>
              <w:jc w:val="center"/>
              <w:rPr>
                <w:rFonts w:ascii="Times New Roman" w:hAnsi="Times New Roman" w:cs="Times New Roman"/>
                <w:b/>
                <w:sz w:val="20"/>
                <w:szCs w:val="20"/>
                <w:lang w:val="uk-UA"/>
              </w:rPr>
            </w:pPr>
          </w:p>
          <w:p w:rsidR="00555126" w:rsidRPr="00555126" w:rsidRDefault="00555126" w:rsidP="00555126">
            <w:pPr>
              <w:spacing w:after="200" w:line="276" w:lineRule="auto"/>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r>
      <w:tr w:rsidR="00555126" w:rsidRPr="00555126" w:rsidTr="004B535A">
        <w:trPr>
          <w:cantSplit/>
          <w:trHeight w:val="1859"/>
        </w:trPr>
        <w:tc>
          <w:tcPr>
            <w:tcW w:w="709" w:type="dxa"/>
            <w:vMerge/>
            <w:shd w:val="clear" w:color="auto" w:fill="FDE9D9"/>
          </w:tcPr>
          <w:p w:rsidR="00555126" w:rsidRPr="00555126" w:rsidRDefault="00555126" w:rsidP="00555126">
            <w:pPr>
              <w:spacing w:after="0" w:line="276" w:lineRule="auto"/>
              <w:jc w:val="center"/>
              <w:rPr>
                <w:rFonts w:ascii="Times New Roman" w:hAnsi="Times New Roman" w:cs="Times New Roman"/>
                <w:sz w:val="20"/>
                <w:szCs w:val="20"/>
                <w:lang w:val="uk-UA"/>
              </w:rPr>
            </w:pPr>
          </w:p>
        </w:tc>
        <w:tc>
          <w:tcPr>
            <w:tcW w:w="993" w:type="dxa"/>
            <w:shd w:val="clear" w:color="auto" w:fill="DAEEF3"/>
            <w:textDirection w:val="btLr"/>
          </w:tcPr>
          <w:p w:rsidR="00555126" w:rsidRPr="00555126" w:rsidRDefault="00555126" w:rsidP="00555126">
            <w:pPr>
              <w:spacing w:after="0" w:line="240"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з вищою кваліф. катег.</w:t>
            </w:r>
          </w:p>
        </w:tc>
        <w:tc>
          <w:tcPr>
            <w:tcW w:w="567" w:type="dxa"/>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p>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567" w:type="dxa"/>
            <w:shd w:val="clear" w:color="auto" w:fill="E5DFEC"/>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з І кваліф. катег.</w:t>
            </w:r>
          </w:p>
        </w:tc>
        <w:tc>
          <w:tcPr>
            <w:tcW w:w="567" w:type="dxa"/>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567" w:type="dxa"/>
            <w:shd w:val="clear" w:color="auto" w:fill="EAF1DD"/>
            <w:textDirection w:val="btLr"/>
          </w:tcPr>
          <w:p w:rsidR="00555126" w:rsidRPr="00555126" w:rsidRDefault="00555126" w:rsidP="00555126">
            <w:pPr>
              <w:tabs>
                <w:tab w:val="left" w:pos="607"/>
              </w:tabs>
              <w:spacing w:after="0" w:line="240"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з ІІ кв.катег.</w:t>
            </w:r>
          </w:p>
        </w:tc>
        <w:tc>
          <w:tcPr>
            <w:tcW w:w="425" w:type="dxa"/>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567" w:type="dxa"/>
            <w:shd w:val="clear" w:color="auto" w:fill="F2DBDB"/>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спеціаліст</w:t>
            </w:r>
          </w:p>
        </w:tc>
        <w:tc>
          <w:tcPr>
            <w:tcW w:w="426" w:type="dxa"/>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708" w:type="dxa"/>
            <w:shd w:val="clear" w:color="auto" w:fill="DBE5F1"/>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зі званням „вч. -методист”</w:t>
            </w:r>
          </w:p>
        </w:tc>
        <w:tc>
          <w:tcPr>
            <w:tcW w:w="426" w:type="dxa"/>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p w:rsidR="00555126" w:rsidRPr="00555126" w:rsidRDefault="00555126" w:rsidP="00555126">
            <w:pPr>
              <w:spacing w:after="0" w:line="276" w:lineRule="auto"/>
              <w:ind w:left="113" w:right="113"/>
              <w:rPr>
                <w:rFonts w:ascii="Times New Roman" w:hAnsi="Times New Roman" w:cs="Times New Roman"/>
                <w:b/>
                <w:sz w:val="20"/>
                <w:szCs w:val="20"/>
                <w:lang w:val="uk-UA"/>
              </w:rPr>
            </w:pPr>
          </w:p>
          <w:p w:rsidR="00555126" w:rsidRPr="00555126" w:rsidRDefault="00555126" w:rsidP="00555126">
            <w:pPr>
              <w:spacing w:after="0" w:line="276" w:lineRule="auto"/>
              <w:ind w:left="113" w:right="113"/>
              <w:rPr>
                <w:rFonts w:ascii="Times New Roman" w:hAnsi="Times New Roman" w:cs="Times New Roman"/>
                <w:b/>
                <w:sz w:val="20"/>
                <w:szCs w:val="20"/>
                <w:lang w:val="uk-UA"/>
              </w:rPr>
            </w:pPr>
          </w:p>
          <w:p w:rsidR="00555126" w:rsidRPr="00555126" w:rsidRDefault="00555126" w:rsidP="00555126">
            <w:pPr>
              <w:spacing w:after="0" w:line="276" w:lineRule="auto"/>
              <w:ind w:left="113" w:right="113"/>
              <w:rPr>
                <w:rFonts w:ascii="Times New Roman" w:hAnsi="Times New Roman" w:cs="Times New Roman"/>
                <w:b/>
                <w:sz w:val="20"/>
                <w:szCs w:val="20"/>
                <w:lang w:val="uk-UA"/>
              </w:rPr>
            </w:pPr>
          </w:p>
        </w:tc>
        <w:tc>
          <w:tcPr>
            <w:tcW w:w="992" w:type="dxa"/>
            <w:shd w:val="clear" w:color="auto" w:fill="DDD9C3"/>
            <w:textDirection w:val="btLr"/>
          </w:tcPr>
          <w:p w:rsidR="00555126" w:rsidRPr="00555126" w:rsidRDefault="00555126" w:rsidP="00555126">
            <w:pPr>
              <w:spacing w:after="0" w:line="276" w:lineRule="auto"/>
              <w:ind w:left="113" w:right="113"/>
              <w:rPr>
                <w:rFonts w:ascii="Times New Roman" w:hAnsi="Times New Roman" w:cs="Times New Roman"/>
                <w:b/>
                <w:sz w:val="20"/>
                <w:szCs w:val="20"/>
                <w:lang w:val="uk-UA"/>
              </w:rPr>
            </w:pPr>
            <w:r w:rsidRPr="00555126">
              <w:rPr>
                <w:rFonts w:ascii="Times New Roman" w:hAnsi="Times New Roman" w:cs="Times New Roman"/>
                <w:b/>
                <w:sz w:val="20"/>
                <w:szCs w:val="20"/>
                <w:lang w:val="uk-UA"/>
              </w:rPr>
              <w:t>зі званням „старший вчитель”</w:t>
            </w:r>
          </w:p>
          <w:p w:rsidR="00555126" w:rsidRPr="00555126" w:rsidRDefault="00555126" w:rsidP="00555126">
            <w:pPr>
              <w:spacing w:after="0" w:line="276" w:lineRule="auto"/>
              <w:ind w:left="113" w:right="586"/>
              <w:rPr>
                <w:rFonts w:ascii="Times New Roman" w:hAnsi="Times New Roman" w:cs="Times New Roman"/>
                <w:b/>
                <w:sz w:val="20"/>
                <w:szCs w:val="20"/>
                <w:lang w:val="uk-UA"/>
              </w:rPr>
            </w:pPr>
          </w:p>
        </w:tc>
        <w:tc>
          <w:tcPr>
            <w:tcW w:w="425" w:type="dxa"/>
            <w:textDirection w:val="btLr"/>
          </w:tcPr>
          <w:p w:rsidR="00555126" w:rsidRPr="00555126" w:rsidRDefault="00555126" w:rsidP="00555126">
            <w:pPr>
              <w:spacing w:after="0" w:line="276" w:lineRule="auto"/>
              <w:ind w:left="113" w:right="586"/>
              <w:rPr>
                <w:rFonts w:ascii="Times New Roman" w:hAnsi="Times New Roman" w:cs="Times New Roman"/>
                <w:b/>
                <w:sz w:val="20"/>
                <w:szCs w:val="20"/>
                <w:lang w:val="uk-UA"/>
              </w:rPr>
            </w:pPr>
            <w:r w:rsidRPr="00555126">
              <w:rPr>
                <w:rFonts w:ascii="Times New Roman" w:hAnsi="Times New Roman" w:cs="Times New Roman"/>
                <w:b/>
                <w:sz w:val="20"/>
                <w:szCs w:val="20"/>
                <w:lang w:val="uk-UA"/>
              </w:rPr>
              <w:t>%</w:t>
            </w:r>
          </w:p>
        </w:tc>
        <w:tc>
          <w:tcPr>
            <w:tcW w:w="709" w:type="dxa"/>
            <w:vMerge/>
            <w:shd w:val="clear" w:color="auto" w:fill="FFFFFF"/>
          </w:tcPr>
          <w:p w:rsidR="00555126" w:rsidRPr="00555126" w:rsidRDefault="00555126" w:rsidP="00555126">
            <w:pPr>
              <w:spacing w:after="0" w:line="276" w:lineRule="auto"/>
              <w:ind w:right="586"/>
              <w:rPr>
                <w:rFonts w:ascii="Times New Roman" w:hAnsi="Times New Roman" w:cs="Times New Roman"/>
                <w:sz w:val="20"/>
                <w:szCs w:val="20"/>
                <w:lang w:val="uk-UA"/>
              </w:rPr>
            </w:pPr>
          </w:p>
        </w:tc>
        <w:tc>
          <w:tcPr>
            <w:tcW w:w="425" w:type="dxa"/>
            <w:vMerge/>
          </w:tcPr>
          <w:p w:rsidR="00555126" w:rsidRPr="00555126" w:rsidRDefault="00555126" w:rsidP="00555126">
            <w:pPr>
              <w:spacing w:after="0" w:line="276" w:lineRule="auto"/>
              <w:rPr>
                <w:rFonts w:ascii="Times New Roman" w:hAnsi="Times New Roman" w:cs="Times New Roman"/>
                <w:sz w:val="20"/>
                <w:szCs w:val="20"/>
                <w:lang w:val="uk-UA"/>
              </w:rPr>
            </w:pPr>
          </w:p>
        </w:tc>
        <w:tc>
          <w:tcPr>
            <w:tcW w:w="709" w:type="dxa"/>
            <w:vMerge/>
            <w:shd w:val="clear" w:color="auto" w:fill="C6D9F1"/>
          </w:tcPr>
          <w:p w:rsidR="00555126" w:rsidRPr="00555126" w:rsidRDefault="00555126" w:rsidP="00555126">
            <w:pPr>
              <w:spacing w:after="0" w:line="276" w:lineRule="auto"/>
              <w:rPr>
                <w:rFonts w:ascii="Times New Roman" w:hAnsi="Times New Roman" w:cs="Times New Roman"/>
                <w:sz w:val="20"/>
                <w:szCs w:val="20"/>
                <w:lang w:val="uk-UA"/>
              </w:rPr>
            </w:pPr>
          </w:p>
        </w:tc>
        <w:tc>
          <w:tcPr>
            <w:tcW w:w="1276" w:type="dxa"/>
            <w:vMerge/>
          </w:tcPr>
          <w:p w:rsidR="00555126" w:rsidRPr="00555126" w:rsidRDefault="00555126" w:rsidP="00555126">
            <w:pPr>
              <w:spacing w:after="0" w:line="276" w:lineRule="auto"/>
              <w:jc w:val="center"/>
              <w:rPr>
                <w:rFonts w:ascii="Times New Roman" w:hAnsi="Times New Roman" w:cs="Times New Roman"/>
                <w:sz w:val="20"/>
                <w:szCs w:val="20"/>
                <w:lang w:val="uk-UA"/>
              </w:rPr>
            </w:pPr>
          </w:p>
        </w:tc>
      </w:tr>
      <w:tr w:rsidR="00555126" w:rsidRPr="00555126" w:rsidTr="004B535A">
        <w:trPr>
          <w:trHeight w:val="948"/>
        </w:trPr>
        <w:tc>
          <w:tcPr>
            <w:tcW w:w="709" w:type="dxa"/>
            <w:shd w:val="clear" w:color="auto" w:fill="FDE9D9"/>
            <w:vAlign w:val="center"/>
          </w:tcPr>
          <w:p w:rsidR="00555126" w:rsidRPr="00555126" w:rsidRDefault="00555126" w:rsidP="00555126">
            <w:pPr>
              <w:keepNext/>
              <w:spacing w:before="240" w:after="60" w:line="240" w:lineRule="auto"/>
              <w:jc w:val="center"/>
              <w:outlineLvl w:val="0"/>
              <w:rPr>
                <w:rFonts w:ascii="Times New Roman" w:eastAsia="Times New Roman" w:hAnsi="Times New Roman" w:cs="Times New Roman"/>
                <w:b/>
                <w:bCs/>
                <w:kern w:val="32"/>
                <w:sz w:val="20"/>
                <w:szCs w:val="20"/>
                <w:lang w:eastAsia="ru-RU"/>
              </w:rPr>
            </w:pPr>
            <w:r w:rsidRPr="00555126">
              <w:rPr>
                <w:rFonts w:ascii="Times New Roman" w:eastAsia="Times New Roman" w:hAnsi="Times New Roman" w:cs="Times New Roman"/>
                <w:b/>
                <w:bCs/>
                <w:kern w:val="32"/>
                <w:sz w:val="20"/>
                <w:szCs w:val="20"/>
                <w:lang w:eastAsia="ru-RU"/>
              </w:rPr>
              <w:t>45</w:t>
            </w:r>
          </w:p>
        </w:tc>
        <w:tc>
          <w:tcPr>
            <w:tcW w:w="993" w:type="dxa"/>
            <w:shd w:val="clear" w:color="auto" w:fill="DAEEF3"/>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20</w:t>
            </w:r>
          </w:p>
          <w:p w:rsidR="00555126" w:rsidRPr="00555126" w:rsidRDefault="00555126" w:rsidP="00555126">
            <w:pPr>
              <w:spacing w:after="200" w:line="276" w:lineRule="auto"/>
              <w:jc w:val="center"/>
              <w:rPr>
                <w:rFonts w:ascii="Times New Roman" w:hAnsi="Times New Roman" w:cs="Times New Roman"/>
                <w:sz w:val="20"/>
                <w:szCs w:val="20"/>
                <w:lang w:val="uk-UA"/>
              </w:rPr>
            </w:pPr>
          </w:p>
        </w:tc>
        <w:tc>
          <w:tcPr>
            <w:tcW w:w="567"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44</w:t>
            </w:r>
          </w:p>
        </w:tc>
        <w:tc>
          <w:tcPr>
            <w:tcW w:w="567" w:type="dxa"/>
            <w:shd w:val="clear" w:color="auto" w:fill="E5DFEC"/>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9</w:t>
            </w:r>
          </w:p>
        </w:tc>
        <w:tc>
          <w:tcPr>
            <w:tcW w:w="567"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20</w:t>
            </w:r>
          </w:p>
        </w:tc>
        <w:tc>
          <w:tcPr>
            <w:tcW w:w="567" w:type="dxa"/>
            <w:shd w:val="clear" w:color="auto" w:fill="EAF1DD"/>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8</w:t>
            </w:r>
          </w:p>
        </w:tc>
        <w:tc>
          <w:tcPr>
            <w:tcW w:w="425"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18</w:t>
            </w:r>
          </w:p>
        </w:tc>
        <w:tc>
          <w:tcPr>
            <w:tcW w:w="567" w:type="dxa"/>
            <w:shd w:val="clear" w:color="auto" w:fill="F2DBDB"/>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8</w:t>
            </w:r>
          </w:p>
        </w:tc>
        <w:tc>
          <w:tcPr>
            <w:tcW w:w="426"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18</w:t>
            </w:r>
          </w:p>
        </w:tc>
        <w:tc>
          <w:tcPr>
            <w:tcW w:w="708" w:type="dxa"/>
            <w:shd w:val="clear" w:color="auto" w:fill="DBE5F1"/>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5</w:t>
            </w:r>
          </w:p>
        </w:tc>
        <w:tc>
          <w:tcPr>
            <w:tcW w:w="426"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11</w:t>
            </w:r>
          </w:p>
        </w:tc>
        <w:tc>
          <w:tcPr>
            <w:tcW w:w="992" w:type="dxa"/>
            <w:shd w:val="clear" w:color="auto" w:fill="DDD9C3"/>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12</w:t>
            </w:r>
          </w:p>
        </w:tc>
        <w:tc>
          <w:tcPr>
            <w:tcW w:w="425"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27</w:t>
            </w:r>
          </w:p>
        </w:tc>
        <w:tc>
          <w:tcPr>
            <w:tcW w:w="709" w:type="dxa"/>
            <w:shd w:val="clear" w:color="auto" w:fill="FFFFFF"/>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2</w:t>
            </w:r>
          </w:p>
        </w:tc>
        <w:tc>
          <w:tcPr>
            <w:tcW w:w="425" w:type="dxa"/>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4</w:t>
            </w:r>
          </w:p>
        </w:tc>
        <w:tc>
          <w:tcPr>
            <w:tcW w:w="709" w:type="dxa"/>
            <w:shd w:val="clear" w:color="auto" w:fill="C6D9F1"/>
            <w:vAlign w:val="center"/>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w:t>
            </w:r>
          </w:p>
        </w:tc>
        <w:tc>
          <w:tcPr>
            <w:tcW w:w="1276" w:type="dxa"/>
          </w:tcPr>
          <w:p w:rsidR="00555126" w:rsidRPr="00555126" w:rsidRDefault="00555126" w:rsidP="00555126">
            <w:pPr>
              <w:spacing w:after="200" w:line="276" w:lineRule="auto"/>
              <w:jc w:val="center"/>
              <w:rPr>
                <w:rFonts w:ascii="Times New Roman" w:hAnsi="Times New Roman" w:cs="Times New Roman"/>
                <w:sz w:val="20"/>
                <w:szCs w:val="20"/>
                <w:lang w:val="uk-UA"/>
              </w:rPr>
            </w:pPr>
            <w:r w:rsidRPr="00555126">
              <w:rPr>
                <w:rFonts w:ascii="Times New Roman" w:hAnsi="Times New Roman" w:cs="Times New Roman"/>
                <w:sz w:val="20"/>
                <w:szCs w:val="20"/>
                <w:lang w:val="uk-UA"/>
              </w:rPr>
              <w:t>-</w:t>
            </w:r>
          </w:p>
        </w:tc>
      </w:tr>
    </w:tbl>
    <w:p w:rsidR="00F45FC5" w:rsidRDefault="00F45FC5" w:rsidP="00A57688">
      <w:pPr>
        <w:spacing w:after="200" w:line="276" w:lineRule="auto"/>
        <w:rPr>
          <w:rFonts w:ascii="Times New Roman" w:hAnsi="Times New Roman" w:cs="Times New Roman"/>
          <w:b/>
          <w:sz w:val="20"/>
          <w:szCs w:val="20"/>
          <w:lang w:val="uk-UA"/>
        </w:rPr>
      </w:pPr>
    </w:p>
    <w:p w:rsidR="00F45FC5" w:rsidRDefault="00F45FC5" w:rsidP="00555126">
      <w:pPr>
        <w:spacing w:after="200" w:line="276" w:lineRule="auto"/>
        <w:jc w:val="center"/>
        <w:rPr>
          <w:rFonts w:ascii="Times New Roman" w:hAnsi="Times New Roman" w:cs="Times New Roman"/>
          <w:b/>
          <w:sz w:val="20"/>
          <w:szCs w:val="20"/>
          <w:lang w:val="uk-UA"/>
        </w:rPr>
      </w:pPr>
    </w:p>
    <w:p w:rsidR="00F45FC5" w:rsidRPr="00C00B01" w:rsidRDefault="00F45FC5" w:rsidP="00F45FC5">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СХВАЛЕНО                                                                ЗАТВЕРДЖУЮ</w:t>
      </w:r>
    </w:p>
    <w:p w:rsidR="00F45FC5" w:rsidRPr="00C00B01" w:rsidRDefault="00F45FC5" w:rsidP="00F45FC5">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педагогічною радою школи                      </w:t>
      </w:r>
      <w:r w:rsidRPr="00C00B01">
        <w:rPr>
          <w:rFonts w:ascii="Times New Roman" w:eastAsia="Times New Roman" w:hAnsi="Times New Roman" w:cs="Times New Roman"/>
          <w:color w:val="000000"/>
          <w:sz w:val="28"/>
          <w:szCs w:val="28"/>
          <w:shd w:val="clear" w:color="auto" w:fill="FFFFFF"/>
          <w:lang w:val="uk-UA" w:eastAsia="ru-RU"/>
        </w:rPr>
        <w:t xml:space="preserve">      </w:t>
      </w:r>
      <w:r w:rsidRPr="00C00B01">
        <w:rPr>
          <w:rFonts w:ascii="Times New Roman" w:eastAsia="Times New Roman" w:hAnsi="Times New Roman" w:cs="Times New Roman"/>
          <w:color w:val="000000"/>
          <w:sz w:val="28"/>
          <w:szCs w:val="28"/>
          <w:shd w:val="clear" w:color="auto" w:fill="FFFFFF"/>
          <w:lang w:eastAsia="ru-RU"/>
        </w:rPr>
        <w:t> Директор   О.Л. Прокопенко</w:t>
      </w:r>
    </w:p>
    <w:p w:rsidR="00F45FC5" w:rsidRPr="00C00B01" w:rsidRDefault="00F45FC5" w:rsidP="00F45FC5">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(Протокол №  1                                         </w:t>
      </w:r>
      <w:r w:rsidRPr="00C00B01">
        <w:rPr>
          <w:rFonts w:ascii="Times New Roman" w:eastAsia="Times New Roman" w:hAnsi="Times New Roman" w:cs="Times New Roman"/>
          <w:color w:val="000000"/>
          <w:sz w:val="28"/>
          <w:szCs w:val="28"/>
          <w:shd w:val="clear" w:color="auto" w:fill="FFFFFF"/>
          <w:lang w:val="uk-UA" w:eastAsia="ru-RU"/>
        </w:rPr>
        <w:t xml:space="preserve">                   </w:t>
      </w:r>
      <w:r w:rsidRPr="00C00B01">
        <w:rPr>
          <w:rFonts w:ascii="Times New Roman" w:eastAsia="Times New Roman" w:hAnsi="Times New Roman" w:cs="Times New Roman"/>
          <w:color w:val="000000"/>
          <w:sz w:val="28"/>
          <w:szCs w:val="28"/>
          <w:shd w:val="clear" w:color="auto" w:fill="FFFFFF"/>
          <w:lang w:eastAsia="ru-RU"/>
        </w:rPr>
        <w:t> 31.08.2018 року</w:t>
      </w:r>
    </w:p>
    <w:p w:rsidR="00F45FC5" w:rsidRPr="00C00B01" w:rsidRDefault="00F45FC5" w:rsidP="00F45FC5">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від 30. 08.2018 року)</w:t>
      </w:r>
    </w:p>
    <w:p w:rsidR="00F45FC5" w:rsidRPr="00C00B01" w:rsidRDefault="00F45FC5" w:rsidP="00F45FC5">
      <w:pPr>
        <w:tabs>
          <w:tab w:val="left" w:pos="-284"/>
        </w:tabs>
        <w:spacing w:after="240" w:line="240" w:lineRule="auto"/>
        <w:ind w:left="-1134"/>
        <w:rPr>
          <w:rFonts w:ascii="Times New Roman" w:eastAsia="Times New Roman" w:hAnsi="Times New Roman" w:cs="Times New Roman"/>
          <w:sz w:val="24"/>
          <w:szCs w:val="24"/>
          <w:lang w:eastAsia="ru-RU"/>
        </w:rPr>
      </w:pP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F45FC5" w:rsidRPr="00C00B01" w:rsidRDefault="00F45FC5" w:rsidP="00F45FC5">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56"/>
          <w:szCs w:val="56"/>
          <w:shd w:val="clear" w:color="auto" w:fill="FFFFFF"/>
          <w:lang w:eastAsia="ru-RU"/>
        </w:rPr>
        <w:t>ОСВІТНЯ ПРОГРАМА</w:t>
      </w:r>
    </w:p>
    <w:p w:rsidR="00F45FC5" w:rsidRPr="00C00B01" w:rsidRDefault="00F45FC5" w:rsidP="00F45FC5">
      <w:pPr>
        <w:spacing w:after="240" w:line="240" w:lineRule="auto"/>
        <w:jc w:val="center"/>
        <w:rPr>
          <w:rFonts w:ascii="Times New Roman" w:eastAsia="Times New Roman" w:hAnsi="Times New Roman" w:cs="Times New Roman"/>
          <w:color w:val="000000"/>
          <w:sz w:val="32"/>
          <w:szCs w:val="32"/>
          <w:shd w:val="clear" w:color="auto" w:fill="FFFFFF"/>
          <w:lang w:val="uk-UA" w:eastAsia="ru-RU"/>
        </w:rPr>
      </w:pPr>
      <w:r w:rsidRPr="00C00B01">
        <w:rPr>
          <w:rFonts w:ascii="Times New Roman" w:eastAsia="Times New Roman" w:hAnsi="Times New Roman" w:cs="Times New Roman"/>
          <w:color w:val="000000"/>
          <w:sz w:val="32"/>
          <w:szCs w:val="32"/>
          <w:shd w:val="clear" w:color="auto" w:fill="FFFFFF"/>
          <w:lang w:val="uk-UA" w:eastAsia="ru-RU"/>
        </w:rPr>
        <w:t>Олександрівської загальноосвітньої школи І-ІІІ ступенів</w:t>
      </w:r>
    </w:p>
    <w:p w:rsidR="00F45FC5" w:rsidRDefault="00F45FC5" w:rsidP="00F45FC5">
      <w:pPr>
        <w:spacing w:after="24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val="uk-UA" w:eastAsia="ru-RU"/>
        </w:rPr>
        <w:t>Чорноморської міської ради Одеської області</w:t>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Pr="00C00B01" w:rsidRDefault="00F45FC5" w:rsidP="00F45FC5">
      <w:pPr>
        <w:spacing w:after="240" w:line="240" w:lineRule="auto"/>
        <w:jc w:val="center"/>
        <w:rPr>
          <w:rFonts w:ascii="Times New Roman" w:eastAsia="Times New Roman" w:hAnsi="Times New Roman" w:cs="Times New Roman"/>
          <w:sz w:val="24"/>
          <w:szCs w:val="24"/>
          <w:lang w:eastAsia="ru-RU"/>
        </w:rPr>
      </w:pPr>
    </w:p>
    <w:p w:rsidR="00F45FC5" w:rsidRPr="00C00B01" w:rsidRDefault="00F45FC5" w:rsidP="00F45FC5">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eastAsia="ru-RU"/>
        </w:rPr>
        <w:t>Чорноморськ смт. Олександрівка</w:t>
      </w:r>
    </w:p>
    <w:p w:rsidR="00F45FC5" w:rsidRPr="00C00B01" w:rsidRDefault="00F45FC5" w:rsidP="00F45FC5">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eastAsia="ru-RU"/>
        </w:rPr>
        <w:t>2018</w:t>
      </w:r>
    </w:p>
    <w:p w:rsidR="00F45FC5" w:rsidRPr="00C00B01" w:rsidRDefault="00F45FC5" w:rsidP="00F45FC5">
      <w:pPr>
        <w:spacing w:after="0" w:line="240" w:lineRule="auto"/>
        <w:rPr>
          <w:rFonts w:ascii="Times New Roman" w:eastAsia="Times New Roman" w:hAnsi="Times New Roman" w:cs="Times New Roman"/>
          <w:color w:val="000000"/>
          <w:sz w:val="56"/>
          <w:szCs w:val="56"/>
          <w:shd w:val="clear" w:color="auto" w:fill="FFFFFF"/>
          <w:lang w:eastAsia="ru-RU"/>
        </w:rPr>
        <w:sectPr w:rsidR="00F45FC5" w:rsidRPr="00C00B01" w:rsidSect="00A57688">
          <w:pgSz w:w="11906" w:h="16838"/>
          <w:pgMar w:top="1134" w:right="851" w:bottom="1134" w:left="1134" w:header="709" w:footer="709" w:gutter="0"/>
          <w:cols w:space="708"/>
          <w:docGrid w:linePitch="360"/>
        </w:sectPr>
      </w:pPr>
    </w:p>
    <w:p w:rsidR="00F45FC5" w:rsidRPr="00C00B01" w:rsidRDefault="00F45FC5" w:rsidP="00F45FC5">
      <w:pPr>
        <w:spacing w:after="0" w:line="240" w:lineRule="auto"/>
        <w:rPr>
          <w:rFonts w:ascii="Times New Roman" w:eastAsia="Times New Roman" w:hAnsi="Times New Roman" w:cs="Times New Roman"/>
          <w:sz w:val="24"/>
          <w:szCs w:val="24"/>
          <w:lang w:eastAsia="ru-RU"/>
        </w:rPr>
      </w:pPr>
    </w:p>
    <w:p w:rsidR="00F45FC5" w:rsidRPr="00FC43D6" w:rsidRDefault="00F45FC5" w:rsidP="00F45FC5">
      <w:pPr>
        <w:pStyle w:val="a5"/>
        <w:ind w:left="-284"/>
        <w:rPr>
          <w:rFonts w:ascii="Times New Roman" w:hAnsi="Times New Roman" w:cs="Times New Roman"/>
          <w:b/>
          <w:color w:val="FF0000"/>
          <w:sz w:val="24"/>
          <w:szCs w:val="24"/>
          <w:bdr w:val="none" w:sz="0" w:space="0" w:color="auto" w:frame="1"/>
          <w:lang w:eastAsia="ru-RU"/>
        </w:rPr>
      </w:pPr>
      <w:r w:rsidRPr="00E917C1">
        <w:rPr>
          <w:rFonts w:ascii="Times New Roman" w:hAnsi="Times New Roman" w:cs="Times New Roman"/>
          <w:b/>
          <w:color w:val="FF0000"/>
          <w:sz w:val="24"/>
          <w:szCs w:val="24"/>
          <w:shd w:val="clear" w:color="auto" w:fill="FFFFFF"/>
          <w:lang w:val="uk-UA" w:eastAsia="ru-RU"/>
        </w:rPr>
        <w:t xml:space="preserve">Розділ І. </w:t>
      </w:r>
      <w:r w:rsidRPr="00E917C1">
        <w:rPr>
          <w:rFonts w:ascii="Times New Roman" w:hAnsi="Times New Roman" w:cs="Times New Roman"/>
          <w:b/>
          <w:color w:val="FF0000"/>
          <w:sz w:val="24"/>
          <w:szCs w:val="24"/>
          <w:bdr w:val="none" w:sz="0" w:space="0" w:color="auto" w:frame="1"/>
          <w:lang w:val="uk-UA" w:eastAsia="ru-RU"/>
        </w:rPr>
        <w:t>Цілі та задачі освітнього процесу</w:t>
      </w:r>
      <w:r>
        <w:rPr>
          <w:rFonts w:ascii="Times New Roman" w:hAnsi="Times New Roman" w:cs="Times New Roman"/>
          <w:b/>
          <w:color w:val="FF0000"/>
          <w:sz w:val="24"/>
          <w:szCs w:val="24"/>
          <w:bdr w:val="none" w:sz="0" w:space="0" w:color="auto" w:frame="1"/>
          <w:lang w:val="uk-UA" w:eastAsia="ru-RU"/>
        </w:rPr>
        <w:t xml:space="preserve"> </w:t>
      </w:r>
      <w:r w:rsidRPr="00E917C1">
        <w:rPr>
          <w:rFonts w:ascii="Times New Roman" w:hAnsi="Times New Roman" w:cs="Times New Roman"/>
          <w:b/>
          <w:color w:val="FF0000"/>
          <w:sz w:val="24"/>
          <w:szCs w:val="24"/>
          <w:shd w:val="clear" w:color="auto" w:fill="FFFFFF"/>
          <w:lang w:val="uk-UA" w:eastAsia="ru-RU"/>
        </w:rPr>
        <w:t>Олександрівської загальноосвітньої школи І-ІІІ ступенів Чорноморської міської ради Одеської області</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shd w:val="clear" w:color="auto" w:fill="FFFFFF"/>
          <w:lang w:val="uk-UA" w:eastAsia="ru-RU"/>
        </w:rPr>
        <w:t xml:space="preserve">            </w:t>
      </w:r>
      <w:r>
        <w:rPr>
          <w:rFonts w:ascii="Times New Roman" w:eastAsia="Times New Roman" w:hAnsi="Times New Roman" w:cs="Times New Roman"/>
          <w:b/>
          <w:bCs/>
          <w:color w:val="000000"/>
          <w:sz w:val="24"/>
          <w:szCs w:val="24"/>
          <w:shd w:val="clear" w:color="auto" w:fill="FFFFFF"/>
          <w:lang w:val="uk-UA" w:eastAsia="ru-RU"/>
        </w:rPr>
        <w:tab/>
      </w:r>
      <w:r w:rsidRPr="00DC567C">
        <w:rPr>
          <w:rFonts w:ascii="Times New Roman" w:eastAsia="Times New Roman" w:hAnsi="Times New Roman" w:cs="Times New Roman"/>
          <w:color w:val="000000"/>
          <w:sz w:val="24"/>
          <w:szCs w:val="24"/>
          <w:lang w:val="uk-UA" w:eastAsia="ru-RU"/>
        </w:rPr>
        <w:t xml:space="preserve"> Освіта ХХІ століття – це освіта для людини. ЇЇ стрижень – розвиваюча, культуротворча домінанта, виховання відповідальної особистості, яка здатна до самоосвіти і саморозвитку, вміє критично мислити, опрацьовувати різноманітну інформацію, використовувати набуті знання і вміння для творчого розв’язання проблем, прагне змінити на краще своє життя і життя своєї країни. Тому перед нашою школою стоїть першочергове завдання – виконувати соціальне замовлення суспільства: забезпечувати випускників якісною освітою й свідомою мотивацією на навчання впродовж життя, створювати можливості для успішного професійного самовизначення.</w:t>
      </w:r>
    </w:p>
    <w:p w:rsidR="00F45FC5" w:rsidRPr="00B5239E"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eastAsia="ru-RU"/>
        </w:rPr>
        <w:t> </w:t>
      </w:r>
      <w:r w:rsidRPr="00B5239E">
        <w:rPr>
          <w:rFonts w:ascii="Times New Roman" w:eastAsia="Times New Roman" w:hAnsi="Times New Roman" w:cs="Times New Roman"/>
          <w:b/>
          <w:bCs/>
          <w:color w:val="000000"/>
          <w:sz w:val="24"/>
          <w:szCs w:val="24"/>
          <w:lang w:val="uk-UA" w:eastAsia="ru-RU"/>
        </w:rPr>
        <w:t xml:space="preserve">Стратегічна мета розвитку школи </w:t>
      </w:r>
      <w:r w:rsidRPr="00B5239E">
        <w:rPr>
          <w:rFonts w:ascii="Times New Roman" w:eastAsia="Times New Roman" w:hAnsi="Times New Roman" w:cs="Times New Roman"/>
          <w:color w:val="000000"/>
          <w:sz w:val="24"/>
          <w:szCs w:val="24"/>
          <w:lang w:val="uk-UA" w:eastAsia="ru-RU"/>
        </w:rPr>
        <w:t>полягає у створенні умов для отримання кожним учнем того рівня освіти, який відповідає його здібностям та індивідуальним особливостям; розвиток інтелектуальної, емоційної сфери дитини, формування його ціннісних орієнтирів, прищеплення навичок соціальної компетентності через включення кожного школяра в систему ранньої предметної орієнтації, професійного самовизначення, профільного навчання.</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w:t>
      </w:r>
      <w:r w:rsidRPr="00DC567C">
        <w:rPr>
          <w:rFonts w:ascii="Times New Roman" w:eastAsia="Times New Roman" w:hAnsi="Times New Roman" w:cs="Times New Roman"/>
          <w:b/>
          <w:bCs/>
          <w:color w:val="000000"/>
          <w:sz w:val="24"/>
          <w:szCs w:val="24"/>
          <w:lang w:eastAsia="ru-RU"/>
        </w:rPr>
        <w:t>Основними завданнями навчально-виховного процесу є:</w:t>
      </w:r>
    </w:p>
    <w:p w:rsidR="00F45FC5" w:rsidRPr="00DC567C" w:rsidRDefault="00F45FC5" w:rsidP="00F45FC5">
      <w:pPr>
        <w:shd w:val="clear" w:color="auto" w:fill="FFFFFF"/>
        <w:spacing w:after="90" w:line="240" w:lineRule="auto"/>
        <w:ind w:left="-284" w:firstLine="240"/>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першому ступені</w:t>
      </w:r>
      <w:r w:rsidRPr="00DC567C">
        <w:rPr>
          <w:rFonts w:ascii="Times New Roman" w:eastAsia="Times New Roman" w:hAnsi="Times New Roman" w:cs="Times New Roman"/>
          <w:color w:val="000000"/>
          <w:sz w:val="24"/>
          <w:szCs w:val="24"/>
          <w:lang w:eastAsia="ru-RU"/>
        </w:rPr>
        <w:t xml:space="preserve"> навчання розпочати роботу педагогів школи, враховуючи індивідуальні особливості, з  формування базових знань, умінь та навичок, розвитку пізнавальної мотивації учня та його життєвих навичок;</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другому ступені</w:t>
      </w:r>
      <w:r w:rsidRPr="00DC567C">
        <w:rPr>
          <w:rFonts w:ascii="Times New Roman" w:eastAsia="Times New Roman" w:hAnsi="Times New Roman" w:cs="Times New Roman"/>
          <w:color w:val="000000"/>
          <w:sz w:val="24"/>
          <w:szCs w:val="24"/>
          <w:lang w:eastAsia="ru-RU"/>
        </w:rPr>
        <w:t xml:space="preserve"> реалізовувати базовий, допрофільний компоненти навчання з наданням можливості вільного вибору напрямків варіативного компонента з правом переходу від одного додаткового курсу до іншого за умови збереження гнучкої системи навчання відповідно до нахилів і здібностей та психолого-соціального супроводу навчально-виховного процесу, що коригує розвиток кожної дитини;</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третьому ступені</w:t>
      </w:r>
      <w:r w:rsidRPr="00DC567C">
        <w:rPr>
          <w:rFonts w:ascii="Times New Roman" w:eastAsia="Times New Roman" w:hAnsi="Times New Roman" w:cs="Times New Roman"/>
          <w:color w:val="000000"/>
          <w:sz w:val="24"/>
          <w:szCs w:val="24"/>
          <w:lang w:eastAsia="ru-RU"/>
        </w:rPr>
        <w:t xml:space="preserve"> здійснювати профільне навчання, що забезпечуватиме наступно-перспективні зв'язки між загальною середньою і професійною освітою відповідно до обраного профілю.</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DC567C">
        <w:rPr>
          <w:rFonts w:ascii="Times New Roman" w:eastAsia="Times New Roman" w:hAnsi="Times New Roman" w:cs="Times New Roman"/>
          <w:color w:val="000000"/>
          <w:sz w:val="24"/>
          <w:szCs w:val="24"/>
          <w:lang w:eastAsia="ru-RU"/>
        </w:rPr>
        <w:t>Таким чином,  основним напрямком розвитку школи є реалізація компетентнісного підходу в освітній взаємодії.</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color w:val="000000"/>
          <w:sz w:val="24"/>
          <w:szCs w:val="24"/>
          <w:lang w:eastAsia="ru-RU"/>
        </w:rPr>
        <w:t>Тобто, це така практика, при якій відбувається засвоєння кожним учнем комплексу знань, умінь та навичок, який дозволяє йому розв’язувати життєво значущі завдання як у процесі навчання в школі, так і в подальшому житті.</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color w:val="000000"/>
          <w:sz w:val="24"/>
          <w:szCs w:val="24"/>
          <w:lang w:val="uk-UA" w:eastAsia="ru-RU"/>
        </w:rPr>
        <w:t xml:space="preserve">     У відповідності до чинного законодавства (</w:t>
      </w:r>
      <w:r w:rsidRPr="00DC567C">
        <w:rPr>
          <w:rFonts w:ascii="Times New Roman" w:eastAsia="Times New Roman" w:hAnsi="Times New Roman" w:cs="Times New Roman"/>
          <w:color w:val="000000"/>
          <w:sz w:val="24"/>
          <w:szCs w:val="24"/>
          <w:shd w:val="clear" w:color="auto" w:fill="FFFFFF"/>
          <w:lang w:val="uk-UA" w:eastAsia="ru-RU"/>
        </w:rPr>
        <w:t>згідно із Законом України «Про освіту»)</w:t>
      </w:r>
      <w:r w:rsidRPr="00DC567C">
        <w:rPr>
          <w:rFonts w:ascii="Times New Roman" w:eastAsia="Times New Roman" w:hAnsi="Times New Roman" w:cs="Times New Roman"/>
          <w:color w:val="000000"/>
          <w:sz w:val="24"/>
          <w:szCs w:val="24"/>
          <w:shd w:val="clear" w:color="auto" w:fill="FFFFFF"/>
          <w:lang w:eastAsia="ru-RU"/>
        </w:rPr>
        <w:t> </w:t>
      </w:r>
      <w:r w:rsidRPr="00DC567C">
        <w:rPr>
          <w:rFonts w:ascii="Times New Roman" w:eastAsia="Times New Roman" w:hAnsi="Times New Roman" w:cs="Times New Roman"/>
          <w:color w:val="000000"/>
          <w:sz w:val="24"/>
          <w:szCs w:val="24"/>
          <w:shd w:val="clear" w:color="auto" w:fill="FFFFFF"/>
          <w:lang w:val="uk-UA" w:eastAsia="ru-RU"/>
        </w:rPr>
        <w:t xml:space="preserve">Олександрівська ЗОШ </w:t>
      </w:r>
      <w:r w:rsidRPr="00DC567C">
        <w:rPr>
          <w:rFonts w:ascii="Times New Roman" w:eastAsia="Times New Roman" w:hAnsi="Times New Roman" w:cs="Times New Roman"/>
          <w:color w:val="000000"/>
          <w:sz w:val="24"/>
          <w:szCs w:val="24"/>
          <w:lang w:val="uk-UA" w:eastAsia="ru-RU"/>
        </w:rPr>
        <w:t xml:space="preserve"> здійснює освітній процес відповідно до рівнів загальноосвітніх програм </w:t>
      </w:r>
      <w:r w:rsidRPr="00DC567C">
        <w:rPr>
          <w:rFonts w:ascii="Times New Roman" w:eastAsia="Times New Roman" w:hAnsi="Times New Roman" w:cs="Times New Roman"/>
          <w:b/>
          <w:bCs/>
          <w:color w:val="000000"/>
          <w:sz w:val="24"/>
          <w:szCs w:val="24"/>
          <w:lang w:val="uk-UA" w:eastAsia="ru-RU"/>
        </w:rPr>
        <w:t xml:space="preserve">трьох ступенів </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b/>
          <w:bCs/>
          <w:color w:val="000000"/>
          <w:sz w:val="24"/>
          <w:szCs w:val="24"/>
          <w:lang w:val="uk-UA" w:eastAsia="ru-RU"/>
        </w:rPr>
        <w:t>освіти</w:t>
      </w:r>
      <w:r w:rsidRPr="00DC567C">
        <w:rPr>
          <w:rFonts w:ascii="Times New Roman" w:eastAsia="Times New Roman" w:hAnsi="Times New Roman" w:cs="Times New Roman"/>
          <w:color w:val="000000"/>
          <w:sz w:val="24"/>
          <w:szCs w:val="24"/>
          <w:lang w:val="uk-UA" w:eastAsia="ru-RU"/>
        </w:rPr>
        <w:t>:</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І ступінь</w:t>
      </w:r>
      <w:r w:rsidRPr="00DC567C">
        <w:rPr>
          <w:rFonts w:ascii="Times New Roman" w:eastAsia="Times New Roman" w:hAnsi="Times New Roman" w:cs="Times New Roman"/>
          <w:color w:val="000000"/>
          <w:sz w:val="24"/>
          <w:szCs w:val="24"/>
          <w:lang w:val="uk-UA" w:eastAsia="ru-RU"/>
        </w:rPr>
        <w:t xml:space="preserve"> – початкова освіта (</w:t>
      </w:r>
      <w:r w:rsidRPr="00DC567C">
        <w:rPr>
          <w:rFonts w:ascii="Times New Roman" w:eastAsia="Times New Roman" w:hAnsi="Times New Roman" w:cs="Times New Roman"/>
          <w:color w:val="000000"/>
          <w:sz w:val="24"/>
          <w:szCs w:val="24"/>
          <w:shd w:val="clear" w:color="auto" w:fill="FFFFFF"/>
          <w:lang w:val="uk-UA" w:eastAsia="ru-RU"/>
        </w:rPr>
        <w:t xml:space="preserve">забезпечує </w:t>
      </w:r>
      <w:r w:rsidRPr="00DC567C">
        <w:rPr>
          <w:rFonts w:ascii="Times New Roman" w:eastAsia="Times New Roman" w:hAnsi="Times New Roman" w:cs="Times New Roman"/>
          <w:color w:val="000000"/>
          <w:sz w:val="24"/>
          <w:szCs w:val="24"/>
          <w:shd w:val="clear" w:color="auto" w:fill="FFFFFF"/>
          <w:lang w:eastAsia="ru-RU"/>
        </w:rPr>
        <w:t> </w:t>
      </w:r>
      <w:r w:rsidRPr="00DC567C">
        <w:rPr>
          <w:rFonts w:ascii="Times New Roman" w:eastAsia="Times New Roman" w:hAnsi="Times New Roman" w:cs="Times New Roman"/>
          <w:color w:val="000000"/>
          <w:sz w:val="24"/>
          <w:szCs w:val="24"/>
          <w:shd w:val="clear" w:color="auto" w:fill="FFFFFF"/>
          <w:lang w:val="uk-UA" w:eastAsia="ru-RU"/>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sidRPr="00DC567C">
        <w:rPr>
          <w:rFonts w:ascii="Times New Roman" w:eastAsia="Times New Roman" w:hAnsi="Times New Roman" w:cs="Times New Roman"/>
          <w:color w:val="000000"/>
          <w:sz w:val="24"/>
          <w:szCs w:val="24"/>
          <w:lang w:val="uk-UA" w:eastAsia="ru-RU"/>
        </w:rPr>
        <w:t>;</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ІІ ступінь</w:t>
      </w:r>
      <w:r w:rsidRPr="00DC567C">
        <w:rPr>
          <w:rFonts w:ascii="Times New Roman" w:eastAsia="Times New Roman" w:hAnsi="Times New Roman" w:cs="Times New Roman"/>
          <w:color w:val="000000"/>
          <w:sz w:val="24"/>
          <w:szCs w:val="24"/>
          <w:lang w:val="uk-UA" w:eastAsia="ru-RU"/>
        </w:rPr>
        <w:t xml:space="preserve"> – базова середня освіта (є фундаментом загальноосвітньої підготовки всіх школярів, формує у них готовність до вибору і реалізації форми подальшого одержання освіти і профілю навчання. На цьому етапі завершується формування цілісної культури світу, оволодіння способами пізнавальної і комунікативної діяльності, вміння одержувати з різних джерел інформацію, переробляти і застосовувати знання);</w:t>
      </w:r>
    </w:p>
    <w:p w:rsidR="00F45FC5" w:rsidRDefault="00F45FC5" w:rsidP="00F45FC5">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ІІІ ступінь</w:t>
      </w:r>
      <w:r w:rsidRPr="00DC567C">
        <w:rPr>
          <w:rFonts w:ascii="Times New Roman" w:eastAsia="Times New Roman" w:hAnsi="Times New Roman" w:cs="Times New Roman"/>
          <w:color w:val="000000"/>
          <w:sz w:val="24"/>
          <w:szCs w:val="24"/>
          <w:lang w:val="uk-UA" w:eastAsia="ru-RU"/>
        </w:rPr>
        <w:t xml:space="preserve"> – профільна середня освіта (передбачає обов’язкове засвоєння рівня загальної середньої освіти, стійке зацікавлення обраним профілем навчання, ерудицію та кругозір відповідно до вікових особливостей).</w:t>
      </w:r>
    </w:p>
    <w:p w:rsidR="00F45FC5" w:rsidRPr="00DC567C" w:rsidRDefault="00F45FC5" w:rsidP="00F45FC5">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p>
    <w:p w:rsidR="00F45FC5" w:rsidRPr="003075B8" w:rsidRDefault="00F45FC5" w:rsidP="00F45FC5">
      <w:pPr>
        <w:spacing w:after="200" w:line="240" w:lineRule="auto"/>
        <w:ind w:left="-284"/>
        <w:jc w:val="both"/>
        <w:rPr>
          <w:rFonts w:ascii="Times New Roman" w:eastAsia="Times New Roman" w:hAnsi="Times New Roman" w:cs="Times New Roman"/>
          <w:color w:val="FF0000"/>
          <w:sz w:val="24"/>
          <w:szCs w:val="24"/>
          <w:lang w:eastAsia="ru-RU"/>
        </w:rPr>
      </w:pPr>
      <w:r w:rsidRPr="003075B8">
        <w:rPr>
          <w:rFonts w:ascii="Times New Roman" w:eastAsia="Times New Roman" w:hAnsi="Times New Roman" w:cs="Times New Roman"/>
          <w:b/>
          <w:bCs/>
          <w:color w:val="FF0000"/>
          <w:sz w:val="24"/>
          <w:szCs w:val="24"/>
          <w:lang w:eastAsia="ru-RU"/>
        </w:rPr>
        <w:t>Розділ ІІ. Опис «моделі»  випускника школи</w:t>
      </w:r>
    </w:p>
    <w:p w:rsidR="00F45FC5" w:rsidRPr="001D0418" w:rsidRDefault="00F45FC5" w:rsidP="00F45FC5">
      <w:pPr>
        <w:spacing w:after="200" w:line="240" w:lineRule="auto"/>
        <w:ind w:left="-284"/>
        <w:rPr>
          <w:rFonts w:ascii="Times New Roman" w:eastAsia="Times New Roman" w:hAnsi="Times New Roman" w:cs="Times New Roman"/>
          <w:sz w:val="24"/>
          <w:szCs w:val="24"/>
          <w:u w:val="single"/>
          <w:lang w:eastAsia="ru-RU"/>
        </w:rPr>
      </w:pPr>
      <w:r w:rsidRPr="001D0418">
        <w:rPr>
          <w:rFonts w:ascii="Times New Roman" w:eastAsia="Times New Roman" w:hAnsi="Times New Roman" w:cs="Times New Roman"/>
          <w:b/>
          <w:bCs/>
          <w:i/>
          <w:iCs/>
          <w:color w:val="000000"/>
          <w:sz w:val="24"/>
          <w:szCs w:val="24"/>
          <w:u w:val="single"/>
          <w:lang w:eastAsia="ru-RU"/>
        </w:rPr>
        <w:t xml:space="preserve">1.  Модель  випускника  початкової школи </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Pr="003075B8">
        <w:rPr>
          <w:rFonts w:ascii="Times New Roman" w:eastAsia="Times New Roman" w:hAnsi="Times New Roman" w:cs="Times New Roman"/>
          <w:b/>
          <w:bCs/>
          <w:color w:val="000000"/>
          <w:sz w:val="24"/>
          <w:szCs w:val="24"/>
          <w:lang w:eastAsia="ru-RU"/>
        </w:rPr>
        <w:t>:</w:t>
      </w:r>
    </w:p>
    <w:p w:rsidR="00F45FC5" w:rsidRPr="003075B8" w:rsidRDefault="00F45FC5" w:rsidP="00F45FC5">
      <w:pPr>
        <w:pStyle w:val="a4"/>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шукати,  досліджувати, аналізувати, відбирати необхідну інформацію, зберігати її та застосовувати для індивідуального розвитку;</w:t>
      </w:r>
    </w:p>
    <w:p w:rsidR="00F45FC5" w:rsidRPr="003075B8" w:rsidRDefault="00F45FC5" w:rsidP="00F45FC5">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до творчої діяльності;</w:t>
      </w:r>
    </w:p>
    <w:p w:rsidR="00F45FC5" w:rsidRPr="003075B8" w:rsidRDefault="00F45FC5" w:rsidP="00F45FC5">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комунікативний;</w:t>
      </w:r>
    </w:p>
    <w:p w:rsidR="00F45FC5" w:rsidRPr="003075B8" w:rsidRDefault="00F45FC5" w:rsidP="00F45FC5">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вирішувати творчі завдання на рівні комбінацій та імпровізацій, виявляє  оригінальність і уяву;</w:t>
      </w:r>
    </w:p>
    <w:p w:rsidR="00F45FC5" w:rsidRPr="003075B8" w:rsidRDefault="00F45FC5" w:rsidP="00F45FC5">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працює  в сучасних інформаційних системах, генерує нові ідеї, критично мислить;</w:t>
      </w:r>
    </w:p>
    <w:p w:rsidR="00F45FC5" w:rsidRPr="003075B8" w:rsidRDefault="00F45FC5" w:rsidP="00F45FC5">
      <w:pPr>
        <w:numPr>
          <w:ilvl w:val="0"/>
          <w:numId w:val="1"/>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постійно отримує нові знання й володіє навичками отримання інформації із сучасних додаткових джерел.</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Особистість</w:t>
      </w:r>
      <w:r w:rsidRPr="003075B8">
        <w:rPr>
          <w:rFonts w:ascii="Times New Roman" w:eastAsia="Times New Roman" w:hAnsi="Times New Roman" w:cs="Times New Roman"/>
          <w:b/>
          <w:bCs/>
          <w:color w:val="000000"/>
          <w:sz w:val="24"/>
          <w:szCs w:val="24"/>
          <w:lang w:eastAsia="ru-RU"/>
        </w:rPr>
        <w:t>:</w:t>
      </w:r>
    </w:p>
    <w:p w:rsidR="00F45FC5" w:rsidRPr="003075B8" w:rsidRDefault="00F45FC5" w:rsidP="00F45FC5">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приналежність до людства;</w:t>
      </w:r>
    </w:p>
    <w:p w:rsidR="00F45FC5" w:rsidRPr="003075B8" w:rsidRDefault="00F45FC5" w:rsidP="00F45FC5">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навички соціальної поведінки;</w:t>
      </w:r>
    </w:p>
    <w:p w:rsidR="00F45FC5" w:rsidRPr="003075B8" w:rsidRDefault="00F45FC5" w:rsidP="00F45FC5">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розуміє необхідність здорового способу життя;</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свої права та виконує обов'язки молодшого школяра;</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мовними засобами спілкування, прагне до грамотного усного та писемного мовлення;</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проявляє самовираження та критичне мислення;</w:t>
      </w:r>
    </w:p>
    <w:p w:rsidR="00F45FC5" w:rsidRPr="003075B8" w:rsidRDefault="00F45FC5" w:rsidP="00F45FC5">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працює в команді, комунікабельний, визначає свій стиль, кредо, приймає самостійно рішення;</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первинними навичками, необхідними в повсякденному житті;</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формулює й висловлює свою точку зору та виявляє повагу до поглядів інших;</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дотримується правил і норм толерантної поведінки;</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мотиви поведінки в різних життєвих ситуаціях;</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знаннями про навколишнє середовище;</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прагне до захисту та збереження природи;</w:t>
      </w:r>
    </w:p>
    <w:p w:rsidR="00F45FC5" w:rsidRPr="003075B8" w:rsidRDefault="00F45FC5" w:rsidP="00F45FC5">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стає учасником природоохоронних заходів, які відбуваються у школі, рідному місті.</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val="uk-UA" w:eastAsia="ru-RU"/>
        </w:rPr>
        <w:t xml:space="preserve">Патріот </w:t>
      </w:r>
      <w:r w:rsidRPr="003075B8">
        <w:rPr>
          <w:rFonts w:ascii="Times New Roman" w:eastAsia="Times New Roman" w:hAnsi="Times New Roman" w:cs="Times New Roman"/>
          <w:b/>
          <w:bCs/>
          <w:color w:val="000000"/>
          <w:sz w:val="24"/>
          <w:szCs w:val="24"/>
          <w:lang w:eastAsia="ru-RU"/>
        </w:rPr>
        <w:t>:</w:t>
      </w:r>
    </w:p>
    <w:p w:rsidR="00F45FC5" w:rsidRPr="003075B8" w:rsidRDefault="00F45FC5" w:rsidP="00F45FC5">
      <w:pPr>
        <w:numPr>
          <w:ilvl w:val="0"/>
          <w:numId w:val="3"/>
        </w:numPr>
        <w:spacing w:after="0" w:line="240" w:lineRule="auto"/>
        <w:ind w:left="-284"/>
        <w:jc w:val="both"/>
        <w:textAlignment w:val="baseline"/>
        <w:rPr>
          <w:rFonts w:ascii="Times New Roman" w:eastAsia="Times New Roman" w:hAnsi="Times New Roman" w:cs="Times New Roman"/>
          <w:b/>
          <w:bCs/>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належність до народу України;</w:t>
      </w:r>
    </w:p>
    <w:p w:rsidR="00F45FC5" w:rsidRPr="003075B8" w:rsidRDefault="00F45FC5" w:rsidP="00F45FC5">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зберігає й продовжує традиції та звичаї українського народу;</w:t>
      </w:r>
    </w:p>
    <w:p w:rsidR="00F45FC5" w:rsidRPr="003075B8" w:rsidRDefault="00F45FC5" w:rsidP="00F45FC5">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свій родовід, з пошаною ставиться до близьких і рідних;</w:t>
      </w:r>
    </w:p>
    <w:p w:rsidR="00F45FC5" w:rsidRPr="003075B8" w:rsidRDefault="00F45FC5" w:rsidP="00F45FC5">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спілкується рідною мовою.</w:t>
      </w:r>
    </w:p>
    <w:p w:rsidR="00F45FC5" w:rsidRDefault="00F45FC5" w:rsidP="00F45FC5">
      <w:pPr>
        <w:spacing w:after="200" w:line="240" w:lineRule="auto"/>
        <w:ind w:left="-284"/>
        <w:jc w:val="both"/>
        <w:rPr>
          <w:rFonts w:ascii="Times New Roman" w:eastAsia="Times New Roman" w:hAnsi="Times New Roman" w:cs="Times New Roman"/>
          <w:b/>
          <w:bCs/>
          <w:i/>
          <w:iCs/>
          <w:color w:val="000000"/>
          <w:sz w:val="24"/>
          <w:szCs w:val="24"/>
          <w:u w:val="single"/>
          <w:lang w:eastAsia="ru-RU"/>
        </w:rPr>
      </w:pPr>
      <w:r w:rsidRPr="003075B8">
        <w:rPr>
          <w:rFonts w:ascii="Times New Roman" w:eastAsia="Times New Roman" w:hAnsi="Times New Roman" w:cs="Times New Roman"/>
          <w:b/>
          <w:bCs/>
          <w:i/>
          <w:iCs/>
          <w:color w:val="000000"/>
          <w:sz w:val="24"/>
          <w:szCs w:val="24"/>
          <w:u w:val="single"/>
          <w:lang w:eastAsia="ru-RU"/>
        </w:rPr>
        <w:t>2.   Модель випускника основної школи</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Pr="003075B8">
        <w:rPr>
          <w:rFonts w:ascii="Times New Roman" w:eastAsia="Times New Roman" w:hAnsi="Times New Roman" w:cs="Times New Roman"/>
          <w:b/>
          <w:bCs/>
          <w:color w:val="000000"/>
          <w:sz w:val="24"/>
          <w:szCs w:val="24"/>
          <w:lang w:eastAsia="ru-RU"/>
        </w:rPr>
        <w:t>:</w:t>
      </w:r>
    </w:p>
    <w:p w:rsidR="00F45FC5" w:rsidRPr="003075B8" w:rsidRDefault="00F45FC5" w:rsidP="00F45FC5">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засвоює на рівні вимог державних стандартів загальноосвітні програми з предметів навчального плану, достатньому для продовження подальшої освіти; </w:t>
      </w:r>
    </w:p>
    <w:p w:rsidR="00F45FC5" w:rsidRPr="003075B8" w:rsidRDefault="00F45FC5" w:rsidP="00F45FC5">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мотивацію, вміє ставити, розв’язувати  та реалізовувати завдання, аналізувати та підводити підсумки;</w:t>
      </w:r>
    </w:p>
    <w:p w:rsidR="00F45FC5" w:rsidRPr="003075B8" w:rsidRDefault="00F45FC5" w:rsidP="00F45FC5">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і змінити навколишній світ;</w:t>
      </w:r>
    </w:p>
    <w:p w:rsidR="00F45FC5" w:rsidRPr="003075B8" w:rsidRDefault="00F45FC5" w:rsidP="00F45FC5">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вчиться  впродовж життя;</w:t>
      </w:r>
    </w:p>
    <w:p w:rsidR="00F45FC5" w:rsidRPr="003075B8" w:rsidRDefault="00F45FC5" w:rsidP="00F45FC5">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sz w:val="24"/>
          <w:szCs w:val="24"/>
          <w:lang w:eastAsia="ru-RU"/>
        </w:rPr>
        <w:t>Особистість</w:t>
      </w:r>
      <w:r w:rsidRPr="003075B8">
        <w:rPr>
          <w:rFonts w:ascii="Times New Roman" w:eastAsia="Times New Roman" w:hAnsi="Times New Roman" w:cs="Times New Roman"/>
          <w:sz w:val="24"/>
          <w:szCs w:val="24"/>
          <w:lang w:eastAsia="ru-RU"/>
        </w:rPr>
        <w:t>:</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усебічно розвинена, здатна до критичного мислення;</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адаптується  в мінливих життєвих ситуаціях;</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контактна у різних соціальних групах, уміє працювати в команді;</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цілеспрямовано використовує  свій потенціал для самореалізації в професійному та особистому плані;</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бережно ставиться до свого здоров’я та  здоров’я інших  як найвищої цінності;</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орієнтуватися у системі різноманітних суперечливих й неоднозначних цінностей, визначає своє кредо і свій стиль;</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оцінює  свою діяльність з погляду моральності та етичних цінностей;</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і спілкування;</w:t>
      </w:r>
    </w:p>
    <w:p w:rsidR="00F45FC5" w:rsidRPr="003075B8" w:rsidRDefault="00F45FC5" w:rsidP="00F45FC5">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готовий до форм і методів навчання, які будуть використовуватися у старшій школі.</w:t>
      </w:r>
    </w:p>
    <w:p w:rsidR="00F45FC5" w:rsidRPr="003075B8" w:rsidRDefault="00F45FC5" w:rsidP="00F45FC5">
      <w:pPr>
        <w:spacing w:after="0" w:line="240" w:lineRule="auto"/>
        <w:ind w:left="-284"/>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4"/>
          <w:szCs w:val="24"/>
          <w:lang w:eastAsia="ru-RU"/>
        </w:rPr>
        <w:t>Патріот</w:t>
      </w:r>
      <w:r>
        <w:rPr>
          <w:rFonts w:ascii="Times New Roman" w:eastAsia="Times New Roman" w:hAnsi="Times New Roman" w:cs="Times New Roman"/>
          <w:b/>
          <w:bCs/>
          <w:color w:val="000000"/>
          <w:sz w:val="24"/>
          <w:szCs w:val="24"/>
          <w:lang w:val="uk-UA" w:eastAsia="ru-RU"/>
        </w:rPr>
        <w:t>:</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активну життєву  позицію;</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діє згідно з морально-етичними принципами, знає правові норми;</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приймати відповідальні рішення;</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знає свої громадянські обов’язки, вміє їх виконувати, знає свої права;</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людини;</w:t>
      </w:r>
    </w:p>
    <w:p w:rsidR="00F45FC5" w:rsidRPr="003075B8" w:rsidRDefault="00F45FC5" w:rsidP="00F45FC5">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F45FC5" w:rsidRPr="003075B8" w:rsidRDefault="00F45FC5" w:rsidP="00F45FC5">
      <w:pPr>
        <w:spacing w:after="0" w:line="240" w:lineRule="auto"/>
        <w:ind w:left="-284" w:hanging="720"/>
        <w:rPr>
          <w:rFonts w:ascii="Times New Roman" w:eastAsia="Times New Roman" w:hAnsi="Times New Roman" w:cs="Times New Roman"/>
          <w:sz w:val="24"/>
          <w:szCs w:val="24"/>
          <w:u w:val="single"/>
          <w:lang w:eastAsia="ru-RU"/>
        </w:rPr>
      </w:pPr>
      <w:r w:rsidRPr="003075B8">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 xml:space="preserve">     </w:t>
      </w:r>
      <w:r w:rsidRPr="003075B8">
        <w:rPr>
          <w:rFonts w:ascii="Times New Roman" w:eastAsia="Times New Roman" w:hAnsi="Times New Roman" w:cs="Times New Roman"/>
          <w:b/>
          <w:bCs/>
          <w:color w:val="000000"/>
          <w:sz w:val="24"/>
          <w:szCs w:val="24"/>
          <w:u w:val="single"/>
          <w:lang w:eastAsia="ru-RU"/>
        </w:rPr>
        <w:t>3. Модель випускника старшої школи.</w:t>
      </w:r>
    </w:p>
    <w:p w:rsidR="00F45FC5" w:rsidRPr="003075B8" w:rsidRDefault="00F45FC5" w:rsidP="00F45FC5">
      <w:pPr>
        <w:spacing w:after="0" w:line="240" w:lineRule="auto"/>
        <w:ind w:left="-284" w:hanging="142"/>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 xml:space="preserve">   Особистість</w:t>
      </w:r>
      <w:r w:rsidRPr="003075B8">
        <w:rPr>
          <w:rFonts w:ascii="Times New Roman" w:eastAsia="Times New Roman" w:hAnsi="Times New Roman" w:cs="Times New Roman"/>
          <w:color w:val="000000"/>
          <w:sz w:val="24"/>
          <w:szCs w:val="24"/>
          <w:lang w:eastAsia="ru-RU"/>
        </w:rPr>
        <w:t>:</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усебічно розвинена, здатна до критичного мислення;</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швидко адаптується  в мінливих життєвих ситуаціях;</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контактує в різних соціальних групах, уміє працювати в команді;</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цілеспрямовано використовує  свій потенціал як для самореалізації в професійному та особистому плані, так і в інтересах суспільства, держави;</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бережно ставиться до власного здоров’я та  здоров’я інших  як найвищої цінності;</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уміє планувати стратегію свого життя, орієнтуватися в системі різноманітних суперечливих і неоднозначних цінностей, визначає своє кредо й власний стиль;</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оцінює  свою діяльність з погляду моральності та етичних цінностей;</w:t>
      </w:r>
    </w:p>
    <w:p w:rsidR="00F45FC5" w:rsidRPr="003075B8"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й спілкування;</w:t>
      </w:r>
    </w:p>
    <w:p w:rsidR="00F45FC5" w:rsidRDefault="00F45FC5" w:rsidP="00F45FC5">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 xml:space="preserve"> готова до форм і методів навчання, які будуть використовуватися у вищій  школі.</w:t>
      </w:r>
    </w:p>
    <w:p w:rsidR="00F45FC5" w:rsidRPr="00D534DA"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D534DA">
        <w:rPr>
          <w:rFonts w:ascii="Times New Roman" w:eastAsia="Times New Roman" w:hAnsi="Times New Roman" w:cs="Times New Roman"/>
          <w:b/>
          <w:bCs/>
          <w:color w:val="000000"/>
          <w:sz w:val="24"/>
          <w:szCs w:val="24"/>
          <w:lang w:eastAsia="ru-RU"/>
        </w:rPr>
        <w:t>Інтелектуал</w:t>
      </w:r>
      <w:r w:rsidRPr="00D534DA">
        <w:rPr>
          <w:rFonts w:ascii="Times New Roman" w:eastAsia="Times New Roman" w:hAnsi="Times New Roman" w:cs="Times New Roman"/>
          <w:color w:val="000000"/>
          <w:sz w:val="24"/>
          <w:szCs w:val="24"/>
          <w:lang w:eastAsia="ru-RU"/>
        </w:rPr>
        <w:t>:</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засвоює на рівні вимог державних стандартів загальноосвітні програми з предметів навчального плану, достатньому для продовження подальшої освіти;</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мотивацію, уміє ставити, розв’язувати  та реалізовувати завдання, аналізувати та підводити підсумки;</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й змінити навколишній світ;</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спроможний конкурувати на ринку праці;</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вчиться  впродовж життя;</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розвиває  економіку власної країни;</w:t>
      </w:r>
    </w:p>
    <w:p w:rsidR="00F45FC5" w:rsidRPr="003075B8" w:rsidRDefault="00F45FC5" w:rsidP="00F45FC5">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F45FC5" w:rsidRPr="003075B8" w:rsidRDefault="00F45FC5" w:rsidP="00F45FC5">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Патріот</w:t>
      </w:r>
      <w:r w:rsidRPr="003075B8">
        <w:rPr>
          <w:rFonts w:ascii="Times New Roman" w:eastAsia="Times New Roman" w:hAnsi="Times New Roman" w:cs="Times New Roman"/>
          <w:color w:val="000000"/>
          <w:sz w:val="24"/>
          <w:szCs w:val="24"/>
          <w:lang w:eastAsia="ru-RU"/>
        </w:rPr>
        <w:t>:</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має активну життєву  позицію;</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діє згідно з морально-етичними принципами та правовими нормами;</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здатний приймати відповідальні рішення;</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спроможний виконувати свої громадянські обов’язки, знає свої громадянські права й уміє їх реалізовувати;</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інших людей;</w:t>
      </w:r>
    </w:p>
    <w:p w:rsidR="00F45FC5" w:rsidRPr="003075B8" w:rsidRDefault="00F45FC5" w:rsidP="00F45FC5">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F45FC5"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3075B8">
        <w:rPr>
          <w:rFonts w:ascii="Times New Roman" w:eastAsia="Times New Roman" w:hAnsi="Times New Roman" w:cs="Times New Roman"/>
          <w:color w:val="000000"/>
          <w:sz w:val="24"/>
          <w:szCs w:val="24"/>
          <w:lang w:eastAsia="ru-RU"/>
        </w:rPr>
        <w:t>Така модель випускника найбільш адекватно відповідає як потребам сучасної особистості (допомогти досягти життєвої компетентності та життєвого успіху), так і вимогам сучасного суспільства (вищої освіти, виробництва, суспільно-</w:t>
      </w:r>
      <w:r>
        <w:rPr>
          <w:rFonts w:ascii="Times New Roman" w:eastAsia="Times New Roman" w:hAnsi="Times New Roman" w:cs="Times New Roman"/>
          <w:color w:val="000000"/>
          <w:sz w:val="24"/>
          <w:szCs w:val="24"/>
          <w:lang w:eastAsia="ru-RU"/>
        </w:rPr>
        <w:t>політичного, культурного життя)</w:t>
      </w:r>
    </w:p>
    <w:p w:rsidR="00F45FC5"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p>
    <w:p w:rsidR="00F45FC5" w:rsidRPr="00D534DA" w:rsidRDefault="00F45FC5" w:rsidP="00F45FC5">
      <w:pPr>
        <w:spacing w:after="0" w:line="240" w:lineRule="auto"/>
        <w:ind w:left="-284"/>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bCs/>
          <w:color w:val="FF0000"/>
          <w:sz w:val="24"/>
          <w:szCs w:val="24"/>
          <w:shd w:val="clear" w:color="auto" w:fill="FFFFFF"/>
          <w:lang w:eastAsia="ru-RU"/>
        </w:rPr>
        <w:t>Розділ ІІІ. Особливості організації освітнього процесу в навчальному закладі</w:t>
      </w:r>
    </w:p>
    <w:p w:rsidR="00F45FC5" w:rsidRPr="001D0418" w:rsidRDefault="00F45FC5" w:rsidP="00F45FC5">
      <w:pPr>
        <w:spacing w:after="0" w:line="240" w:lineRule="auto"/>
        <w:ind w:left="-284" w:firstLine="568"/>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 xml:space="preserve">   </w:t>
      </w:r>
      <w:r>
        <w:rPr>
          <w:rFonts w:ascii="Times New Roman" w:eastAsia="Times New Roman" w:hAnsi="Times New Roman" w:cs="Times New Roman"/>
          <w:color w:val="000000"/>
          <w:sz w:val="28"/>
          <w:szCs w:val="28"/>
          <w:shd w:val="clear" w:color="auto" w:fill="FFFFFF"/>
          <w:lang w:eastAsia="ru-RU"/>
        </w:rPr>
        <w:tab/>
      </w:r>
      <w:r w:rsidRPr="00C00B01">
        <w:rPr>
          <w:rFonts w:ascii="Times New Roman" w:eastAsia="Times New Roman" w:hAnsi="Times New Roman" w:cs="Times New Roman"/>
          <w:color w:val="000000"/>
          <w:sz w:val="28"/>
          <w:szCs w:val="28"/>
          <w:shd w:val="clear" w:color="auto" w:fill="FFFFFF"/>
          <w:lang w:eastAsia="ru-RU"/>
        </w:rPr>
        <w:t> </w:t>
      </w:r>
      <w:r w:rsidRPr="001D0418">
        <w:rPr>
          <w:rFonts w:ascii="Times New Roman" w:eastAsia="Times New Roman" w:hAnsi="Times New Roman" w:cs="Times New Roman"/>
          <w:color w:val="000000"/>
          <w:sz w:val="24"/>
          <w:szCs w:val="24"/>
          <w:shd w:val="clear" w:color="auto" w:fill="FFFFFF"/>
          <w:lang w:eastAsia="ru-RU"/>
        </w:rPr>
        <w:t>З 2018/2019 навчального року учні 1-х класів навчатимуться за Типовою освітньою програмою, що розроблена під керівництвом О.Я. Савченко (НУШ-1).</w:t>
      </w:r>
    </w:p>
    <w:p w:rsidR="00F45FC5" w:rsidRPr="001D0418"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Протягом навчання в основній школі учні здобувають базову загальну середню освіту, що разом із початковою є основою загальноосвітньої підготовки, формує в них готовність до вибору професії і реалізації шляхів подальшої освіти. Зміст освіти в основній школі для всіх учнів єдиний. </w:t>
      </w:r>
    </w:p>
    <w:p w:rsidR="00F45FC5" w:rsidRPr="001D0418"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У старшій школі, де навчання є профільним, обов’язковий для вивчення зміст освітніх галузей реалізується шляхом вивчення окремих предметів, факультативних курсів, проведенням індивідуальних занять відповідно до загальної кількості годин, передбачених для кожної галузі. Зміст освіти і вимоги до його засвоєння у старшій школі диференціюються за базовим і профільним рівнями. Базовий рівень визначається обов’язковими вимогами до загальноосвітньої підготовки учнів згідно з цим Державним стандартом, а профільний – навчальними програмами, затвердженими МОН України.</w:t>
      </w:r>
    </w:p>
    <w:p w:rsidR="00F45FC5" w:rsidRPr="001D0418" w:rsidRDefault="00F45FC5" w:rsidP="00F45FC5">
      <w:pPr>
        <w:spacing w:after="0" w:line="240" w:lineRule="auto"/>
        <w:ind w:left="-284" w:firstLine="426"/>
        <w:jc w:val="both"/>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Згідно Базового навчального плану загальноосвітніх навчальних закладів І-ІІІ ступенів  </w:t>
      </w:r>
      <w:r w:rsidRPr="001D0418">
        <w:rPr>
          <w:rFonts w:ascii="Times New Roman" w:eastAsia="Times New Roman" w:hAnsi="Times New Roman" w:cs="Times New Roman"/>
          <w:b/>
          <w:bCs/>
          <w:color w:val="000000"/>
          <w:sz w:val="24"/>
          <w:szCs w:val="24"/>
          <w:shd w:val="clear" w:color="auto" w:fill="FFFFFF"/>
          <w:lang w:eastAsia="ru-RU"/>
        </w:rPr>
        <w:t>загальний обсяг навчального навантаження для учнів</w:t>
      </w:r>
      <w:r w:rsidRPr="001D0418">
        <w:rPr>
          <w:rFonts w:ascii="Times New Roman" w:eastAsia="Times New Roman" w:hAnsi="Times New Roman" w:cs="Times New Roman"/>
          <w:color w:val="000000"/>
          <w:sz w:val="24"/>
          <w:szCs w:val="24"/>
          <w:shd w:val="clear" w:color="auto" w:fill="FFFFFF"/>
          <w:lang w:eastAsia="ru-RU"/>
        </w:rPr>
        <w:t xml:space="preserve"> 1-4 класів складає </w:t>
      </w:r>
      <w:r w:rsidRPr="001D0418">
        <w:rPr>
          <w:rFonts w:ascii="Times New Roman" w:eastAsia="Times New Roman" w:hAnsi="Times New Roman" w:cs="Times New Roman"/>
          <w:b/>
          <w:color w:val="000000"/>
          <w:sz w:val="24"/>
          <w:szCs w:val="24"/>
          <w:shd w:val="clear" w:color="auto" w:fill="FFFFFF"/>
          <w:lang w:eastAsia="ru-RU"/>
        </w:rPr>
        <w:t>3500 годин/навчальний рік</w:t>
      </w:r>
      <w:r w:rsidRPr="001D0418">
        <w:rPr>
          <w:rFonts w:ascii="Times New Roman" w:eastAsia="Times New Roman" w:hAnsi="Times New Roman" w:cs="Times New Roman"/>
          <w:color w:val="000000"/>
          <w:sz w:val="24"/>
          <w:szCs w:val="24"/>
          <w:shd w:val="clear" w:color="auto" w:fill="FFFFFF"/>
          <w:lang w:eastAsia="ru-RU"/>
        </w:rPr>
        <w:t xml:space="preserve">, для </w:t>
      </w:r>
      <w:r w:rsidRPr="001D0418">
        <w:rPr>
          <w:rFonts w:ascii="Times New Roman" w:eastAsia="Times New Roman" w:hAnsi="Times New Roman" w:cs="Times New Roman"/>
          <w:color w:val="000000"/>
          <w:sz w:val="24"/>
          <w:szCs w:val="24"/>
          <w:shd w:val="clear" w:color="auto" w:fill="FFFFFF"/>
          <w:lang w:val="uk-UA" w:eastAsia="ru-RU"/>
        </w:rPr>
        <w:t xml:space="preserve">учнів 5-9 класів- </w:t>
      </w:r>
      <w:r w:rsidRPr="001D0418">
        <w:rPr>
          <w:rFonts w:ascii="Times New Roman" w:eastAsia="Times New Roman" w:hAnsi="Times New Roman" w:cs="Times New Roman"/>
          <w:b/>
          <w:color w:val="000000"/>
          <w:sz w:val="24"/>
          <w:szCs w:val="24"/>
          <w:shd w:val="clear" w:color="auto" w:fill="FFFFFF"/>
          <w:lang w:val="uk-UA" w:eastAsia="ru-RU"/>
        </w:rPr>
        <w:t>5985</w:t>
      </w:r>
      <w:r w:rsidRPr="001D0418">
        <w:rPr>
          <w:rFonts w:ascii="Times New Roman" w:eastAsia="Times New Roman" w:hAnsi="Times New Roman" w:cs="Times New Roman"/>
          <w:b/>
          <w:color w:val="000000"/>
          <w:sz w:val="24"/>
          <w:szCs w:val="24"/>
          <w:shd w:val="clear" w:color="auto" w:fill="FFFFFF"/>
          <w:lang w:eastAsia="ru-RU"/>
        </w:rPr>
        <w:t xml:space="preserve"> годин/навчальний рік</w:t>
      </w:r>
      <w:r w:rsidRPr="001D0418">
        <w:rPr>
          <w:rFonts w:ascii="Times New Roman" w:eastAsia="Times New Roman" w:hAnsi="Times New Roman" w:cs="Times New Roman"/>
          <w:b/>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val="uk-UA" w:eastAsia="ru-RU"/>
        </w:rPr>
        <w:t xml:space="preserve"> для 10-11 класів-</w:t>
      </w:r>
      <w:r w:rsidRPr="001D0418">
        <w:rPr>
          <w:rFonts w:ascii="Times New Roman" w:eastAsia="Times New Roman" w:hAnsi="Times New Roman" w:cs="Times New Roman"/>
          <w:b/>
          <w:color w:val="000000"/>
          <w:sz w:val="24"/>
          <w:szCs w:val="24"/>
          <w:shd w:val="clear" w:color="auto" w:fill="FFFFFF"/>
          <w:lang w:val="uk-UA" w:eastAsia="ru-RU"/>
        </w:rPr>
        <w:t xml:space="preserve">2660 </w:t>
      </w:r>
      <w:r w:rsidRPr="001D0418">
        <w:rPr>
          <w:rFonts w:ascii="Times New Roman" w:eastAsia="Times New Roman" w:hAnsi="Times New Roman" w:cs="Times New Roman"/>
          <w:b/>
          <w:color w:val="000000"/>
          <w:sz w:val="24"/>
          <w:szCs w:val="24"/>
          <w:shd w:val="clear" w:color="auto" w:fill="FFFFFF"/>
          <w:lang w:eastAsia="ru-RU"/>
        </w:rPr>
        <w:t>годин/навчальний рік</w:t>
      </w:r>
    </w:p>
    <w:tbl>
      <w:tblPr>
        <w:tblStyle w:val="a3"/>
        <w:tblW w:w="5155" w:type="pct"/>
        <w:tblInd w:w="-289" w:type="dxa"/>
        <w:tblLook w:val="04A0" w:firstRow="1" w:lastRow="0" w:firstColumn="1" w:lastColumn="0" w:noHBand="0" w:noVBand="1"/>
      </w:tblPr>
      <w:tblGrid>
        <w:gridCol w:w="5041"/>
        <w:gridCol w:w="5032"/>
      </w:tblGrid>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val="uk-UA" w:eastAsia="ru-RU"/>
              </w:rPr>
              <w:t>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eastAsia="ru-RU"/>
              </w:rPr>
              <w:t>годин/навчальний рік</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805</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2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875</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3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4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F45FC5" w:rsidRPr="001D0418" w:rsidTr="00F45FC5">
        <w:tc>
          <w:tcPr>
            <w:tcW w:w="2502"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3500</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5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1067,5</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6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1172,5</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7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1225</w:t>
            </w:r>
          </w:p>
        </w:tc>
      </w:tr>
      <w:tr w:rsidR="00F45FC5" w:rsidRPr="001D0418" w:rsidTr="00F45FC5">
        <w:tc>
          <w:tcPr>
            <w:tcW w:w="2502" w:type="pct"/>
          </w:tcPr>
          <w:p w:rsidR="00F45FC5" w:rsidRPr="001D0418" w:rsidRDefault="00F45FC5" w:rsidP="00F45FC5">
            <w:pPr>
              <w:ind w:left="3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F45FC5" w:rsidRPr="001D0418" w:rsidTr="00F45FC5">
        <w:tc>
          <w:tcPr>
            <w:tcW w:w="2502"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5985</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F45FC5" w:rsidRPr="001D0418" w:rsidTr="00F45FC5">
        <w:tc>
          <w:tcPr>
            <w:tcW w:w="2502"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 класи</w:t>
            </w:r>
          </w:p>
        </w:tc>
        <w:tc>
          <w:tcPr>
            <w:tcW w:w="2498" w:type="pct"/>
          </w:tcPr>
          <w:p w:rsidR="00F45FC5" w:rsidRPr="001D0418" w:rsidRDefault="00F45FC5" w:rsidP="00F45FC5">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F45FC5" w:rsidRPr="001D0418" w:rsidTr="00F45FC5">
        <w:tc>
          <w:tcPr>
            <w:tcW w:w="2502"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F45FC5" w:rsidRPr="001D0418" w:rsidRDefault="00F45FC5" w:rsidP="00F45FC5">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2660</w:t>
            </w:r>
          </w:p>
        </w:tc>
      </w:tr>
    </w:tbl>
    <w:p w:rsidR="00F45FC5" w:rsidRDefault="00F45FC5" w:rsidP="00F45FC5">
      <w:pPr>
        <w:shd w:val="clear" w:color="auto" w:fill="FFFFFF"/>
        <w:spacing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p>
    <w:p w:rsidR="00F45FC5" w:rsidRPr="00032FD6" w:rsidRDefault="00F45FC5" w:rsidP="00F45FC5">
      <w:pPr>
        <w:shd w:val="clear" w:color="auto" w:fill="FFFFFF"/>
        <w:spacing w:line="240" w:lineRule="auto"/>
        <w:ind w:left="-284"/>
        <w:jc w:val="both"/>
        <w:rPr>
          <w:rFonts w:ascii="Times New Roman" w:eastAsia="Times New Roman" w:hAnsi="Times New Roman" w:cs="Times New Roman"/>
          <w:b/>
          <w:color w:val="000000"/>
          <w:sz w:val="24"/>
          <w:szCs w:val="24"/>
          <w:u w:val="double"/>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B46C07">
        <w:rPr>
          <w:rFonts w:ascii="Times New Roman" w:eastAsia="Times New Roman" w:hAnsi="Times New Roman" w:cs="Times New Roman"/>
          <w:color w:val="000000"/>
          <w:sz w:val="24"/>
          <w:szCs w:val="24"/>
          <w:shd w:val="clear" w:color="auto" w:fill="FFFFFF"/>
          <w:lang w:val="uk-UA" w:eastAsia="ru-RU"/>
        </w:rPr>
        <w:t xml:space="preserve"> </w:t>
      </w:r>
      <w:r w:rsidRPr="00032FD6">
        <w:rPr>
          <w:rFonts w:ascii="Times New Roman" w:eastAsia="Times New Roman" w:hAnsi="Times New Roman" w:cs="Times New Roman"/>
          <w:b/>
          <w:color w:val="000000"/>
          <w:sz w:val="24"/>
          <w:szCs w:val="24"/>
          <w:u w:val="double"/>
          <w:shd w:val="clear" w:color="auto" w:fill="FFFFFF"/>
          <w:lang w:val="uk-UA" w:eastAsia="ru-RU"/>
        </w:rPr>
        <w:t>ШКОЛА  І  СТУПЕНЮ</w:t>
      </w:r>
    </w:p>
    <w:p w:rsidR="00F45FC5" w:rsidRDefault="00F45FC5" w:rsidP="00F45FC5">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sidRPr="00C27DE4">
        <w:rPr>
          <w:rFonts w:ascii="Times New Roman" w:eastAsia="Times New Roman" w:hAnsi="Times New Roman" w:cs="Times New Roman"/>
          <w:color w:val="000000"/>
          <w:sz w:val="24"/>
          <w:szCs w:val="24"/>
          <w:lang w:val="uk-UA" w:eastAsia="ru-RU"/>
        </w:rPr>
        <w:t xml:space="preserve">Освітню програму  для </w:t>
      </w:r>
      <w:r>
        <w:rPr>
          <w:rFonts w:ascii="Times New Roman" w:eastAsia="Times New Roman" w:hAnsi="Times New Roman" w:cs="Times New Roman"/>
          <w:color w:val="000000"/>
          <w:sz w:val="24"/>
          <w:szCs w:val="24"/>
          <w:lang w:val="uk-UA" w:eastAsia="ru-RU"/>
        </w:rPr>
        <w:t xml:space="preserve">учнів </w:t>
      </w:r>
      <w:r w:rsidRPr="00C27DE4">
        <w:rPr>
          <w:rFonts w:ascii="Times New Roman" w:eastAsia="Times New Roman" w:hAnsi="Times New Roman" w:cs="Times New Roman"/>
          <w:color w:val="000000"/>
          <w:sz w:val="24"/>
          <w:szCs w:val="24"/>
          <w:lang w:val="uk-UA" w:eastAsia="ru-RU"/>
        </w:rPr>
        <w:t>І ступеню укладено за сімом</w:t>
      </w:r>
      <w:r>
        <w:rPr>
          <w:rFonts w:ascii="Times New Roman" w:eastAsia="Times New Roman" w:hAnsi="Times New Roman" w:cs="Times New Roman"/>
          <w:color w:val="000000"/>
          <w:sz w:val="24"/>
          <w:szCs w:val="24"/>
          <w:lang w:val="uk-UA" w:eastAsia="ru-RU"/>
        </w:rPr>
        <w:t>а основними освітніми галузями.</w:t>
      </w:r>
    </w:p>
    <w:p w:rsidR="00F45FC5" w:rsidRPr="00D534DA" w:rsidRDefault="00F45FC5" w:rsidP="00F45FC5">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C27DE4">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1 клас НУШ</w:t>
      </w:r>
      <w:r w:rsidRPr="000F39B1">
        <w:rPr>
          <w:rFonts w:ascii="Times New Roman" w:eastAsia="Calibri" w:hAnsi="Times New Roman" w:cs="Times New Roman"/>
          <w:b/>
          <w:bCs/>
          <w:sz w:val="24"/>
          <w:szCs w:val="24"/>
          <w:lang w:val="uk-UA"/>
        </w:rPr>
        <w:t>:</w:t>
      </w:r>
    </w:p>
    <w:p w:rsidR="00F45FC5" w:rsidRPr="00C27DE4" w:rsidRDefault="00F45FC5" w:rsidP="00F45FC5">
      <w:pPr>
        <w:spacing w:after="0" w:line="240" w:lineRule="auto"/>
        <w:ind w:left="-284"/>
        <w:jc w:val="both"/>
        <w:rPr>
          <w:rFonts w:ascii="Times New Roman" w:eastAsia="Calibri" w:hAnsi="Times New Roman" w:cs="Times New Roman"/>
          <w:iCs/>
          <w:color w:val="000000"/>
          <w:sz w:val="24"/>
          <w:szCs w:val="24"/>
          <w:lang w:val="uk-UA"/>
        </w:rPr>
      </w:pPr>
      <w:r w:rsidRPr="00C27DE4">
        <w:rPr>
          <w:rFonts w:ascii="Times New Roman" w:eastAsia="Calibri" w:hAnsi="Times New Roman" w:cs="Times New Roman"/>
          <w:bCs/>
          <w:sz w:val="24"/>
          <w:szCs w:val="24"/>
          <w:lang w:val="uk-UA"/>
        </w:rPr>
        <w:t xml:space="preserve">           </w:t>
      </w:r>
      <w:r>
        <w:rPr>
          <w:rFonts w:ascii="Times New Roman" w:eastAsia="Calibri" w:hAnsi="Times New Roman" w:cs="Times New Roman"/>
          <w:bCs/>
          <w:sz w:val="24"/>
          <w:szCs w:val="24"/>
          <w:lang w:val="uk-UA"/>
        </w:rPr>
        <w:tab/>
      </w:r>
      <w:r w:rsidRPr="000F39B1">
        <w:rPr>
          <w:rFonts w:ascii="Times New Roman" w:eastAsia="Calibri" w:hAnsi="Times New Roman" w:cs="Times New Roman"/>
          <w:b/>
          <w:bCs/>
          <w:i/>
          <w:sz w:val="24"/>
          <w:szCs w:val="24"/>
          <w:lang w:val="uk-UA"/>
        </w:rPr>
        <w:t>Мовно-літературна</w:t>
      </w:r>
      <w:r w:rsidRPr="000F39B1">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українська мова і літературне читання, англійська мова</w:t>
      </w:r>
      <w:r w:rsidRPr="000F39B1">
        <w:rPr>
          <w:rFonts w:ascii="Times New Roman" w:eastAsia="Calibri" w:hAnsi="Times New Roman" w:cs="Times New Roman"/>
          <w:iCs/>
          <w:color w:val="000000"/>
          <w:sz w:val="24"/>
          <w:szCs w:val="24"/>
          <w:lang w:val="uk-UA"/>
        </w:rPr>
        <w:t>)</w:t>
      </w:r>
    </w:p>
    <w:p w:rsidR="00F45FC5" w:rsidRPr="00B46C07"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ставить за мету розвиток особистості дитини засобами різних видів мовленнєвої діяльності, формування ключових, комунікативної та читацької компетентностей; розвиток здатності спілкуватися українською мовою для духовного, культурного й національного самовияву, послуговуватися нею в особистому й суспільному житті, у міжкультурному діалозі; збагачення емоційно-чуттєвого досвіду, розвиток мовленнєво-творчих здібностей.</w:t>
      </w:r>
    </w:p>
    <w:p w:rsidR="00F45FC5" w:rsidRPr="00B46C07"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B46C07">
        <w:rPr>
          <w:rFonts w:ascii="Times New Roman" w:eastAsia="Times New Roman" w:hAnsi="Times New Roman" w:cs="Times New Roman"/>
          <w:color w:val="000000"/>
          <w:sz w:val="24"/>
          <w:szCs w:val="24"/>
          <w:lang w:val="uk-UA" w:eastAsia="ru-RU"/>
        </w:rPr>
        <w:t xml:space="preserve">У початковому курсі мовно-літературної освіти виділено такі </w:t>
      </w:r>
      <w:r w:rsidRPr="00B46C07">
        <w:rPr>
          <w:rFonts w:ascii="Times New Roman" w:eastAsia="Times New Roman" w:hAnsi="Times New Roman" w:cs="Times New Roman"/>
          <w:b/>
          <w:bCs/>
          <w:color w:val="000000"/>
          <w:sz w:val="24"/>
          <w:szCs w:val="24"/>
          <w:lang w:val="uk-UA" w:eastAsia="ru-RU"/>
        </w:rPr>
        <w:t>змістові лінії</w:t>
      </w:r>
      <w:r w:rsidRPr="00B46C07">
        <w:rPr>
          <w:rFonts w:ascii="Times New Roman" w:eastAsia="Times New Roman" w:hAnsi="Times New Roman" w:cs="Times New Roman"/>
          <w:color w:val="000000"/>
          <w:sz w:val="24"/>
          <w:szCs w:val="24"/>
          <w:lang w:val="uk-UA" w:eastAsia="ru-RU"/>
        </w:rPr>
        <w:t xml:space="preserve">: «Взаємодіємо усно», «Читаємо», «Взаємодіємо письмово», «Досліджуємо медіа», «Досліджуємо мовні явища». </w:t>
      </w:r>
    </w:p>
    <w:p w:rsidR="00F45FC5" w:rsidRPr="00B46C07"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Змістові лінії реалізуються через такі інтегровані курси і навчальні предмети:</w:t>
      </w:r>
    </w:p>
    <w:p w:rsidR="00F45FC5" w:rsidRPr="000F39B1" w:rsidRDefault="00F45FC5" w:rsidP="00F45FC5">
      <w:pPr>
        <w:tabs>
          <w:tab w:val="left" w:pos="7950"/>
        </w:tabs>
        <w:spacing w:after="0" w:line="240" w:lineRule="auto"/>
        <w:ind w:left="-284"/>
        <w:jc w:val="both"/>
        <w:rPr>
          <w:rFonts w:ascii="Times New Roman" w:eastAsia="Times New Roman" w:hAnsi="Times New Roman" w:cs="Times New Roman"/>
          <w:sz w:val="24"/>
          <w:szCs w:val="24"/>
          <w:lang w:eastAsia="ru-RU"/>
        </w:rPr>
      </w:pPr>
      <w:r w:rsidRPr="00B46C07">
        <w:rPr>
          <w:rFonts w:ascii="Times New Roman" w:eastAsia="Times New Roman" w:hAnsi="Times New Roman" w:cs="Times New Roman"/>
          <w:color w:val="000000"/>
          <w:sz w:val="24"/>
          <w:szCs w:val="24"/>
          <w:lang w:eastAsia="ru-RU"/>
        </w:rPr>
        <w:t>1 клас – інтегрований курс «Навчання грамоти»;</w:t>
      </w:r>
      <w:r w:rsidRPr="00C27DE4">
        <w:rPr>
          <w:rFonts w:ascii="Times New Roman" w:eastAsia="Times New Roman" w:hAnsi="Times New Roman" w:cs="Times New Roman"/>
          <w:color w:val="000000"/>
          <w:sz w:val="24"/>
          <w:szCs w:val="24"/>
          <w:lang w:eastAsia="ru-RU"/>
        </w:rPr>
        <w:tab/>
      </w:r>
    </w:p>
    <w:p w:rsidR="00F45FC5" w:rsidRPr="00C27DE4" w:rsidRDefault="00F45FC5" w:rsidP="00F45FC5">
      <w:pPr>
        <w:spacing w:after="0" w:line="240" w:lineRule="auto"/>
        <w:ind w:left="-284"/>
        <w:jc w:val="both"/>
        <w:rPr>
          <w:rFonts w:ascii="Times New Roman" w:eastAsia="Calibri" w:hAnsi="Times New Roman" w:cs="Times New Roman"/>
          <w:color w:val="000000"/>
          <w:sz w:val="24"/>
          <w:szCs w:val="24"/>
          <w:lang w:val="uk-UA"/>
        </w:rPr>
      </w:pPr>
      <w:r w:rsidRPr="00C27DE4">
        <w:rPr>
          <w:rFonts w:ascii="Times New Roman" w:eastAsia="Calibri" w:hAnsi="Times New Roman" w:cs="Times New Roman"/>
          <w:bCs/>
          <w:sz w:val="24"/>
          <w:szCs w:val="24"/>
          <w:lang w:val="uk-UA"/>
        </w:rPr>
        <w:t xml:space="preserve">           </w:t>
      </w:r>
      <w:r>
        <w:rPr>
          <w:rFonts w:ascii="Times New Roman" w:eastAsia="Calibri" w:hAnsi="Times New Roman" w:cs="Times New Roman"/>
          <w:bCs/>
          <w:sz w:val="24"/>
          <w:szCs w:val="24"/>
          <w:lang w:val="uk-UA"/>
        </w:rPr>
        <w:tab/>
      </w:r>
      <w:r w:rsidRPr="000F39B1">
        <w:rPr>
          <w:rFonts w:ascii="Times New Roman" w:eastAsia="Calibri" w:hAnsi="Times New Roman" w:cs="Times New Roman"/>
          <w:b/>
          <w:bCs/>
          <w:i/>
          <w:sz w:val="24"/>
          <w:szCs w:val="24"/>
          <w:lang w:val="uk-UA"/>
        </w:rPr>
        <w:t xml:space="preserve">Математична </w:t>
      </w:r>
      <w:r w:rsidRPr="000F39B1">
        <w:rPr>
          <w:rFonts w:ascii="Times New Roman" w:eastAsia="Calibri" w:hAnsi="Times New Roman" w:cs="Times New Roman"/>
          <w:color w:val="000000"/>
          <w:sz w:val="24"/>
          <w:szCs w:val="24"/>
          <w:lang w:val="uk-UA"/>
        </w:rPr>
        <w:t>(</w:t>
      </w:r>
      <w:r w:rsidRPr="000F39B1">
        <w:rPr>
          <w:rFonts w:ascii="Times New Roman" w:eastAsia="Calibri" w:hAnsi="Times New Roman" w:cs="Times New Roman"/>
          <w:b/>
          <w:iCs/>
          <w:color w:val="000000"/>
          <w:sz w:val="24"/>
          <w:szCs w:val="24"/>
          <w:lang w:val="uk-UA"/>
        </w:rPr>
        <w:t>математика</w:t>
      </w:r>
      <w:r w:rsidRPr="000F39B1">
        <w:rPr>
          <w:rFonts w:ascii="Times New Roman" w:eastAsia="Calibri" w:hAnsi="Times New Roman" w:cs="Times New Roman"/>
          <w:color w:val="000000"/>
          <w:sz w:val="24"/>
          <w:szCs w:val="24"/>
          <w:lang w:val="uk-UA"/>
        </w:rPr>
        <w:t>)</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засобами математичної діяльності, формування математичної й інших ключових компетентностей, необхідних їй для життя та продовження навчання.</w:t>
      </w:r>
    </w:p>
    <w:p w:rsidR="00F45FC5" w:rsidRPr="00C27DE4" w:rsidRDefault="00F45FC5" w:rsidP="00F45FC5">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Реалізація мети і завдань </w:t>
      </w:r>
      <w:r w:rsidRPr="00C27DE4">
        <w:rPr>
          <w:rFonts w:ascii="Times New Roman" w:eastAsia="Times New Roman" w:hAnsi="Times New Roman" w:cs="Times New Roman"/>
          <w:bCs/>
          <w:color w:val="000000"/>
          <w:sz w:val="24"/>
          <w:szCs w:val="24"/>
          <w:lang w:eastAsia="ru-RU"/>
        </w:rPr>
        <w:t>початкового курсу</w:t>
      </w:r>
      <w:r w:rsidRPr="00C27DE4">
        <w:rPr>
          <w:rFonts w:ascii="Times New Roman" w:eastAsia="Times New Roman" w:hAnsi="Times New Roman" w:cs="Times New Roman"/>
          <w:color w:val="000000"/>
          <w:sz w:val="24"/>
          <w:szCs w:val="24"/>
          <w:lang w:eastAsia="ru-RU"/>
        </w:rPr>
        <w:t xml:space="preserve"> </w:t>
      </w:r>
      <w:r w:rsidRPr="00C27DE4">
        <w:rPr>
          <w:rFonts w:ascii="Times New Roman" w:eastAsia="Times New Roman" w:hAnsi="Times New Roman" w:cs="Times New Roman"/>
          <w:bCs/>
          <w:color w:val="000000"/>
          <w:sz w:val="24"/>
          <w:szCs w:val="24"/>
          <w:lang w:eastAsia="ru-RU"/>
        </w:rPr>
        <w:t>математики</w:t>
      </w:r>
      <w:r w:rsidRPr="00C27DE4">
        <w:rPr>
          <w:rFonts w:ascii="Times New Roman" w:eastAsia="Times New Roman" w:hAnsi="Times New Roman" w:cs="Times New Roman"/>
          <w:color w:val="000000"/>
          <w:sz w:val="24"/>
          <w:szCs w:val="24"/>
          <w:lang w:eastAsia="ru-RU"/>
        </w:rPr>
        <w:t xml:space="preserve"> здійснюється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«Числа, дії з числами. Величини», «Геометричні фігури», «Вирази, рівності, нерівності», «Робота з даними», «Математичні задачі і дослідження».</w:t>
      </w:r>
    </w:p>
    <w:p w:rsidR="00F45FC5" w:rsidRPr="000F39B1" w:rsidRDefault="00F45FC5" w:rsidP="00F45FC5">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До програми кожного класу подано </w:t>
      </w:r>
      <w:r w:rsidRPr="00C27DE4">
        <w:rPr>
          <w:rFonts w:ascii="Times New Roman" w:eastAsia="Times New Roman" w:hAnsi="Times New Roman" w:cs="Times New Roman"/>
          <w:bCs/>
          <w:color w:val="000000"/>
          <w:sz w:val="24"/>
          <w:szCs w:val="24"/>
          <w:lang w:eastAsia="ru-RU"/>
        </w:rPr>
        <w:t>орієнтовний перелік</w:t>
      </w:r>
      <w:r w:rsidRPr="00C27DE4">
        <w:rPr>
          <w:rFonts w:ascii="Times New Roman" w:eastAsia="Times New Roman" w:hAnsi="Times New Roman" w:cs="Times New Roman"/>
          <w:color w:val="000000"/>
          <w:sz w:val="24"/>
          <w:szCs w:val="24"/>
          <w:lang w:eastAsia="ru-RU"/>
        </w:rPr>
        <w:t xml:space="preserve"> додаткових тем для розширеного вивчення курсу. Додаткові теми не є обов’язковими для вивчення. Учитель може обрати окремі теми із пропонованих або дібрати теми самостійно з огляду на методичну доцільність та пізнавальні потреби учнів. Результати вивчення додаткових тем не підлягають оцінюванню.</w:t>
      </w:r>
    </w:p>
    <w:p w:rsidR="00F45FC5" w:rsidRPr="00C27DE4" w:rsidRDefault="00F45FC5" w:rsidP="00F45FC5">
      <w:pPr>
        <w:spacing w:after="0" w:line="240" w:lineRule="auto"/>
        <w:ind w:left="-284"/>
        <w:jc w:val="both"/>
        <w:rPr>
          <w:rFonts w:ascii="Times New Roman" w:eastAsia="Calibri" w:hAnsi="Times New Roman" w:cs="Times New Roman"/>
          <w:color w:val="000000"/>
          <w:sz w:val="24"/>
          <w:szCs w:val="24"/>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Громадянська та історична, природнича, соціальна та здоров</w:t>
      </w:r>
      <w:r w:rsidRPr="000F39B1">
        <w:rPr>
          <w:rFonts w:ascii="Times New Roman" w:eastAsia="Calibri" w:hAnsi="Times New Roman" w:cs="Times New Roman"/>
          <w:b/>
          <w:bCs/>
          <w:i/>
          <w:sz w:val="24"/>
          <w:szCs w:val="24"/>
        </w:rPr>
        <w:t>’</w:t>
      </w:r>
      <w:r w:rsidRPr="000F39B1">
        <w:rPr>
          <w:rFonts w:ascii="Times New Roman" w:eastAsia="Calibri" w:hAnsi="Times New Roman" w:cs="Times New Roman"/>
          <w:b/>
          <w:bCs/>
          <w:i/>
          <w:sz w:val="24"/>
          <w:szCs w:val="24"/>
          <w:lang w:val="uk-UA"/>
        </w:rPr>
        <w:t>язбережувальна</w:t>
      </w:r>
      <w:r w:rsidRPr="000F39B1">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Я досліджую світ</w:t>
      </w:r>
      <w:r w:rsidRPr="000F39B1">
        <w:rPr>
          <w:rFonts w:ascii="Times New Roman" w:eastAsia="Calibri" w:hAnsi="Times New Roman" w:cs="Times New Roman"/>
          <w:iCs/>
          <w:color w:val="000000"/>
          <w:sz w:val="24"/>
          <w:szCs w:val="24"/>
          <w:lang w:val="uk-UA"/>
        </w:rPr>
        <w:t xml:space="preserve">») </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можуть реалізовуватись окремими предметами або в інтегрованому курсі за різними видами інтеграції (тематична, процесуальна, міжгалузева; в межах однієї галузі; на інтегрованих уроках, під час тематичних днів, в процесі проектної діяльності) за активного використання міжпредметних зв’язків, організації різних форм взаємодії учнів. Для розв'язання учнями практичних завдань у життєвих ситуаціях залучаються навчальні результати з інших освітніх галузей. </w:t>
      </w:r>
    </w:p>
    <w:p w:rsidR="00F45FC5" w:rsidRPr="00032FD6"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 xml:space="preserve">Навчальна програма «Я досліджую світ» ставить за мету особистісний розвиток молодших школярів на основі формування цілісного образу світу в процесі засвоєння різних видів соціального досвіду, який охоплює систему інтегрованих знань про природу і суспільство, ціннісні орієнтації в різних сферах життєдіяльності та соціальної практики, способи дослідницької поведінки, які характеризують здатність учнів розв'язувати практичні задачі. </w:t>
      </w:r>
    </w:p>
    <w:p w:rsidR="00F45FC5" w:rsidRPr="00032FD6"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Тематичну основу курсу складають змістові лінії, які визначені Державним стандартом початкової освіти і охоплюють складники названих вище галузей в їх інтегрованій суті, а саме:</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себе, своїх можливостей; здорова і безпечна поведінка);</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серед людей»</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(стандарти поведінки в сім'ї, в суспільстві; моральні норми; навички співжиття і співпраці);</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в суспільстві»</w:t>
      </w:r>
      <w:r w:rsidRPr="00C27DE4">
        <w:rPr>
          <w:rFonts w:ascii="Times New Roman" w:eastAsia="Times New Roman" w:hAnsi="Times New Roman" w:cs="Times New Roman"/>
          <w:color w:val="000000"/>
          <w:sz w:val="24"/>
          <w:szCs w:val="24"/>
          <w:lang w:eastAsia="ru-RU"/>
        </w:rPr>
        <w:t xml:space="preserve"> (громадянські права та обов'язки як члена суспільства. Пізнання свого краю, історії, символів держави. Внесок українців у світові досягнення);</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світ»</w:t>
      </w:r>
      <w:r w:rsidRPr="00C27DE4">
        <w:rPr>
          <w:rFonts w:ascii="Times New Roman" w:eastAsia="Times New Roman" w:hAnsi="Times New Roman" w:cs="Times New Roman"/>
          <w:color w:val="000000"/>
          <w:sz w:val="24"/>
          <w:szCs w:val="24"/>
          <w:lang w:eastAsia="ru-RU"/>
        </w:rPr>
        <w:t xml:space="preserve"> (толерантне ставлення до різноманітності світу людей, культур, звичаїв);</w:t>
      </w:r>
    </w:p>
    <w:p w:rsidR="00F45FC5" w:rsidRPr="000F39B1"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природа»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природи; взаємозв'язок об'єктів і явищ природи; рукотворний світ людини; відповідальна діяльність людини у природі; роль природничих знань і технологій у житті людини; залежність між діяльністю людини і станом довкілля).</w:t>
      </w:r>
    </w:p>
    <w:p w:rsidR="00F45FC5" w:rsidRPr="00C27DE4" w:rsidRDefault="00F45FC5" w:rsidP="00F45FC5">
      <w:pPr>
        <w:spacing w:after="0" w:line="240" w:lineRule="auto"/>
        <w:ind w:left="-284"/>
        <w:jc w:val="both"/>
        <w:rPr>
          <w:rFonts w:ascii="Times New Roman" w:eastAsia="Calibri" w:hAnsi="Times New Roman" w:cs="Times New Roman"/>
          <w:b/>
          <w:iCs/>
          <w:color w:val="000000"/>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 xml:space="preserve">Мистецька </w:t>
      </w:r>
      <w:r w:rsidRPr="000F39B1">
        <w:rPr>
          <w:rFonts w:ascii="Times New Roman" w:eastAsia="Calibri" w:hAnsi="Times New Roman" w:cs="Times New Roman"/>
          <w:color w:val="000000"/>
          <w:sz w:val="24"/>
          <w:szCs w:val="24"/>
          <w:lang w:val="uk-UA"/>
        </w:rPr>
        <w:t>(</w:t>
      </w:r>
      <w:r w:rsidRPr="000F39B1">
        <w:rPr>
          <w:rFonts w:ascii="Times New Roman" w:eastAsia="Calibri" w:hAnsi="Times New Roman" w:cs="Times New Roman"/>
          <w:b/>
          <w:iCs/>
          <w:color w:val="000000"/>
          <w:sz w:val="24"/>
          <w:szCs w:val="24"/>
          <w:lang w:val="uk-UA"/>
        </w:rPr>
        <w:t>мистецтво</w:t>
      </w:r>
      <w:r w:rsidRPr="000F39B1">
        <w:rPr>
          <w:rFonts w:ascii="Times New Roman" w:eastAsia="Calibri" w:hAnsi="Times New Roman" w:cs="Times New Roman"/>
          <w:b/>
          <w:bCs/>
          <w:sz w:val="24"/>
          <w:szCs w:val="24"/>
          <w:lang w:val="uk-UA"/>
        </w:rPr>
        <w:t xml:space="preserve"> або музичне мистецтво і образотворче мистецтво</w:t>
      </w:r>
      <w:r w:rsidRPr="000F39B1">
        <w:rPr>
          <w:rFonts w:ascii="Times New Roman" w:eastAsia="Calibri" w:hAnsi="Times New Roman" w:cs="Times New Roman"/>
          <w:b/>
          <w:iCs/>
          <w:color w:val="000000"/>
          <w:sz w:val="24"/>
          <w:szCs w:val="24"/>
          <w:lang w:val="uk-UA"/>
        </w:rPr>
        <w:t>)</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 всебічний художньо-естетичний розвиток особистості дитини, освоєння нею культурних цінностей у процесі пізнання мистецтва; плекання пошани до вітчизняної та зарубіжної мистецької спадщини; формування ключових, мистецьких предметних та міжпредметних компетентностей, необхідних для художньо-творчого самовираження в особистому та суспільному житті.</w:t>
      </w:r>
    </w:p>
    <w:p w:rsidR="00F45FC5" w:rsidRPr="00032FD6"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поставленої мети здійснюється за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«художньо-творча діяльність», «сприймання та інтерпретація мистецтва», «комунікація через мистецтво», які окреслюють одну з моделей досягнення загальних цілей освітньої галузі та розкривають основну місію загальної мистецької освіти.</w:t>
      </w:r>
    </w:p>
    <w:p w:rsidR="00F45FC5" w:rsidRPr="00032FD6"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032FD6">
        <w:rPr>
          <w:rFonts w:ascii="Times New Roman" w:eastAsia="Times New Roman" w:hAnsi="Times New Roman" w:cs="Times New Roman"/>
          <w:color w:val="000000"/>
          <w:sz w:val="24"/>
          <w:szCs w:val="24"/>
          <w:lang w:val="uk-UA" w:eastAsia="ru-RU"/>
        </w:rPr>
        <w:t>Мистецька освітня галузь може реалізуватися через інтегровані курси або предмети вивчення за окремими видами мистецтва: наприклад, музичне мистецтво, образотворче мистецтво тощо за умови реалізації упродовж циклу навчання всіх очікуваних результатів галузі.</w:t>
      </w:r>
    </w:p>
    <w:p w:rsidR="00F45FC5" w:rsidRPr="00C27DE4" w:rsidRDefault="00F45FC5" w:rsidP="00F45FC5">
      <w:pPr>
        <w:tabs>
          <w:tab w:val="left" w:pos="4950"/>
        </w:tabs>
        <w:spacing w:after="0" w:line="240" w:lineRule="auto"/>
        <w:ind w:left="-284"/>
        <w:jc w:val="both"/>
        <w:rPr>
          <w:rFonts w:ascii="Times New Roman" w:eastAsia="Calibri" w:hAnsi="Times New Roman" w:cs="Times New Roman"/>
          <w:iCs/>
          <w:color w:val="000000"/>
          <w:sz w:val="24"/>
          <w:szCs w:val="24"/>
        </w:rPr>
      </w:pPr>
      <w:r>
        <w:rPr>
          <w:rFonts w:ascii="Times New Roman" w:eastAsia="Calibri" w:hAnsi="Times New Roman" w:cs="Times New Roman"/>
          <w:b/>
          <w:bCs/>
          <w:i/>
          <w:sz w:val="24"/>
          <w:szCs w:val="24"/>
          <w:lang w:val="uk-UA"/>
        </w:rPr>
        <w:t xml:space="preserve">                </w:t>
      </w:r>
      <w:r w:rsidRPr="000F39B1">
        <w:rPr>
          <w:rFonts w:ascii="Times New Roman" w:eastAsia="Calibri" w:hAnsi="Times New Roman" w:cs="Times New Roman"/>
          <w:b/>
          <w:bCs/>
          <w:i/>
          <w:sz w:val="24"/>
          <w:szCs w:val="24"/>
          <w:lang w:val="uk-UA"/>
        </w:rPr>
        <w:t>Технологічна</w:t>
      </w:r>
      <w:r w:rsidRPr="000F39B1">
        <w:rPr>
          <w:rFonts w:ascii="Times New Roman" w:eastAsia="Calibri" w:hAnsi="Times New Roman" w:cs="Times New Roman"/>
          <w:b/>
          <w:bCs/>
          <w:iCs/>
          <w:color w:val="000000"/>
          <w:sz w:val="24"/>
          <w:szCs w:val="24"/>
        </w:rPr>
        <w:t xml:space="preserve"> </w:t>
      </w:r>
      <w:r w:rsidRPr="000F39B1">
        <w:rPr>
          <w:rFonts w:ascii="Times New Roman" w:eastAsia="Calibri" w:hAnsi="Times New Roman" w:cs="Times New Roman"/>
          <w:iCs/>
          <w:color w:val="000000"/>
          <w:sz w:val="24"/>
          <w:szCs w:val="24"/>
        </w:rPr>
        <w:t>(</w:t>
      </w:r>
      <w:r w:rsidRPr="000F39B1">
        <w:rPr>
          <w:rFonts w:ascii="Times New Roman" w:eastAsia="Calibri" w:hAnsi="Times New Roman" w:cs="Times New Roman"/>
          <w:b/>
          <w:iCs/>
          <w:color w:val="000000"/>
          <w:sz w:val="24"/>
          <w:szCs w:val="24"/>
        </w:rPr>
        <w:t>дизайн і технології</w:t>
      </w:r>
      <w:r w:rsidRPr="000F39B1">
        <w:rPr>
          <w:rFonts w:ascii="Times New Roman" w:eastAsia="Calibri" w:hAnsi="Times New Roman" w:cs="Times New Roman"/>
          <w:iCs/>
          <w:color w:val="000000"/>
          <w:sz w:val="24"/>
          <w:szCs w:val="24"/>
        </w:rPr>
        <w:t>)</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w:t>
      </w:r>
      <w:r w:rsidRPr="00C27DE4">
        <w:rPr>
          <w:rFonts w:ascii="Times New Roman" w:eastAsia="Times New Roman" w:hAnsi="Times New Roman" w:cs="Times New Roman"/>
          <w:b/>
          <w:bCs/>
          <w:i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розвиток особистості дитини засобами предметно-перетворювальної діяльності, формування ключових та предметної проектно-технологічної компетентностей, необхідних для розв’язання життєвих проблем у взаємодії з іншими, культурного й національного самовираження.</w:t>
      </w:r>
    </w:p>
    <w:p w:rsidR="00F45FC5" w:rsidRPr="00032FD6"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мети і завдань навчального предмета здійснюється за такими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«Інформаційно-комунікаційне середовище», «Середовище проектування», «Середовище техніки і технологій», «Середовище соціалізації».</w:t>
      </w:r>
      <w:r w:rsidRPr="000F39B1">
        <w:rPr>
          <w:rFonts w:ascii="Times New Roman" w:eastAsia="Calibri" w:hAnsi="Times New Roman" w:cs="Times New Roman"/>
          <w:bCs/>
          <w:sz w:val="24"/>
          <w:szCs w:val="24"/>
          <w:lang w:val="uk-UA"/>
        </w:rPr>
        <w:tab/>
      </w:r>
    </w:p>
    <w:p w:rsidR="00F45FC5" w:rsidRDefault="00F45FC5" w:rsidP="00F45FC5">
      <w:pPr>
        <w:spacing w:after="0" w:line="240" w:lineRule="auto"/>
        <w:ind w:left="-284"/>
        <w:jc w:val="both"/>
        <w:rPr>
          <w:rFonts w:ascii="Times New Roman" w:eastAsia="Calibri" w:hAnsi="Times New Roman" w:cs="Times New Roman"/>
          <w:bCs/>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Інформатична</w:t>
      </w:r>
      <w:r w:rsidRPr="000F39B1">
        <w:rPr>
          <w:rFonts w:ascii="Times New Roman" w:eastAsia="Calibri" w:hAnsi="Times New Roman" w:cs="Times New Roman"/>
          <w:bCs/>
          <w:sz w:val="24"/>
          <w:szCs w:val="24"/>
          <w:lang w:val="uk-UA"/>
        </w:rPr>
        <w:t xml:space="preserve"> (інформатика з 2 класу)</w:t>
      </w:r>
    </w:p>
    <w:p w:rsidR="00F45FC5" w:rsidRPr="00C27DE4" w:rsidRDefault="00F45FC5" w:rsidP="00F45FC5">
      <w:pPr>
        <w:spacing w:after="0" w:line="240" w:lineRule="auto"/>
        <w:ind w:left="-284"/>
        <w:jc w:val="both"/>
        <w:rPr>
          <w:rFonts w:ascii="Times New Roman" w:eastAsia="Calibri" w:hAnsi="Times New Roman" w:cs="Times New Roman"/>
          <w:bCs/>
          <w:sz w:val="24"/>
          <w:szCs w:val="24"/>
          <w:lang w:val="uk-UA"/>
        </w:rPr>
      </w:pPr>
      <w:r w:rsidRPr="00C27DE4">
        <w:rPr>
          <w:rFonts w:ascii="Times New Roman" w:eastAsia="Times New Roman" w:hAnsi="Times New Roman" w:cs="Times New Roman"/>
          <w:color w:val="000000"/>
          <w:sz w:val="24"/>
          <w:szCs w:val="24"/>
          <w:lang w:val="uk-UA" w:eastAsia="ru-RU"/>
        </w:rPr>
        <w:t>починає реалізуватися з 2-го класу та</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формування інформатичної й інших ключових компетентностей, необхідних їй для життя та продовження навчання.</w:t>
      </w:r>
    </w:p>
    <w:p w:rsidR="00F45FC5" w:rsidRPr="00C27DE4" w:rsidRDefault="00F45FC5" w:rsidP="00F45FC5">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 результатами формування предметної компетентності випускники початкової школи повинні використовувати </w:t>
      </w:r>
      <w:r w:rsidRPr="00C27DE4">
        <w:rPr>
          <w:rFonts w:ascii="Times New Roman" w:eastAsia="Times New Roman" w:hAnsi="Times New Roman" w:cs="Times New Roman"/>
          <w:color w:val="000000"/>
          <w:sz w:val="24"/>
          <w:szCs w:val="24"/>
          <w:u w:val="single"/>
          <w:lang w:eastAsia="ru-RU"/>
        </w:rPr>
        <w:t>початкові</w:t>
      </w:r>
      <w:r w:rsidRPr="00C27DE4">
        <w:rPr>
          <w:rFonts w:ascii="Times New Roman" w:eastAsia="Times New Roman" w:hAnsi="Times New Roman" w:cs="Times New Roman"/>
          <w:color w:val="000000"/>
          <w:sz w:val="24"/>
          <w:szCs w:val="24"/>
          <w:lang w:eastAsia="ru-RU"/>
        </w:rPr>
        <w:t xml:space="preserve"> знання вміння та навички для:</w:t>
      </w:r>
    </w:p>
    <w:p w:rsidR="00F45FC5" w:rsidRPr="00C27DE4" w:rsidRDefault="00F45FC5" w:rsidP="002B048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доступу до інформації (знання де шукати і як отримувати інформацію);</w:t>
      </w:r>
    </w:p>
    <w:p w:rsidR="00F45FC5" w:rsidRPr="00C27DE4" w:rsidRDefault="00F45FC5" w:rsidP="002B048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опрацювання інформації;</w:t>
      </w:r>
    </w:p>
    <w:p w:rsidR="00F45FC5" w:rsidRPr="00C27DE4" w:rsidRDefault="00F45FC5" w:rsidP="002B048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перетворення інформації із однієї форми в іншу;</w:t>
      </w:r>
    </w:p>
    <w:p w:rsidR="00F45FC5" w:rsidRPr="00C27DE4" w:rsidRDefault="00F45FC5" w:rsidP="002B048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створення інформаційних моделей;</w:t>
      </w:r>
    </w:p>
    <w:p w:rsidR="00F45FC5" w:rsidRPr="000F39B1" w:rsidRDefault="00F45FC5" w:rsidP="002B0489">
      <w:pPr>
        <w:numPr>
          <w:ilvl w:val="0"/>
          <w:numId w:val="10"/>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оцінки інформації за її властивостями.</w:t>
      </w:r>
    </w:p>
    <w:p w:rsidR="00F45FC5" w:rsidRPr="00C27DE4" w:rsidRDefault="00F45FC5" w:rsidP="00F45FC5">
      <w:pPr>
        <w:spacing w:after="0" w:line="240" w:lineRule="auto"/>
        <w:ind w:left="-284"/>
        <w:jc w:val="both"/>
        <w:rPr>
          <w:rFonts w:ascii="Times New Roman" w:eastAsia="Calibri" w:hAnsi="Times New Roman" w:cs="Times New Roman"/>
          <w:iCs/>
          <w:color w:val="000000"/>
          <w:sz w:val="24"/>
          <w:szCs w:val="24"/>
          <w:lang w:val="uk-UA"/>
        </w:rPr>
      </w:pPr>
      <w:r>
        <w:rPr>
          <w:rFonts w:ascii="Times New Roman" w:eastAsia="Calibri" w:hAnsi="Times New Roman" w:cs="Times New Roman"/>
          <w:b/>
          <w:bCs/>
          <w:i/>
          <w:sz w:val="24"/>
          <w:szCs w:val="24"/>
          <w:lang w:val="uk-UA"/>
        </w:rPr>
        <w:t xml:space="preserve">    </w:t>
      </w:r>
      <w:r>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ab/>
        <w:t xml:space="preserve"> </w:t>
      </w:r>
      <w:r w:rsidRPr="000F39B1">
        <w:rPr>
          <w:rFonts w:ascii="Times New Roman" w:eastAsia="Calibri" w:hAnsi="Times New Roman" w:cs="Times New Roman"/>
          <w:b/>
          <w:bCs/>
          <w:i/>
          <w:sz w:val="24"/>
          <w:szCs w:val="24"/>
          <w:lang w:val="uk-UA"/>
        </w:rPr>
        <w:t>Фізкультурна</w:t>
      </w:r>
      <w:r w:rsidRPr="000F39B1">
        <w:rPr>
          <w:rFonts w:ascii="Times New Roman" w:eastAsia="Calibri" w:hAnsi="Times New Roman" w:cs="Times New Roman"/>
          <w:b/>
          <w:bCs/>
          <w:color w:val="000000"/>
          <w:sz w:val="24"/>
          <w:szCs w:val="24"/>
        </w:rPr>
        <w:t> </w:t>
      </w:r>
      <w:r w:rsidRPr="000F39B1">
        <w:rPr>
          <w:rFonts w:ascii="Times New Roman" w:eastAsia="Calibri" w:hAnsi="Times New Roman" w:cs="Times New Roman"/>
          <w:iCs/>
          <w:color w:val="000000"/>
          <w:sz w:val="24"/>
          <w:szCs w:val="24"/>
          <w:lang w:val="uk-UA"/>
        </w:rPr>
        <w:t>(</w:t>
      </w:r>
      <w:r w:rsidRPr="000F39B1">
        <w:rPr>
          <w:rFonts w:ascii="Times New Roman" w:eastAsia="Calibri" w:hAnsi="Times New Roman" w:cs="Times New Roman"/>
          <w:b/>
          <w:iCs/>
          <w:color w:val="000000"/>
          <w:sz w:val="24"/>
          <w:szCs w:val="24"/>
          <w:lang w:val="uk-UA"/>
        </w:rPr>
        <w:t>фізична культура</w:t>
      </w:r>
      <w:r w:rsidRPr="000F39B1">
        <w:rPr>
          <w:rFonts w:ascii="Times New Roman" w:eastAsia="Calibri" w:hAnsi="Times New Roman" w:cs="Times New Roman"/>
          <w:iCs/>
          <w:color w:val="000000"/>
          <w:sz w:val="24"/>
          <w:szCs w:val="24"/>
          <w:lang w:val="uk-UA"/>
        </w:rPr>
        <w:t>)</w:t>
      </w:r>
    </w:p>
    <w:p w:rsidR="00F45FC5" w:rsidRPr="00C27DE4"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всебічний фізичний розвиток особистості учня засобами фізкультурної та ігрової діяльності, формування в молодших школярів ключових фізкультурних компетентностей, ціннісного ставлення до фізичної культури, спорту, фізкультурно-оздоровчих занять та виховання фізично загартованих і патріотично налаштованих громадян України.</w:t>
      </w:r>
    </w:p>
    <w:p w:rsidR="00F45FC5" w:rsidRPr="000F39B1" w:rsidRDefault="00F45FC5" w:rsidP="00F45FC5">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Зазначена мета реалізується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«Рухова</w:t>
      </w:r>
      <w:r w:rsidRPr="00C27DE4">
        <w:rPr>
          <w:rFonts w:ascii="Times New Roman" w:eastAsia="Times New Roman" w:hAnsi="Times New Roman" w:cs="Times New Roman"/>
          <w:color w:val="000000"/>
          <w:sz w:val="24"/>
          <w:szCs w:val="24"/>
          <w:lang w:val="uk-UA" w:eastAsia="ru-RU"/>
        </w:rPr>
        <w:t xml:space="preserve"> </w:t>
      </w:r>
      <w:r w:rsidRPr="00C27DE4">
        <w:rPr>
          <w:rFonts w:ascii="Times New Roman" w:eastAsia="Times New Roman" w:hAnsi="Times New Roman" w:cs="Times New Roman"/>
          <w:color w:val="000000"/>
          <w:sz w:val="24"/>
          <w:szCs w:val="24"/>
          <w:lang w:eastAsia="ru-RU"/>
        </w:rPr>
        <w:t xml:space="preserve">діяльність», «Ігрова та змагальна діяльність». </w:t>
      </w:r>
    </w:p>
    <w:p w:rsidR="00F45FC5" w:rsidRDefault="00F45FC5" w:rsidP="00F45FC5">
      <w:pPr>
        <w:spacing w:after="0" w:line="240" w:lineRule="auto"/>
        <w:ind w:left="-284"/>
        <w:jc w:val="both"/>
        <w:rPr>
          <w:rFonts w:ascii="Times New Roman" w:eastAsia="Calibri" w:hAnsi="Times New Roman" w:cs="Times New Roman"/>
          <w:b/>
          <w:bCs/>
          <w:sz w:val="24"/>
          <w:szCs w:val="24"/>
          <w:lang w:val="uk-UA"/>
        </w:rPr>
      </w:pPr>
      <w:r w:rsidRPr="00B46C07">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2-4 класи</w:t>
      </w:r>
      <w:r w:rsidRPr="000F39B1">
        <w:rPr>
          <w:rFonts w:ascii="Times New Roman" w:eastAsia="Calibri" w:hAnsi="Times New Roman" w:cs="Times New Roman"/>
          <w:b/>
          <w:bCs/>
          <w:sz w:val="24"/>
          <w:szCs w:val="24"/>
          <w:lang w:val="uk-UA"/>
        </w:rPr>
        <w:t>:</w:t>
      </w:r>
    </w:p>
    <w:p w:rsidR="00F45FC5" w:rsidRPr="0070231E" w:rsidRDefault="00F45FC5" w:rsidP="00F45FC5">
      <w:pPr>
        <w:spacing w:after="0" w:line="240" w:lineRule="auto"/>
        <w:ind w:left="-284" w:hanging="141"/>
        <w:jc w:val="both"/>
        <w:rPr>
          <w:rFonts w:ascii="Times New Roman" w:eastAsia="Calibri" w:hAnsi="Times New Roman" w:cs="Times New Roman"/>
          <w:b/>
          <w:bCs/>
          <w:sz w:val="24"/>
          <w:szCs w:val="24"/>
          <w:lang w:val="uk-UA"/>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 xml:space="preserve">Мови і літератури ( </w:t>
      </w:r>
      <w:r w:rsidRPr="000F39B1">
        <w:rPr>
          <w:rFonts w:ascii="Times New Roman" w:eastAsia="Times New Roman" w:hAnsi="Times New Roman" w:cs="Times New Roman"/>
          <w:color w:val="000000"/>
          <w:sz w:val="24"/>
          <w:szCs w:val="24"/>
          <w:lang w:val="uk-UA" w:eastAsia="ru-RU"/>
        </w:rPr>
        <w:t>«Українська мова», «Літературне читання», «Російська мова», «Іноземна мова»)</w:t>
      </w:r>
      <w:r w:rsidRPr="0070231E">
        <w:rPr>
          <w:color w:val="000000"/>
          <w:sz w:val="24"/>
          <w:szCs w:val="24"/>
          <w:lang w:val="uk-UA"/>
        </w:rPr>
        <w:t xml:space="preserve"> </w:t>
      </w:r>
    </w:p>
    <w:p w:rsidR="00F45FC5" w:rsidRPr="000F39B1" w:rsidRDefault="00F45FC5" w:rsidP="00F45FC5">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Математика (</w:t>
      </w:r>
      <w:r w:rsidRPr="000F39B1">
        <w:rPr>
          <w:rFonts w:ascii="Times New Roman" w:eastAsia="Calibri" w:hAnsi="Times New Roman" w:cs="Times New Roman"/>
          <w:color w:val="000000"/>
          <w:sz w:val="24"/>
          <w:szCs w:val="24"/>
          <w:lang w:val="uk-UA"/>
        </w:rPr>
        <w:t>«Математика»)</w:t>
      </w:r>
    </w:p>
    <w:p w:rsidR="00F45FC5" w:rsidRPr="000F39B1" w:rsidRDefault="00F45FC5" w:rsidP="00F45FC5">
      <w:pPr>
        <w:spacing w:after="0" w:line="240" w:lineRule="auto"/>
        <w:ind w:left="-284" w:hanging="141"/>
        <w:jc w:val="both"/>
        <w:rPr>
          <w:rFonts w:ascii="Times New Roman" w:eastAsia="Calibri" w:hAnsi="Times New Roman" w:cs="Times New Roman"/>
          <w:bCs/>
          <w:sz w:val="24"/>
          <w:szCs w:val="24"/>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Суспільствознавство (</w:t>
      </w:r>
      <w:r w:rsidRPr="000F39B1">
        <w:rPr>
          <w:rFonts w:ascii="Times New Roman" w:eastAsia="Calibri" w:hAnsi="Times New Roman" w:cs="Times New Roman"/>
          <w:color w:val="000000"/>
          <w:sz w:val="24"/>
          <w:szCs w:val="24"/>
        </w:rPr>
        <w:t>«Я у світі»</w:t>
      </w:r>
      <w:r w:rsidRPr="000F39B1">
        <w:rPr>
          <w:rFonts w:ascii="Times New Roman" w:eastAsia="Calibri" w:hAnsi="Times New Roman" w:cs="Times New Roman"/>
          <w:color w:val="000000"/>
          <w:sz w:val="24"/>
          <w:szCs w:val="24"/>
          <w:lang w:val="uk-UA"/>
        </w:rPr>
        <w:t>) (3-4 класи)</w:t>
      </w:r>
      <w:r w:rsidRPr="000F39B1">
        <w:rPr>
          <w:rFonts w:ascii="Times New Roman" w:eastAsia="Calibri" w:hAnsi="Times New Roman" w:cs="Times New Roman"/>
          <w:color w:val="000000"/>
          <w:sz w:val="24"/>
          <w:szCs w:val="24"/>
        </w:rPr>
        <w:t>.</w:t>
      </w:r>
    </w:p>
    <w:p w:rsidR="00F45FC5" w:rsidRPr="000F39B1" w:rsidRDefault="00F45FC5" w:rsidP="00F45FC5">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Природознавство (</w:t>
      </w:r>
      <w:r w:rsidRPr="000F39B1">
        <w:rPr>
          <w:rFonts w:ascii="Times New Roman" w:eastAsia="Calibri" w:hAnsi="Times New Roman" w:cs="Times New Roman"/>
          <w:color w:val="000000"/>
          <w:sz w:val="24"/>
          <w:szCs w:val="24"/>
          <w:lang w:val="uk-UA"/>
        </w:rPr>
        <w:t>«Природознавство»</w:t>
      </w:r>
      <w:r w:rsidRPr="000F39B1">
        <w:rPr>
          <w:rFonts w:ascii="Times New Roman" w:eastAsia="Calibri" w:hAnsi="Times New Roman" w:cs="Times New Roman"/>
          <w:bCs/>
          <w:sz w:val="24"/>
          <w:szCs w:val="24"/>
          <w:lang w:val="uk-UA"/>
        </w:rPr>
        <w:t>)</w:t>
      </w:r>
    </w:p>
    <w:p w:rsidR="00F45FC5" w:rsidRPr="000F39B1"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Мистецтво (</w:t>
      </w:r>
      <w:r w:rsidRPr="000F39B1">
        <w:rPr>
          <w:rFonts w:ascii="Times New Roman" w:eastAsia="Times New Roman" w:hAnsi="Times New Roman" w:cs="Times New Roman"/>
          <w:color w:val="000000"/>
          <w:sz w:val="24"/>
          <w:szCs w:val="24"/>
          <w:lang w:eastAsia="ru-RU"/>
        </w:rPr>
        <w:t>«Образотворче мистецтво» і «Музичне мистецтво»</w:t>
      </w:r>
      <w:r w:rsidRPr="000F39B1">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 xml:space="preserve"> </w:t>
      </w:r>
      <w:r w:rsidRPr="000F39B1">
        <w:rPr>
          <w:rFonts w:ascii="Times New Roman" w:eastAsia="Times New Roman" w:hAnsi="Times New Roman" w:cs="Times New Roman"/>
          <w:bCs/>
          <w:sz w:val="24"/>
          <w:szCs w:val="24"/>
          <w:lang w:val="uk-UA" w:eastAsia="ru-RU"/>
        </w:rPr>
        <w:t xml:space="preserve"> </w:t>
      </w:r>
    </w:p>
    <w:p w:rsidR="00F45FC5" w:rsidRPr="000F39B1"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val="uk-UA" w:eastAsia="ru-RU"/>
        </w:rPr>
        <w:t xml:space="preserve">  </w:t>
      </w:r>
      <w:r w:rsidRPr="000F39B1">
        <w:rPr>
          <w:rFonts w:ascii="Times New Roman" w:eastAsia="Times New Roman" w:hAnsi="Times New Roman" w:cs="Times New Roman"/>
          <w:bCs/>
          <w:sz w:val="24"/>
          <w:szCs w:val="24"/>
          <w:lang w:val="uk-UA" w:eastAsia="ru-RU"/>
        </w:rPr>
        <w:t>Технології (</w:t>
      </w:r>
      <w:r w:rsidRPr="000F39B1">
        <w:rPr>
          <w:rFonts w:ascii="Times New Roman" w:eastAsia="Times New Roman" w:hAnsi="Times New Roman" w:cs="Times New Roman"/>
          <w:color w:val="000000"/>
          <w:sz w:val="24"/>
          <w:szCs w:val="24"/>
          <w:lang w:eastAsia="ru-RU"/>
        </w:rPr>
        <w:t>«Трудове навчання» та «Інформатика»</w:t>
      </w:r>
      <w:r w:rsidRPr="000F39B1">
        <w:rPr>
          <w:rFonts w:ascii="Times New Roman" w:eastAsia="Times New Roman" w:hAnsi="Times New Roman" w:cs="Times New Roman"/>
          <w:bCs/>
          <w:sz w:val="24"/>
          <w:szCs w:val="24"/>
          <w:lang w:val="uk-UA" w:eastAsia="ru-RU"/>
        </w:rPr>
        <w:t>)</w:t>
      </w:r>
    </w:p>
    <w:p w:rsidR="00F45FC5" w:rsidRDefault="00F45FC5" w:rsidP="00F45FC5">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Pr="000F39B1">
        <w:rPr>
          <w:rFonts w:ascii="Times New Roman" w:eastAsia="Calibri" w:hAnsi="Times New Roman" w:cs="Times New Roman"/>
          <w:bCs/>
          <w:sz w:val="24"/>
          <w:szCs w:val="24"/>
          <w:lang w:val="uk-UA"/>
        </w:rPr>
        <w:t>Здоров'я і фізична культура (</w:t>
      </w:r>
      <w:r w:rsidRPr="000F39B1">
        <w:rPr>
          <w:rFonts w:ascii="Times New Roman" w:eastAsia="Calibri" w:hAnsi="Times New Roman" w:cs="Times New Roman"/>
          <w:color w:val="000000"/>
          <w:sz w:val="24"/>
          <w:szCs w:val="24"/>
        </w:rPr>
        <w:t>«Основи здоров'я» та «Фізична культура».</w:t>
      </w:r>
      <w:r w:rsidRPr="000F39B1">
        <w:rPr>
          <w:rFonts w:ascii="Times New Roman" w:eastAsia="Calibri" w:hAnsi="Times New Roman" w:cs="Times New Roman"/>
          <w:bCs/>
          <w:sz w:val="24"/>
          <w:szCs w:val="24"/>
          <w:lang w:val="uk-UA"/>
        </w:rPr>
        <w:t>)</w:t>
      </w:r>
    </w:p>
    <w:p w:rsidR="00F45FC5" w:rsidRPr="0070231E"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val="uk-UA" w:eastAsia="ru-RU"/>
        </w:rPr>
        <w:t>Освітня галузь «Мови і літератури» з урахуванням вікових особливостей учнів у навчальних планах реалізується через окремі предмети «Українська мова», «Літературне читання», «Російська мова», «Іноземна мова».</w:t>
      </w:r>
    </w:p>
    <w:p w:rsidR="00F45FC5" w:rsidRPr="0070231E"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Освітні галузі «Математика», «Природознавство» реалізуються через однойменні окремі предмети, відповідно, - «Математика», «Природознавство».</w:t>
      </w:r>
    </w:p>
    <w:p w:rsidR="00F45FC5" w:rsidRPr="0070231E" w:rsidRDefault="00F45FC5" w:rsidP="00F45FC5">
      <w:pPr>
        <w:shd w:val="clear" w:color="auto" w:fill="FFFFFF"/>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«Суспільствознавство» реалізується предметом «Я у світі»</w:t>
      </w:r>
      <w:r w:rsidRPr="0070231E">
        <w:rPr>
          <w:rFonts w:ascii="Times New Roman" w:eastAsia="Times New Roman" w:hAnsi="Times New Roman" w:cs="Times New Roman"/>
          <w:color w:val="000000"/>
          <w:sz w:val="24"/>
          <w:szCs w:val="24"/>
          <w:lang w:val="uk-UA" w:eastAsia="ru-RU"/>
        </w:rPr>
        <w:t xml:space="preserve"> (3-4 класи)</w:t>
      </w:r>
      <w:r w:rsidRPr="0070231E">
        <w:rPr>
          <w:rFonts w:ascii="Times New Roman" w:eastAsia="Times New Roman" w:hAnsi="Times New Roman" w:cs="Times New Roman"/>
          <w:color w:val="000000"/>
          <w:sz w:val="24"/>
          <w:szCs w:val="24"/>
          <w:lang w:eastAsia="ru-RU"/>
        </w:rPr>
        <w:t>.</w:t>
      </w:r>
    </w:p>
    <w:p w:rsidR="00F45FC5" w:rsidRPr="0070231E"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«Мистецтво» реалізується окремими предметами «Образотворче мистецтво» і «Музичне мистецтво». </w:t>
      </w:r>
    </w:p>
    <w:p w:rsidR="00F45FC5" w:rsidRPr="0070231E"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«Технології» реалізується через окремі предмети «Трудове навчання» та «Інформатика».</w:t>
      </w:r>
    </w:p>
    <w:p w:rsidR="00F45FC5" w:rsidRPr="000F39B1"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«Здоров'я і фізична культура» реалізується окремими предметами «Основи здоров'я» та «Фізична культура». </w:t>
      </w:r>
    </w:p>
    <w:p w:rsidR="00F45FC5" w:rsidRPr="00B46C07"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val="uk-UA" w:eastAsia="ru-RU"/>
        </w:rPr>
        <w:t>Відповідно до постанови Кабінету Міністрів України від 20 квітня 2011 року № 462 «Про затвердження Державного стандарту початкової загальної освіти» (2-4 класи) та Відповідно постанови Кабінету Міністрів України від 21.02.2018 №87 «Про затвердження Державного стандарту початкової освіти» (1 клас) години фізичної культури не враховуються при визначенні гранично допустимого навантаження учнів.</w:t>
      </w:r>
    </w:p>
    <w:p w:rsidR="00F45FC5" w:rsidRPr="000F39B1" w:rsidRDefault="00F45FC5" w:rsidP="00F45FC5">
      <w:pPr>
        <w:spacing w:after="0" w:line="240" w:lineRule="auto"/>
        <w:ind w:left="-284" w:right="85"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Pr="00B46C07">
        <w:rPr>
          <w:rFonts w:ascii="Times New Roman" w:eastAsia="Times New Roman" w:hAnsi="Times New Roman" w:cs="Times New Roman"/>
          <w:color w:val="000000"/>
          <w:sz w:val="24"/>
          <w:szCs w:val="24"/>
          <w:lang w:val="uk-UA" w:eastAsia="ru-RU"/>
        </w:rPr>
        <w:t xml:space="preserve"> </w:t>
      </w:r>
      <w:r w:rsidRPr="000F39B1">
        <w:rPr>
          <w:rFonts w:ascii="Times New Roman" w:eastAsia="Times New Roman" w:hAnsi="Times New Roman" w:cs="Times New Roman"/>
          <w:color w:val="000000"/>
          <w:sz w:val="24"/>
          <w:szCs w:val="24"/>
          <w:lang w:eastAsia="ru-RU"/>
        </w:rPr>
        <w:t xml:space="preserve">Варіативна складова навчальних планів </w:t>
      </w:r>
      <w:r w:rsidRPr="00B46C07">
        <w:rPr>
          <w:rFonts w:ascii="Times New Roman" w:eastAsia="Times New Roman" w:hAnsi="Times New Roman" w:cs="Times New Roman"/>
          <w:color w:val="000000"/>
          <w:sz w:val="24"/>
          <w:szCs w:val="24"/>
          <w:lang w:val="uk-UA" w:eastAsia="ru-RU"/>
        </w:rPr>
        <w:t xml:space="preserve">в нашій школі </w:t>
      </w:r>
      <w:r w:rsidRPr="000F39B1">
        <w:rPr>
          <w:rFonts w:ascii="Times New Roman" w:eastAsia="Times New Roman" w:hAnsi="Times New Roman" w:cs="Times New Roman"/>
          <w:color w:val="000000"/>
          <w:sz w:val="24"/>
          <w:szCs w:val="24"/>
          <w:lang w:eastAsia="ru-RU"/>
        </w:rPr>
        <w:t>використовується на:</w:t>
      </w:r>
    </w:p>
    <w:p w:rsidR="00F45FC5" w:rsidRPr="000F39B1" w:rsidRDefault="00F45FC5" w:rsidP="00F45FC5">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додаткові години для вивче</w:t>
      </w:r>
      <w:r w:rsidRPr="00B46C07">
        <w:rPr>
          <w:rFonts w:ascii="Times New Roman" w:eastAsia="Times New Roman" w:hAnsi="Times New Roman" w:cs="Times New Roman"/>
          <w:color w:val="000000"/>
          <w:sz w:val="24"/>
          <w:szCs w:val="24"/>
          <w:lang w:eastAsia="ru-RU"/>
        </w:rPr>
        <w:t>ння предметів освітніх галузей (4-Б,В класи-українська мова)</w:t>
      </w:r>
    </w:p>
    <w:p w:rsidR="00F45FC5" w:rsidRPr="000F39B1" w:rsidRDefault="00F45FC5" w:rsidP="00F45FC5">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Pr="000F39B1">
        <w:rPr>
          <w:rFonts w:ascii="Times New Roman" w:eastAsia="Times New Roman" w:hAnsi="Times New Roman" w:cs="Times New Roman"/>
          <w:color w:val="000000"/>
          <w:sz w:val="24"/>
          <w:szCs w:val="24"/>
          <w:lang w:eastAsia="ru-RU"/>
        </w:rPr>
        <w:t>проведення індивідуальних консультацій</w:t>
      </w:r>
      <w:r w:rsidRPr="00B46C07">
        <w:rPr>
          <w:rFonts w:ascii="Times New Roman" w:eastAsia="Times New Roman" w:hAnsi="Times New Roman" w:cs="Times New Roman"/>
          <w:color w:val="000000"/>
          <w:sz w:val="24"/>
          <w:szCs w:val="24"/>
          <w:lang w:eastAsia="ru-RU"/>
        </w:rPr>
        <w:t xml:space="preserve"> (1-А,Б, 2-А,Б,В, </w:t>
      </w:r>
      <w:r w:rsidRPr="00B46C07">
        <w:rPr>
          <w:rFonts w:ascii="Times New Roman" w:eastAsia="Times New Roman" w:hAnsi="Times New Roman" w:cs="Times New Roman"/>
          <w:color w:val="000000"/>
          <w:sz w:val="24"/>
          <w:szCs w:val="24"/>
          <w:lang w:val="uk-UA" w:eastAsia="ru-RU"/>
        </w:rPr>
        <w:t>3-А,Б, 4-А)</w:t>
      </w:r>
    </w:p>
    <w:p w:rsidR="00F45FC5" w:rsidRPr="00B46C07"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val="uk-UA" w:eastAsia="ru-RU"/>
        </w:rPr>
        <w:t xml:space="preserve">У початковій школі може здійснюватися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 </w:t>
      </w: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B46C07">
        <w:rPr>
          <w:rFonts w:ascii="Times New Roman" w:eastAsia="Times New Roman" w:hAnsi="Times New Roman" w:cs="Times New Roman"/>
          <w:color w:val="000000"/>
          <w:sz w:val="24"/>
          <w:szCs w:val="24"/>
          <w:lang w:val="uk-UA" w:eastAsia="ru-RU"/>
        </w:rPr>
        <w:t xml:space="preserve">Таким чином, уроки української мови, англійської мови проводяться по групам в таких класах: 1-А, 1-Б, 2-Б, 3-А, 3-Б, 4-Б </w:t>
      </w:r>
    </w:p>
    <w:p w:rsidR="00F45FC5" w:rsidRPr="000F39B1"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eastAsia="ru-RU"/>
        </w:rPr>
        <w:t>При визначенні гранично допустимого навантаження учнів ураховані санітарно-гігієнічні норми та нормативну тривалість уроків у 1-х класах – 30 хвилин, у 2-</w:t>
      </w:r>
      <w:r w:rsidRPr="000F39B1">
        <w:rPr>
          <w:rFonts w:ascii="Times New Roman" w:eastAsia="Times New Roman" w:hAnsi="Times New Roman" w:cs="Times New Roman"/>
          <w:color w:val="000000"/>
          <w:sz w:val="24"/>
          <w:szCs w:val="24"/>
          <w:lang w:val="uk-UA" w:eastAsia="ru-RU"/>
        </w:rPr>
        <w:t>4-х</w:t>
      </w:r>
      <w:r w:rsidRPr="000F39B1">
        <w:rPr>
          <w:rFonts w:ascii="Times New Roman" w:eastAsia="Times New Roman" w:hAnsi="Times New Roman" w:cs="Times New Roman"/>
          <w:color w:val="000000"/>
          <w:sz w:val="24"/>
          <w:szCs w:val="24"/>
          <w:lang w:eastAsia="ru-RU"/>
        </w:rPr>
        <w:t xml:space="preserve"> класах – 40 хвилин. </w:t>
      </w:r>
    </w:p>
    <w:p w:rsidR="00F45FC5" w:rsidRPr="000F39B1"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0F39B1">
        <w:rPr>
          <w:rFonts w:ascii="Times New Roman" w:eastAsia="Times New Roman" w:hAnsi="Times New Roman" w:cs="Times New Roman"/>
          <w:color w:val="000000"/>
          <w:sz w:val="24"/>
          <w:szCs w:val="24"/>
          <w:lang w:eastAsia="ru-RU"/>
        </w:rPr>
        <w:t xml:space="preserve">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та варіативної складових навчальних планів. </w:t>
      </w:r>
    </w:p>
    <w:p w:rsidR="00F45FC5" w:rsidRPr="000F39B1" w:rsidRDefault="00F45FC5" w:rsidP="00F45FC5">
      <w:pPr>
        <w:spacing w:after="0" w:line="240" w:lineRule="auto"/>
        <w:ind w:left="-284" w:hanging="141"/>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eastAsia="ru-RU"/>
        </w:rPr>
        <w:t>Гранична наповнюваність класів встановлюється відповідно до Закону України "Про загальну середню освіту".</w:t>
      </w:r>
    </w:p>
    <w:p w:rsidR="00F45FC5" w:rsidRPr="0070231E"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i/>
          <w:iCs/>
          <w:color w:val="000000"/>
          <w:sz w:val="24"/>
          <w:szCs w:val="24"/>
          <w:lang w:val="uk-UA" w:eastAsia="ru-RU"/>
        </w:rPr>
        <w:t xml:space="preserve">           </w:t>
      </w:r>
      <w:r>
        <w:rPr>
          <w:rFonts w:ascii="Times New Roman" w:eastAsia="Times New Roman" w:hAnsi="Times New Roman" w:cs="Times New Roman"/>
          <w:b/>
          <w:bCs/>
          <w:i/>
          <w:iCs/>
          <w:color w:val="000000"/>
          <w:sz w:val="24"/>
          <w:szCs w:val="24"/>
          <w:lang w:val="uk-UA" w:eastAsia="ru-RU"/>
        </w:rPr>
        <w:tab/>
      </w:r>
      <w:r w:rsidRPr="0070231E">
        <w:rPr>
          <w:rFonts w:ascii="Times New Roman" w:eastAsia="Times New Roman" w:hAnsi="Times New Roman" w:cs="Times New Roman"/>
          <w:b/>
          <w:bCs/>
          <w:i/>
          <w:iCs/>
          <w:color w:val="000000"/>
          <w:sz w:val="24"/>
          <w:szCs w:val="24"/>
          <w:lang w:eastAsia="ru-RU"/>
        </w:rPr>
        <w:t>Освітня програма початкової освіти</w:t>
      </w:r>
      <w:r w:rsidRPr="0070231E">
        <w:rPr>
          <w:rFonts w:ascii="Times New Roman" w:eastAsia="Times New Roman" w:hAnsi="Times New Roman" w:cs="Times New Roman"/>
          <w:b/>
          <w:bCs/>
          <w:color w:val="000000"/>
          <w:sz w:val="24"/>
          <w:szCs w:val="24"/>
          <w:lang w:eastAsia="ru-RU"/>
        </w:rPr>
        <w:t xml:space="preserve"> </w:t>
      </w:r>
      <w:r w:rsidRPr="0070231E">
        <w:rPr>
          <w:rFonts w:ascii="Times New Roman" w:eastAsia="Times New Roman" w:hAnsi="Times New Roman" w:cs="Times New Roman"/>
          <w:color w:val="000000"/>
          <w:sz w:val="24"/>
          <w:szCs w:val="24"/>
          <w:lang w:eastAsia="ru-RU"/>
        </w:rPr>
        <w:t>передбачає досягнення учнями результатів навчання (компетентностей), визначених Державним стандартом.</w:t>
      </w:r>
    </w:p>
    <w:p w:rsidR="00F45FC5" w:rsidRPr="0070231E"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70231E">
        <w:rPr>
          <w:rFonts w:ascii="Times New Roman" w:eastAsia="Times New Roman" w:hAnsi="Times New Roman" w:cs="Times New Roman"/>
          <w:color w:val="000000"/>
          <w:sz w:val="24"/>
          <w:szCs w:val="24"/>
          <w:shd w:val="clear" w:color="auto" w:fill="FFFFFF"/>
          <w:lang w:val="uk-UA" w:eastAsia="ru-RU"/>
        </w:rPr>
        <w:t>Реалізація о</w:t>
      </w:r>
      <w:r w:rsidRPr="0070231E">
        <w:rPr>
          <w:rFonts w:ascii="Times New Roman" w:eastAsia="Times New Roman" w:hAnsi="Times New Roman" w:cs="Times New Roman"/>
          <w:color w:val="000000"/>
          <w:sz w:val="24"/>
          <w:szCs w:val="24"/>
          <w:lang w:val="uk-UA" w:eastAsia="ru-RU"/>
        </w:rPr>
        <w:t>світньої програми початкової освіти</w:t>
      </w:r>
      <w:r w:rsidRPr="0070231E">
        <w:rPr>
          <w:rFonts w:ascii="Times New Roman" w:eastAsia="Times New Roman" w:hAnsi="Times New Roman" w:cs="Times New Roman"/>
          <w:color w:val="000000"/>
          <w:sz w:val="24"/>
          <w:szCs w:val="24"/>
          <w:shd w:val="clear" w:color="auto" w:fill="FFFFFF"/>
          <w:lang w:val="uk-UA" w:eastAsia="ru-RU"/>
        </w:rPr>
        <w:t xml:space="preserve"> забезпечує формування ключових компетентностей, необхідних кожній сучасній людині для її успішної життєдіяльності, а саме: </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здатність спілкуватися державною та іноземною мовами, висловлювати і захищати власні погляди; </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досліджувати ситуації і виокремлювати проблеми, які можна розв’язувати із застосуванням математичних методів; </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усвідомлювати розмаїття природи, взаємозв’язків її об’єктів та явищ, пояснювати роль природничих наук і техніки в житті людини;</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готовності використовувати інформаційно-комунікаційні технології у своїй діяльності, здатності до соціальної комунікації й активності;</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усвідомлювати почуття власної гідності, діяльності з урахуванням власних прав і свобод, поваги до прав і гідності інших осіб, протидію дискримінації та нерівному ставленню до особистості; </w:t>
      </w:r>
    </w:p>
    <w:p w:rsidR="00F45FC5" w:rsidRPr="0070231E" w:rsidRDefault="00F45FC5" w:rsidP="002B0489">
      <w:pPr>
        <w:numPr>
          <w:ilvl w:val="0"/>
          <w:numId w:val="11"/>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володіти навичками підприємницької діяльності, загальнокультурної й екологічної грамотності, готовності до здорового способу життя.</w:t>
      </w: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70231E">
        <w:rPr>
          <w:rFonts w:ascii="Times New Roman" w:eastAsia="Times New Roman" w:hAnsi="Times New Roman" w:cs="Times New Roman"/>
          <w:color w:val="000000"/>
          <w:sz w:val="24"/>
          <w:szCs w:val="24"/>
          <w:shd w:val="clear" w:color="auto" w:fill="FFFFFF"/>
          <w:lang w:val="uk-UA" w:eastAsia="ru-RU"/>
        </w:rPr>
        <w:t xml:space="preserve">А також </w:t>
      </w:r>
      <w:r w:rsidRPr="0070231E">
        <w:rPr>
          <w:rFonts w:ascii="Times New Roman" w:eastAsia="Times New Roman" w:hAnsi="Times New Roman" w:cs="Times New Roman"/>
          <w:color w:val="000000"/>
          <w:sz w:val="24"/>
          <w:szCs w:val="24"/>
          <w:lang w:eastAsia="ru-RU"/>
        </w:rPr>
        <w:t> </w:t>
      </w:r>
      <w:r w:rsidRPr="0070231E">
        <w:rPr>
          <w:rFonts w:ascii="Times New Roman" w:eastAsia="Times New Roman" w:hAnsi="Times New Roman" w:cs="Times New Roman"/>
          <w:color w:val="000000"/>
          <w:sz w:val="24"/>
          <w:szCs w:val="24"/>
          <w:lang w:val="uk-UA" w:eastAsia="ru-RU"/>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та розвиток самостійності, творчості, допитливості, що забезпечують її готовність до життя в демократичному й інформаційному суспільстві, продовження навчання в основній школі.</w:t>
      </w: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p>
    <w:p w:rsidR="00F45FC5" w:rsidRPr="00032FD6" w:rsidRDefault="00F45FC5" w:rsidP="00F45FC5">
      <w:pPr>
        <w:spacing w:after="0" w:line="240" w:lineRule="auto"/>
        <w:ind w:left="-284" w:hanging="141"/>
        <w:jc w:val="center"/>
        <w:rPr>
          <w:rFonts w:ascii="Times New Roman" w:eastAsia="Times New Roman" w:hAnsi="Times New Roman" w:cs="Times New Roman"/>
          <w:b/>
          <w:sz w:val="24"/>
          <w:szCs w:val="24"/>
          <w:u w:val="double"/>
          <w:lang w:val="uk-UA" w:eastAsia="ru-RU"/>
        </w:rPr>
      </w:pPr>
      <w:r w:rsidRPr="00032FD6">
        <w:rPr>
          <w:rFonts w:ascii="Times New Roman" w:eastAsia="Times New Roman" w:hAnsi="Times New Roman" w:cs="Times New Roman"/>
          <w:b/>
          <w:sz w:val="24"/>
          <w:szCs w:val="24"/>
          <w:u w:val="double"/>
          <w:lang w:val="uk-UA" w:eastAsia="ru-RU"/>
        </w:rPr>
        <w:t>ШКОЛА  ІІ-ІІІ СТУПЕНІВ</w:t>
      </w:r>
    </w:p>
    <w:p w:rsidR="00F45FC5" w:rsidRPr="00032FD6" w:rsidRDefault="00F45FC5" w:rsidP="00F45FC5">
      <w:pPr>
        <w:spacing w:after="0" w:line="240" w:lineRule="auto"/>
        <w:ind w:left="-284" w:hanging="141"/>
        <w:jc w:val="center"/>
        <w:rPr>
          <w:rFonts w:ascii="Times New Roman" w:eastAsia="Times New Roman" w:hAnsi="Times New Roman" w:cs="Times New Roman"/>
          <w:b/>
          <w:sz w:val="24"/>
          <w:szCs w:val="24"/>
          <w:u w:val="double"/>
          <w:lang w:val="uk-UA" w:eastAsia="ru-RU"/>
        </w:rPr>
      </w:pP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F39B1">
        <w:rPr>
          <w:rFonts w:ascii="Times New Roman" w:eastAsia="Times New Roman" w:hAnsi="Times New Roman" w:cs="Times New Roman"/>
          <w:color w:val="000000"/>
          <w:sz w:val="24"/>
          <w:szCs w:val="24"/>
          <w:shd w:val="clear" w:color="auto" w:fill="FFFFFF"/>
          <w:lang w:val="uk-UA" w:eastAsia="ru-RU"/>
        </w:rPr>
        <w:t xml:space="preserve">Зміст Державного стандарту для школи ІІ та ІІІ ступенів реалізується в навчальному закладі через такі освітні галузі, як “Мови і літератури”, “Суспільствознавство”, “Мистецтво”, “Математика”, “Природознавство”, “Технології”, “Здоров’я і фізична культура”. </w:t>
      </w:r>
      <w:r w:rsidRPr="00032FD6">
        <w:rPr>
          <w:rFonts w:ascii="Times New Roman" w:eastAsia="Times New Roman" w:hAnsi="Times New Roman" w:cs="Times New Roman"/>
          <w:color w:val="000000"/>
          <w:sz w:val="24"/>
          <w:szCs w:val="24"/>
          <w:shd w:val="clear" w:color="auto" w:fill="FFFFFF"/>
          <w:lang w:val="uk-UA" w:eastAsia="ru-RU"/>
        </w:rPr>
        <w:t xml:space="preserve">Він послідовно взаємозв’язаний із змістом відповідних освітніх галузей Державного стандарту початкової загальної освіти. </w:t>
      </w:r>
    </w:p>
    <w:p w:rsidR="00F45FC5" w:rsidRPr="003075B8" w:rsidRDefault="00F45FC5" w:rsidP="00F45FC5">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32FD6">
        <w:rPr>
          <w:rFonts w:ascii="Times New Roman" w:eastAsia="Times New Roman" w:hAnsi="Times New Roman" w:cs="Times New Roman"/>
          <w:color w:val="000000"/>
          <w:sz w:val="24"/>
          <w:szCs w:val="24"/>
          <w:shd w:val="clear" w:color="auto" w:fill="FFFFFF"/>
          <w:lang w:val="uk-UA" w:eastAsia="ru-RU"/>
        </w:rPr>
        <w:t>Зміст освітніх галузей, їх складові, відповідають завданням основної і старшої школи у їх послідовному взаємозв’язку. Зміст кожної освітньої галузі структурується та реалізується за навчальними предметами і курсами, програмами, які затверджує Мініс</w:t>
      </w:r>
      <w:r>
        <w:rPr>
          <w:rFonts w:ascii="Times New Roman" w:eastAsia="Times New Roman" w:hAnsi="Times New Roman" w:cs="Times New Roman"/>
          <w:color w:val="000000"/>
          <w:sz w:val="24"/>
          <w:szCs w:val="24"/>
          <w:shd w:val="clear" w:color="auto" w:fill="FFFFFF"/>
          <w:lang w:val="uk-UA" w:eastAsia="ru-RU"/>
        </w:rPr>
        <w:t>терство освіти і науки України.</w:t>
      </w:r>
    </w:p>
    <w:p w:rsidR="00F45FC5" w:rsidRPr="00032FD6"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032FD6">
        <w:rPr>
          <w:rFonts w:ascii="Times New Roman" w:eastAsia="Times New Roman" w:hAnsi="Times New Roman" w:cs="Times New Roman"/>
          <w:color w:val="000000"/>
          <w:sz w:val="24"/>
          <w:szCs w:val="24"/>
          <w:shd w:val="clear" w:color="auto" w:fill="FFFFFF"/>
          <w:lang w:val="uk-UA" w:eastAsia="ru-RU"/>
        </w:rPr>
        <w:t xml:space="preserve">Метою освітньої галузі </w:t>
      </w:r>
      <w:r w:rsidRPr="00032FD6">
        <w:rPr>
          <w:rFonts w:ascii="Times New Roman" w:eastAsia="Times New Roman" w:hAnsi="Times New Roman" w:cs="Times New Roman"/>
          <w:b/>
          <w:bCs/>
          <w:color w:val="000000"/>
          <w:sz w:val="24"/>
          <w:szCs w:val="24"/>
          <w:u w:val="single"/>
          <w:shd w:val="clear" w:color="auto" w:fill="FFFFFF"/>
          <w:lang w:val="uk-UA" w:eastAsia="ru-RU"/>
        </w:rPr>
        <w:t>“</w:t>
      </w:r>
      <w:r w:rsidRPr="00032FD6">
        <w:rPr>
          <w:rFonts w:ascii="Times New Roman" w:eastAsia="Times New Roman" w:hAnsi="Times New Roman" w:cs="Times New Roman"/>
          <w:b/>
          <w:bCs/>
          <w:i/>
          <w:color w:val="000000"/>
          <w:sz w:val="24"/>
          <w:szCs w:val="24"/>
          <w:u w:val="single"/>
          <w:shd w:val="clear" w:color="auto" w:fill="FFFFFF"/>
          <w:lang w:val="uk-UA" w:eastAsia="ru-RU"/>
        </w:rPr>
        <w:t>Мови і літератури</w:t>
      </w:r>
      <w:r w:rsidRPr="00032FD6">
        <w:rPr>
          <w:rFonts w:ascii="Times New Roman" w:eastAsia="Times New Roman" w:hAnsi="Times New Roman" w:cs="Times New Roman"/>
          <w:b/>
          <w:bCs/>
          <w:i/>
          <w:color w:val="000000"/>
          <w:sz w:val="24"/>
          <w:szCs w:val="24"/>
          <w:shd w:val="clear" w:color="auto" w:fill="FFFFFF"/>
          <w:lang w:val="uk-UA" w:eastAsia="ru-RU"/>
        </w:rPr>
        <w:t>”</w:t>
      </w:r>
      <w:r w:rsidRPr="00032FD6">
        <w:rPr>
          <w:rFonts w:ascii="Times New Roman" w:eastAsia="Times New Roman" w:hAnsi="Times New Roman" w:cs="Times New Roman"/>
          <w:color w:val="000000"/>
          <w:sz w:val="24"/>
          <w:szCs w:val="24"/>
          <w:shd w:val="clear" w:color="auto" w:fill="FFFFFF"/>
          <w:lang w:val="uk-UA" w:eastAsia="ru-RU"/>
        </w:rPr>
        <w:t xml:space="preserve"> є розвиток особистості учня, формування в нього мовленнєвої і читацької культури, комунікативної та літературної компетентності, гуманістичного світогляду, національної свідомості, високої моралі, активної громадянської позиції, естетичних смаків і ціннісних орієнтацій.</w:t>
      </w:r>
      <w:r w:rsidRPr="00032FD6">
        <w:rPr>
          <w:rFonts w:ascii="Times New Roman" w:eastAsia="Times New Roman" w:hAnsi="Times New Roman" w:cs="Times New Roman"/>
          <w:color w:val="000000"/>
          <w:sz w:val="24"/>
          <w:szCs w:val="24"/>
          <w:lang w:val="uk-UA" w:eastAsia="ru-RU"/>
        </w:rPr>
        <w:t xml:space="preserve"> </w:t>
      </w: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shd w:val="clear" w:color="auto" w:fill="FFFFFF"/>
          <w:lang w:eastAsia="ru-RU"/>
        </w:rPr>
      </w:pPr>
      <w:r w:rsidRPr="00032FD6">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eastAsia="ru-RU"/>
        </w:rPr>
        <w:t xml:space="preserve">Освітня галузь складається з мовного і літературного компонентів. </w:t>
      </w:r>
      <w:r w:rsidRPr="001D0418">
        <w:rPr>
          <w:rFonts w:ascii="Times New Roman" w:eastAsia="Times New Roman" w:hAnsi="Times New Roman" w:cs="Times New Roman"/>
          <w:i/>
          <w:color w:val="000000"/>
          <w:sz w:val="24"/>
          <w:szCs w:val="24"/>
          <w:shd w:val="clear" w:color="auto" w:fill="FFFFFF"/>
          <w:lang w:eastAsia="ru-RU"/>
        </w:rPr>
        <w:t>Мовний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eastAsia="ru-RU"/>
        </w:rPr>
        <w:t>компонент</w:t>
      </w:r>
      <w:r w:rsidRPr="001D0418">
        <w:rPr>
          <w:rFonts w:ascii="Times New Roman" w:eastAsia="Times New Roman" w:hAnsi="Times New Roman" w:cs="Times New Roman"/>
          <w:color w:val="000000"/>
          <w:sz w:val="24"/>
          <w:szCs w:val="24"/>
          <w:shd w:val="clear" w:color="auto" w:fill="FFFFFF"/>
          <w:lang w:eastAsia="ru-RU"/>
        </w:rPr>
        <w:t xml:space="preserve"> представлений такими предметами, як: українська мова, іноземні мови</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англійська, німецька</w:t>
      </w:r>
      <w:r w:rsidRPr="001D0418">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xml:space="preserve">В паралелях </w:t>
      </w:r>
      <w:r w:rsidRPr="001D0418">
        <w:rPr>
          <w:rFonts w:ascii="Times New Roman" w:eastAsia="Times New Roman" w:hAnsi="Times New Roman" w:cs="Times New Roman"/>
          <w:color w:val="000000"/>
          <w:sz w:val="24"/>
          <w:szCs w:val="24"/>
          <w:shd w:val="clear" w:color="auto" w:fill="FFFFFF"/>
          <w:lang w:val="uk-UA" w:eastAsia="ru-RU"/>
        </w:rPr>
        <w:t xml:space="preserve"> російськомовних класів 7-Б,В, 8-Б,В, 9-Б </w:t>
      </w:r>
      <w:r w:rsidRPr="001D0418">
        <w:rPr>
          <w:rFonts w:ascii="Times New Roman" w:eastAsia="Times New Roman" w:hAnsi="Times New Roman" w:cs="Times New Roman"/>
          <w:color w:val="000000"/>
          <w:sz w:val="24"/>
          <w:szCs w:val="24"/>
          <w:shd w:val="clear" w:color="auto" w:fill="FFFFFF"/>
          <w:lang w:eastAsia="ru-RU"/>
        </w:rPr>
        <w:t xml:space="preserve"> вивчається</w:t>
      </w:r>
      <w:r w:rsidRPr="001D0418">
        <w:rPr>
          <w:rFonts w:ascii="Times New Roman" w:eastAsia="Times New Roman" w:hAnsi="Times New Roman" w:cs="Times New Roman"/>
          <w:color w:val="000000"/>
          <w:sz w:val="24"/>
          <w:szCs w:val="24"/>
          <w:shd w:val="clear" w:color="auto" w:fill="FFFFFF"/>
          <w:lang w:val="uk-UA" w:eastAsia="ru-RU"/>
        </w:rPr>
        <w:t xml:space="preserve"> німецька мова </w:t>
      </w:r>
      <w:r w:rsidRPr="001D0418">
        <w:rPr>
          <w:rFonts w:ascii="Times New Roman" w:eastAsia="Times New Roman" w:hAnsi="Times New Roman" w:cs="Times New Roman"/>
          <w:color w:val="000000"/>
          <w:sz w:val="24"/>
          <w:szCs w:val="24"/>
          <w:shd w:val="clear" w:color="auto" w:fill="FFFFFF"/>
          <w:lang w:eastAsia="ru-RU"/>
        </w:rPr>
        <w:t xml:space="preserve"> на базовому рівні.</w:t>
      </w:r>
      <w:r w:rsidRPr="001D0418">
        <w:rPr>
          <w:rFonts w:ascii="Times New Roman" w:eastAsia="Times New Roman" w:hAnsi="Times New Roman" w:cs="Times New Roman"/>
          <w:color w:val="000000"/>
          <w:sz w:val="24"/>
          <w:szCs w:val="24"/>
          <w:lang w:eastAsia="ru-RU"/>
        </w:rPr>
        <w:t xml:space="preserve"> Вивчення німецької мови надає можливість оволодіти основами іншомовного спілкування для учнів середньої ланки загальноосвітньої школи та зумовлюють досягнення учнями мінімально-достатнього рівня комунікативної компетенції, яка стане надійною базою для подальшого вивчення німецької  мови у вищих навчальних закладах, на мовних курсах, самостійно або для безпосереднього застосування у практичній діяльності людини.</w:t>
      </w:r>
      <w:r w:rsidRPr="001D0418">
        <w:rPr>
          <w:rFonts w:ascii="Times New Roman" w:eastAsia="Times New Roman" w:hAnsi="Times New Roman" w:cs="Times New Roman"/>
          <w:color w:val="000000"/>
          <w:sz w:val="24"/>
          <w:szCs w:val="24"/>
          <w:shd w:val="clear" w:color="auto" w:fill="FFFFFF"/>
          <w:lang w:eastAsia="ru-RU"/>
        </w:rPr>
        <w:t xml:space="preserve">   </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xml:space="preserve">Індивідуальні заняття з української мови проводяться в </w:t>
      </w:r>
      <w:r w:rsidRPr="001D0418">
        <w:rPr>
          <w:rFonts w:ascii="Times New Roman" w:eastAsia="Times New Roman" w:hAnsi="Times New Roman" w:cs="Times New Roman"/>
          <w:color w:val="000000"/>
          <w:sz w:val="24"/>
          <w:szCs w:val="24"/>
          <w:shd w:val="clear" w:color="auto" w:fill="FFFFFF"/>
          <w:lang w:val="uk-UA" w:eastAsia="ru-RU"/>
        </w:rPr>
        <w:t xml:space="preserve">7-А, 9-А,Б </w:t>
      </w:r>
      <w:r w:rsidRPr="001D0418">
        <w:rPr>
          <w:rFonts w:ascii="Times New Roman" w:eastAsia="Times New Roman" w:hAnsi="Times New Roman" w:cs="Times New Roman"/>
          <w:color w:val="000000"/>
          <w:sz w:val="24"/>
          <w:szCs w:val="24"/>
          <w:shd w:val="clear" w:color="auto" w:fill="FFFFFF"/>
          <w:lang w:eastAsia="ru-RU"/>
        </w:rPr>
        <w:t>класах основної та старшої школи.</w:t>
      </w:r>
      <w:r w:rsidRPr="001D0418">
        <w:rPr>
          <w:rFonts w:ascii="Times New Roman" w:eastAsia="Times New Roman" w:hAnsi="Times New Roman" w:cs="Times New Roman"/>
          <w:color w:val="000000"/>
          <w:sz w:val="24"/>
          <w:szCs w:val="24"/>
          <w:lang w:eastAsia="ru-RU"/>
        </w:rPr>
        <w:t xml:space="preserve"> Вони мають практичне значення: підвищують культуру мовлення учнів, розвивають уміння користуватися довідковою літературою, збагачують словниковий і фразеологічний запас. У процесі їх проведення з’являється можливість ураховувати здібності кожного та  підбирати  для нього  індивідуальні  завдання (індивідуальний підхід  та самостійність). На таких заняттях більше, ніж на уроках основного курсу, створюються умови для розвитку творчої пізнавальної діяльності й розв’язання завдань диференційованого навчання. Таким чином створюється простір для задоволення освітніх потреб учнів, вирівнювання їх досягнень, розвитку наскрізних умінь. Ці заняття виконують коригувальну функцію, допомагаючи учням зорієнтуватися у змісті  вивчення окремих тем з української мови.</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t xml:space="preserve"> </w:t>
      </w:r>
      <w:r w:rsidRPr="001D0418">
        <w:rPr>
          <w:rFonts w:ascii="Times New Roman" w:eastAsia="Times New Roman" w:hAnsi="Times New Roman" w:cs="Times New Roman"/>
          <w:i/>
          <w:color w:val="000000"/>
          <w:sz w:val="24"/>
          <w:szCs w:val="24"/>
          <w:shd w:val="clear" w:color="auto" w:fill="FFFFFF"/>
          <w:lang w:eastAsia="ru-RU"/>
        </w:rPr>
        <w:t>Літературний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val="uk-UA" w:eastAsia="ru-RU"/>
        </w:rPr>
        <w:t>компонент</w:t>
      </w: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w:t>
      </w:r>
      <w:r>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українською літературою, літературою (інтегрований курс</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та зарубіжною літературою.</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color w:val="000000"/>
          <w:sz w:val="24"/>
          <w:szCs w:val="24"/>
          <w:lang w:eastAsia="ru-RU"/>
        </w:rPr>
        <w:t xml:space="preserve"> </w:t>
      </w:r>
    </w:p>
    <w:p w:rsidR="00F45FC5" w:rsidRPr="001D0418"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У </w:t>
      </w:r>
      <w:r w:rsidRPr="000A52EF">
        <w:rPr>
          <w:rFonts w:ascii="Times New Roman" w:eastAsia="Times New Roman" w:hAnsi="Times New Roman" w:cs="Times New Roman"/>
          <w:color w:val="000000"/>
          <w:sz w:val="24"/>
          <w:szCs w:val="24"/>
          <w:shd w:val="clear" w:color="auto" w:fill="FFFFFF"/>
          <w:lang w:val="uk-UA" w:eastAsia="ru-RU"/>
        </w:rPr>
        <w:t xml:space="preserve">старшій профільній школі для забезпечення </w:t>
      </w:r>
      <w:r w:rsidRPr="000A52EF">
        <w:rPr>
          <w:rFonts w:ascii="Times New Roman" w:eastAsia="Times New Roman" w:hAnsi="Times New Roman" w:cs="Times New Roman"/>
          <w:color w:val="000000"/>
          <w:sz w:val="24"/>
          <w:szCs w:val="24"/>
          <w:lang w:val="uk-UA" w:eastAsia="ru-RU"/>
        </w:rPr>
        <w:t xml:space="preserve">дотримання наступності й перспективності у навчанні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с</w:t>
      </w:r>
      <w:r w:rsidRPr="000A52EF">
        <w:rPr>
          <w:rFonts w:ascii="Times New Roman" w:eastAsia="Times New Roman" w:hAnsi="Times New Roman" w:cs="Times New Roman"/>
          <w:color w:val="000000"/>
          <w:sz w:val="24"/>
          <w:szCs w:val="24"/>
          <w:lang w:val="uk-UA" w:eastAsia="ru-RU"/>
        </w:rPr>
        <w:t xml:space="preserve">формований  10 клас з профільним предметом українська література з тижневим навантаженням 4 години, а також </w:t>
      </w:r>
      <w:r w:rsidRPr="001D0418">
        <w:rPr>
          <w:rFonts w:ascii="Times New Roman" w:eastAsia="Times New Roman" w:hAnsi="Times New Roman" w:cs="Times New Roman"/>
          <w:color w:val="000000"/>
          <w:sz w:val="24"/>
          <w:szCs w:val="24"/>
          <w:lang w:val="uk-UA" w:eastAsia="ru-RU"/>
        </w:rPr>
        <w:t>виділені години на індивідуальні заняття.</w:t>
      </w:r>
      <w:r w:rsidRPr="000A52EF">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val="uk-UA" w:eastAsia="ru-RU"/>
        </w:rPr>
        <w:t xml:space="preserve">В 10-11 класах учні відвідують спецкурс з теорії літератури. </w:t>
      </w:r>
    </w:p>
    <w:p w:rsidR="00F45FC5" w:rsidRPr="001D0418"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Крім того, учні 10-11 класів, враховуючи їх бажання, мають можливість відвідувати консультації з англійської мови, проведення яких передбачає практичне опанування старшокласниками мовленнєвих умінь на рівні, достатньому для здійснення іншомовного спілкування у чотирьох видах мовленнєвої діяльності: аудіюванні, говорінні, читанні та письмі — в типових ситуаціях, сприяють розширенню світогляду учнів та підготовці до успішного складання ЗНО з англійської мови. </w:t>
      </w:r>
      <w:r w:rsidRPr="001D0418">
        <w:rPr>
          <w:rFonts w:ascii="Times New Roman" w:eastAsia="Times New Roman" w:hAnsi="Times New Roman" w:cs="Times New Roman"/>
          <w:color w:val="000000"/>
          <w:sz w:val="24"/>
          <w:szCs w:val="24"/>
          <w:lang w:eastAsia="ru-RU"/>
        </w:rPr>
        <w:t>Таким чином, консультації мають одну вкрай важливу рису: іноземна мова є не тільки об'єктом вивчення, а й ефективним засобом отримання знань. Водночас учні удосконалюють знання і мовленнєві навички, що сприяють мотивації вивчення мови та орієнтують на підготовку до успішного складання ЗНО з англійської мови.</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Метою освітньої галузі </w:t>
      </w:r>
      <w:r w:rsidRPr="0070231E">
        <w:rPr>
          <w:rFonts w:ascii="Times New Roman" w:eastAsia="Times New Roman" w:hAnsi="Times New Roman" w:cs="Times New Roman"/>
          <w:b/>
          <w:bCs/>
          <w:i/>
          <w:color w:val="000000"/>
          <w:sz w:val="24"/>
          <w:szCs w:val="24"/>
          <w:u w:val="single"/>
          <w:shd w:val="clear" w:color="auto" w:fill="FFFFFF"/>
          <w:lang w:eastAsia="ru-RU"/>
        </w:rPr>
        <w:t>“Суспільствознавство”,</w:t>
      </w:r>
      <w:r w:rsidRPr="001D0418">
        <w:rPr>
          <w:rFonts w:ascii="Times New Roman" w:eastAsia="Times New Roman" w:hAnsi="Times New Roman" w:cs="Times New Roman"/>
          <w:color w:val="000000"/>
          <w:sz w:val="24"/>
          <w:szCs w:val="24"/>
          <w:shd w:val="clear" w:color="auto" w:fill="FFFFFF"/>
          <w:lang w:eastAsia="ru-RU"/>
        </w:rPr>
        <w:t xml:space="preserve"> що складається з історичного та суспільствознавчого компонентів, є забезпечення розвитку учня як особистості, що керується гуманістичними нормами і цінностями, усвідомлює себе громадянином України та успішно самореалізується в сучасному українському суспільстві. </w:t>
      </w:r>
    </w:p>
    <w:p w:rsidR="00F45FC5" w:rsidRPr="006A18D5"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B5239E">
        <w:rPr>
          <w:rFonts w:ascii="Times New Roman" w:eastAsia="Times New Roman" w:hAnsi="Times New Roman" w:cs="Times New Roman"/>
          <w:color w:val="000000"/>
          <w:sz w:val="24"/>
          <w:szCs w:val="24"/>
          <w:shd w:val="clear" w:color="auto" w:fill="FFFFFF"/>
          <w:lang w:val="uk-UA" w:eastAsia="ru-RU"/>
        </w:rPr>
        <w:t xml:space="preserve"> Зміст освітньої галузі в нашій школі реалізується шляхом вивчення окремих навчальних предметів, а також інтегрованих курсів, що відображають основи відповідних наук. </w:t>
      </w:r>
      <w:r w:rsidRPr="006A18D5">
        <w:rPr>
          <w:rFonts w:ascii="Times New Roman" w:eastAsia="Times New Roman" w:hAnsi="Times New Roman" w:cs="Times New Roman"/>
          <w:color w:val="000000"/>
          <w:sz w:val="24"/>
          <w:szCs w:val="24"/>
          <w:shd w:val="clear" w:color="auto" w:fill="FFFFFF"/>
          <w:lang w:val="uk-UA" w:eastAsia="ru-RU"/>
        </w:rPr>
        <w:t xml:space="preserve">В межах галузі «Суспільствознавство» в 5-му класі вивчається курс «Історія України (Вступ до історії), у 6-му класі – інтегрований курс «Всесвітня історія. Історія України», в 7-9,11 класах </w:t>
      </w:r>
      <w:r w:rsidRPr="001D0418">
        <w:rPr>
          <w:rFonts w:ascii="Times New Roman" w:eastAsia="Times New Roman" w:hAnsi="Times New Roman" w:cs="Times New Roman"/>
          <w:color w:val="000000"/>
          <w:sz w:val="24"/>
          <w:szCs w:val="24"/>
          <w:shd w:val="clear" w:color="auto" w:fill="FFFFFF"/>
          <w:lang w:eastAsia="ru-RU"/>
        </w:rPr>
        <w:t> </w:t>
      </w:r>
      <w:r w:rsidRPr="006A18D5">
        <w:rPr>
          <w:rFonts w:ascii="Times New Roman" w:eastAsia="Times New Roman" w:hAnsi="Times New Roman" w:cs="Times New Roman"/>
          <w:color w:val="000000"/>
          <w:sz w:val="24"/>
          <w:szCs w:val="24"/>
          <w:shd w:val="clear" w:color="auto" w:fill="FFFFFF"/>
          <w:lang w:val="uk-UA" w:eastAsia="ru-RU"/>
        </w:rPr>
        <w:t>- окремі предмети «Історія України» та «Всесвітня історія», в 10 класі  - інтегрований курс «Історія: Україна і світ»,  що представляють історичний компонент, в 9 класі – «Основи правознавства», в 10 класі – інтегрований курс «Громадянська освіта», в 11 класі – курс «Людина і світ» та предмет «Економіка», що є складовою суспільствознавчого компоненту.</w:t>
      </w:r>
    </w:p>
    <w:p w:rsidR="00F45FC5" w:rsidRPr="001D0418"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6A18D5">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eastAsia="ru-RU"/>
        </w:rPr>
        <w:t>В 10</w:t>
      </w:r>
      <w:r w:rsidRPr="001D0418">
        <w:rPr>
          <w:rFonts w:ascii="Times New Roman" w:eastAsia="Times New Roman" w:hAnsi="Times New Roman" w:cs="Times New Roman"/>
          <w:color w:val="000000"/>
          <w:sz w:val="24"/>
          <w:szCs w:val="24"/>
          <w:shd w:val="clear" w:color="auto" w:fill="FFFFFF"/>
          <w:lang w:val="uk-UA" w:eastAsia="ru-RU"/>
        </w:rPr>
        <w:t xml:space="preserve">-11 </w:t>
      </w:r>
      <w:r w:rsidRPr="001D0418">
        <w:rPr>
          <w:rFonts w:ascii="Times New Roman" w:eastAsia="Times New Roman" w:hAnsi="Times New Roman" w:cs="Times New Roman"/>
          <w:color w:val="000000"/>
          <w:sz w:val="24"/>
          <w:szCs w:val="24"/>
          <w:shd w:val="clear" w:color="auto" w:fill="FFFFFF"/>
          <w:lang w:eastAsia="ru-RU"/>
        </w:rPr>
        <w:t xml:space="preserve"> класах </w:t>
      </w:r>
      <w:r w:rsidRPr="001D0418">
        <w:rPr>
          <w:rFonts w:ascii="Times New Roman" w:eastAsia="Times New Roman" w:hAnsi="Times New Roman" w:cs="Times New Roman"/>
          <w:color w:val="000000"/>
          <w:sz w:val="24"/>
          <w:szCs w:val="24"/>
          <w:shd w:val="clear" w:color="auto" w:fill="FFFFFF"/>
          <w:lang w:val="uk-UA" w:eastAsia="ru-RU"/>
        </w:rPr>
        <w:t xml:space="preserve"> на вивчення </w:t>
      </w:r>
      <w:r w:rsidRPr="001D0418">
        <w:rPr>
          <w:rFonts w:ascii="Times New Roman" w:eastAsia="Times New Roman" w:hAnsi="Times New Roman" w:cs="Times New Roman"/>
          <w:color w:val="000000"/>
          <w:sz w:val="24"/>
          <w:szCs w:val="24"/>
          <w:shd w:val="clear" w:color="auto" w:fill="FFFFFF"/>
          <w:lang w:eastAsia="ru-RU"/>
        </w:rPr>
        <w:t xml:space="preserve">історії України адміністрацією школи були додані 0,5 години. </w:t>
      </w:r>
      <w:r w:rsidRPr="001D0418">
        <w:rPr>
          <w:rFonts w:ascii="Times New Roman" w:eastAsia="Times New Roman" w:hAnsi="Times New Roman" w:cs="Times New Roman"/>
          <w:color w:val="000000"/>
          <w:sz w:val="24"/>
          <w:szCs w:val="24"/>
          <w:lang w:eastAsia="ru-RU"/>
        </w:rPr>
        <w:t>Ц</w:t>
      </w:r>
      <w:r w:rsidRPr="001D0418">
        <w:rPr>
          <w:rFonts w:ascii="Times New Roman" w:eastAsia="Times New Roman" w:hAnsi="Times New Roman" w:cs="Times New Roman"/>
          <w:color w:val="000000"/>
          <w:sz w:val="24"/>
          <w:szCs w:val="24"/>
          <w:lang w:val="uk-UA" w:eastAsia="ru-RU"/>
        </w:rPr>
        <w:t xml:space="preserve">і додаткові години </w:t>
      </w:r>
      <w:r w:rsidRPr="001D0418">
        <w:rPr>
          <w:rFonts w:ascii="Times New Roman" w:eastAsia="Times New Roman" w:hAnsi="Times New Roman" w:cs="Times New Roman"/>
          <w:color w:val="000000"/>
          <w:sz w:val="24"/>
          <w:szCs w:val="24"/>
          <w:lang w:eastAsia="ru-RU"/>
        </w:rPr>
        <w:t xml:space="preserve"> покликані доповнити знання учнів з предмету, пояснити в доступній формі суть  незрозумілих учням теоретичних положень чи  історичних  подій  та оглядової консультації, яка виконує коригувальну функцію, допомагаючи в основному тим  учням, які готуються до заліків, тематичних атестацій, ДПА або ЗНО зорієнтуватися у змісті історичних подій і в логічній послідовності усвідомити весь історичний процес.</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ab/>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Pr="0070231E">
        <w:rPr>
          <w:rFonts w:ascii="Times New Roman" w:eastAsia="Times New Roman" w:hAnsi="Times New Roman" w:cs="Times New Roman"/>
          <w:b/>
          <w:bCs/>
          <w:i/>
          <w:color w:val="000000"/>
          <w:sz w:val="24"/>
          <w:szCs w:val="24"/>
          <w:u w:val="single"/>
          <w:shd w:val="clear" w:color="auto" w:fill="FFFFFF"/>
          <w:lang w:val="uk-UA" w:eastAsia="ru-RU"/>
        </w:rPr>
        <w:t>“Мистецтво”</w:t>
      </w:r>
      <w:r w:rsidRPr="001D0418">
        <w:rPr>
          <w:rFonts w:ascii="Times New Roman" w:eastAsia="Times New Roman" w:hAnsi="Times New Roman" w:cs="Times New Roman"/>
          <w:color w:val="000000"/>
          <w:sz w:val="24"/>
          <w:szCs w:val="24"/>
          <w:shd w:val="clear" w:color="auto" w:fill="FFFFFF"/>
          <w:lang w:val="uk-UA" w:eastAsia="ru-RU"/>
        </w:rPr>
        <w:t xml:space="preserve"> є формування в учнів у процесі сприймання, інтерпретації, оцінювання ними творів мистецтва та провадження практичної діяльності системи ключових, міжпредметних естетичних і предметних мистецьких компетентностей як цілісної єдиної основи світогляду, а також здатності до художньо-творчої самореалізації і культурного самовираження.</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eastAsia="ru-RU"/>
        </w:rPr>
        <w:t>У</w:t>
      </w:r>
      <w:r w:rsidRPr="001D0418">
        <w:rPr>
          <w:rFonts w:ascii="Times New Roman" w:eastAsia="Times New Roman" w:hAnsi="Times New Roman" w:cs="Times New Roman"/>
          <w:color w:val="000000"/>
          <w:sz w:val="24"/>
          <w:szCs w:val="24"/>
          <w:shd w:val="clear" w:color="auto" w:fill="FFFFFF"/>
          <w:lang w:eastAsia="ru-RU"/>
        </w:rPr>
        <w:t xml:space="preserve"> навчальному закладі дана освітня галузь реалізується окремими предметами «Образотворче мистецтво» та «Музичне мистецтво в 5-7 класах, в 8-9 класах -  через вивчення інтегрованого курсу «Мистецтво» на базовому рівні.  В 10 класі, а потім і в 11 класі на рівні стандарту вивчається предмет «Мистецтво», учні 11 класу завершують вивчення предмета «Художня культура», програму якого опановували з 9 класу.</w:t>
      </w:r>
    </w:p>
    <w:p w:rsidR="00F45FC5" w:rsidRPr="001D0418" w:rsidRDefault="00F45FC5" w:rsidP="00F45FC5">
      <w:pPr>
        <w:spacing w:after="0" w:line="240" w:lineRule="auto"/>
        <w:ind w:left="-284" w:hanging="141"/>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Курс </w:t>
      </w:r>
      <w:r>
        <w:rPr>
          <w:rFonts w:ascii="Times New Roman" w:eastAsia="Times New Roman" w:hAnsi="Times New Roman" w:cs="Times New Roman"/>
          <w:color w:val="000000"/>
          <w:sz w:val="24"/>
          <w:szCs w:val="24"/>
          <w:shd w:val="clear" w:color="auto" w:fill="FFFFFF"/>
          <w:lang w:val="uk-UA" w:eastAsia="ru-RU"/>
        </w:rPr>
        <w:t>«</w:t>
      </w:r>
      <w:r>
        <w:rPr>
          <w:rFonts w:ascii="Times New Roman" w:eastAsia="Times New Roman" w:hAnsi="Times New Roman" w:cs="Times New Roman"/>
          <w:b/>
          <w:bCs/>
          <w:i/>
          <w:color w:val="000000"/>
          <w:sz w:val="24"/>
          <w:szCs w:val="24"/>
          <w:u w:val="single"/>
          <w:shd w:val="clear" w:color="auto" w:fill="FFFFFF"/>
          <w:lang w:val="uk-UA" w:eastAsia="ru-RU"/>
        </w:rPr>
        <w:t>Математика»</w:t>
      </w:r>
      <w:r w:rsidRPr="0070231E">
        <w:rPr>
          <w:rFonts w:ascii="Times New Roman" w:eastAsia="Times New Roman" w:hAnsi="Times New Roman" w:cs="Times New Roman"/>
          <w:i/>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val="uk-UA" w:eastAsia="ru-RU"/>
        </w:rPr>
        <w:t xml:space="preserve">основної школи логічно продовжує реалізацію завдань математичної освіти учнів, розпочату в початкових класах, розширюючи і доповнюючи ці завдання відповідно до вікових і пізнавальних можливостей школярів. В основу побудови змісту та організації процесу навчання математики покладено компетентнісний підхід, відповідно до якого кінцевим результатом навчання предмета є сформовані певні компетентності, як здатності учня застосовувати свої знання в навчальних і реальних життєвих ситуаціях, повноцінно брати участь в житті суспільства, нести відповідальність за свої дії. </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Зміст математичної освіти в основній школі структурується за такими змістовими лініями: числа; вирази; рівняння і нерівності; функції; геометричні фігури; геометричні величини. </w:t>
      </w:r>
      <w:r w:rsidRPr="001D0418">
        <w:rPr>
          <w:rFonts w:ascii="Times New Roman" w:eastAsia="Times New Roman" w:hAnsi="Times New Roman" w:cs="Times New Roman"/>
          <w:color w:val="000000"/>
          <w:sz w:val="24"/>
          <w:szCs w:val="24"/>
          <w:shd w:val="clear" w:color="auto" w:fill="FFFFFF"/>
          <w:lang w:eastAsia="ru-RU"/>
        </w:rPr>
        <w:t>Кожна з них розвивається з урахуванням завдань вивчення математики на цьому ступені шкільної освіти, в якому виокремлюються два основні етапи: 5–6 класи і 7–9 класи. Освітні завдання на першому етапі реалізуються у процесі вивчення єдиного курсу математики, на другому — двох курсів: алгебри і геометрії.</w:t>
      </w:r>
    </w:p>
    <w:p w:rsidR="00F45FC5" w:rsidRPr="000A52EF"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Pr>
          <w:rFonts w:ascii="Times New Roman" w:eastAsia="Times New Roman" w:hAnsi="Times New Roman" w:cs="Times New Roman"/>
          <w:color w:val="000000"/>
          <w:sz w:val="24"/>
          <w:szCs w:val="24"/>
          <w:shd w:val="clear" w:color="auto" w:fill="FFFFFF"/>
          <w:lang w:val="uk-UA" w:eastAsia="ru-RU"/>
        </w:rPr>
        <w:tab/>
      </w:r>
      <w:r w:rsidRPr="000A52EF">
        <w:rPr>
          <w:rFonts w:ascii="Times New Roman" w:eastAsia="Times New Roman" w:hAnsi="Times New Roman" w:cs="Times New Roman"/>
          <w:color w:val="000000"/>
          <w:sz w:val="24"/>
          <w:szCs w:val="24"/>
          <w:shd w:val="clear" w:color="auto" w:fill="FFFFFF"/>
          <w:lang w:val="uk-UA" w:eastAsia="ru-RU"/>
        </w:rPr>
        <w:t xml:space="preserve">Викладання математики в 10 класі з профільним предметом   української літератури передбачає вивчення двох математичних курсів – алгебри і початків аналізу та геометрії. </w:t>
      </w:r>
    </w:p>
    <w:p w:rsidR="00F45FC5" w:rsidRPr="001D0418"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0A52E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sidRPr="001D0418">
        <w:rPr>
          <w:rFonts w:ascii="Times New Roman" w:eastAsia="Times New Roman" w:hAnsi="Times New Roman" w:cs="Times New Roman"/>
          <w:color w:val="000000"/>
          <w:sz w:val="24"/>
          <w:szCs w:val="24"/>
          <w:shd w:val="clear" w:color="auto" w:fill="FFFFFF"/>
          <w:lang w:eastAsia="ru-RU"/>
        </w:rPr>
        <w:t xml:space="preserve">За рахунок варіативного компоненту навчального плану учні </w:t>
      </w:r>
      <w:r w:rsidRPr="001D0418">
        <w:rPr>
          <w:rFonts w:ascii="Times New Roman" w:eastAsia="Times New Roman" w:hAnsi="Times New Roman" w:cs="Times New Roman"/>
          <w:color w:val="000000"/>
          <w:sz w:val="24"/>
          <w:szCs w:val="24"/>
          <w:shd w:val="clear" w:color="auto" w:fill="FFFFFF"/>
          <w:lang w:val="uk-UA" w:eastAsia="ru-RU"/>
        </w:rPr>
        <w:t xml:space="preserve">5-А, 6-А,Б,В мають на 1 годину більше, ніж за інваріантною складовою. Для учнів 5-Б,В класів додано по 0,5 години. Ці додаткові години дають  можливість </w:t>
      </w:r>
      <w:r w:rsidRPr="001D0418">
        <w:rPr>
          <w:rFonts w:ascii="Times New Roman" w:eastAsia="Times New Roman" w:hAnsi="Times New Roman" w:cs="Times New Roman"/>
          <w:color w:val="000000"/>
          <w:sz w:val="24"/>
          <w:szCs w:val="24"/>
          <w:lang w:val="uk-UA" w:eastAsia="ru-RU"/>
        </w:rPr>
        <w:t xml:space="preserve">створювати  простір для задоволення освітніх потреб учнів, вирівнювання їх досягнень, розвитку наскрізних умінь. Учням ІІІ ступеню також збільшено кількість годин на вивчення математики: по 2 години занесено до розкладу і по 1 годині відведено на індивідуальні заняття після уроків. </w:t>
      </w:r>
      <w:r w:rsidRPr="001D0418">
        <w:rPr>
          <w:rFonts w:ascii="Times New Roman" w:eastAsia="Times New Roman" w:hAnsi="Times New Roman" w:cs="Times New Roman"/>
          <w:color w:val="000000"/>
          <w:sz w:val="24"/>
          <w:szCs w:val="24"/>
          <w:lang w:eastAsia="ru-RU"/>
        </w:rPr>
        <w:t>Д</w:t>
      </w:r>
      <w:r w:rsidRPr="001D0418">
        <w:rPr>
          <w:rFonts w:ascii="Times New Roman" w:eastAsia="Times New Roman" w:hAnsi="Times New Roman" w:cs="Times New Roman"/>
          <w:color w:val="000000"/>
          <w:sz w:val="24"/>
          <w:szCs w:val="24"/>
          <w:lang w:val="uk-UA" w:eastAsia="ru-RU"/>
        </w:rPr>
        <w:t xml:space="preserve">одаткові години з математики дають можливість </w:t>
      </w:r>
      <w:r w:rsidRPr="001D0418">
        <w:rPr>
          <w:rFonts w:ascii="Times New Roman" w:eastAsia="Times New Roman" w:hAnsi="Times New Roman" w:cs="Times New Roman"/>
          <w:color w:val="000000"/>
          <w:sz w:val="24"/>
          <w:szCs w:val="24"/>
          <w:lang w:eastAsia="ru-RU"/>
        </w:rPr>
        <w:t xml:space="preserve"> готувати учнів до участі в математичних конкурсах, олімпіадах, у написанні робіт МАН, </w:t>
      </w:r>
      <w:r w:rsidRPr="001D0418">
        <w:rPr>
          <w:rFonts w:ascii="Times New Roman" w:eastAsia="Times New Roman" w:hAnsi="Times New Roman" w:cs="Times New Roman"/>
          <w:color w:val="000000"/>
          <w:sz w:val="24"/>
          <w:szCs w:val="24"/>
          <w:shd w:val="clear" w:color="auto" w:fill="FFFFFF"/>
          <w:lang w:eastAsia="ru-RU"/>
        </w:rPr>
        <w:t>для якісної підготовки до ДПА та ЗНО</w:t>
      </w:r>
      <w:r w:rsidRPr="001D0418">
        <w:rPr>
          <w:rFonts w:ascii="Times New Roman" w:eastAsia="Times New Roman" w:hAnsi="Times New Roman" w:cs="Times New Roman"/>
          <w:color w:val="000000"/>
          <w:sz w:val="24"/>
          <w:szCs w:val="24"/>
          <w:lang w:eastAsia="ru-RU"/>
        </w:rPr>
        <w:t>.</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val="uk-UA" w:eastAsia="ru-RU"/>
        </w:rPr>
        <w:t xml:space="preserve">Основною метою освітньої галузі </w:t>
      </w:r>
      <w:r w:rsidRPr="00EC63AD">
        <w:rPr>
          <w:rFonts w:ascii="Times New Roman" w:eastAsia="Times New Roman" w:hAnsi="Times New Roman" w:cs="Times New Roman"/>
          <w:b/>
          <w:bCs/>
          <w:i/>
          <w:color w:val="000000"/>
          <w:sz w:val="24"/>
          <w:szCs w:val="24"/>
          <w:u w:val="single"/>
          <w:lang w:val="uk-UA" w:eastAsia="ru-RU"/>
        </w:rPr>
        <w:t>«Природознавство»</w:t>
      </w:r>
      <w:r w:rsidRPr="001D0418">
        <w:rPr>
          <w:rFonts w:ascii="Times New Roman" w:eastAsia="Times New Roman" w:hAnsi="Times New Roman" w:cs="Times New Roman"/>
          <w:color w:val="000000"/>
          <w:sz w:val="24"/>
          <w:szCs w:val="24"/>
          <w:lang w:val="uk-UA" w:eastAsia="ru-RU"/>
        </w:rPr>
        <w:t xml:space="preserve"> є розвиток учнів за допомогою засобів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навчальних  предметів,  що  складають  природознавство як наукову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галузь,  формування  наукового  світогляду  і  критичного мислення  учнів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завдяки  засвоєнню ними основних понять і законів природничих наук та методів наукового пізнання,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вироблення  умінь застосовувати   набуті   знання  і  приймати  виважені  рішення  в природокористуванні. </w:t>
      </w:r>
      <w:r w:rsidRPr="001D0418">
        <w:rPr>
          <w:rFonts w:ascii="Times New Roman" w:eastAsia="Times New Roman" w:hAnsi="Times New Roman" w:cs="Times New Roman"/>
          <w:color w:val="000000"/>
          <w:sz w:val="24"/>
          <w:szCs w:val="24"/>
          <w:lang w:eastAsia="ru-RU"/>
        </w:rPr>
        <w:t>Зміст освітньої  галузі  ґрунтується  на принципі наступності між  початковою, основною і  старшою  школою,  між загальною   середньою  і  вищою  освітою.  Зокрема, він враховує природознавчу підготовку  учнів  початкової  школи  за змістовими лініями освітньої галузі "Людина і світ". Зміст освітньої галузі в старшій школі ґрунтується на базовій  загальноосвітній  підготовці учнів основної школи з основ природничих наук.  Цим забезпечується наступність навчання в початковій, основній і старшій школах.</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Освітня галузь "Природознавство" реалізується через навчальні предмети, відповідно, – інтегрований курс "Природознавство" (5 клас), далі через окремі предмети - "Біологія"(6-9 класи), "Географія" (6-11 класи), "Фізика" та "Хімія" (7-11 класи), «Біологія і екологія», «Фізика і астрономія» (10-11 класи).</w:t>
      </w:r>
      <w:r w:rsidRPr="001D0418">
        <w:rPr>
          <w:rFonts w:ascii="Times New Roman" w:eastAsia="Times New Roman" w:hAnsi="Times New Roman" w:cs="Times New Roman"/>
          <w:color w:val="000000"/>
          <w:sz w:val="24"/>
          <w:szCs w:val="24"/>
          <w:lang w:val="uk-UA" w:eastAsia="ru-RU"/>
        </w:rPr>
        <w:t xml:space="preserve">Предмет «Природознавство» в 5 класі продовжує курс природознавства початкової школи. Передбачається, що здобуття нових знань, а також узагальнення, розширення і поглиблення природничих знань, умінь і навичок, набутих у початковій школі, забезпечать достатню основу для вивчення біології, хімії, географії, фізики як самостійних предметів у 6-11 класах. У  5-9 класах на вивчення </w:t>
      </w:r>
      <w:r w:rsidRPr="001D0418">
        <w:rPr>
          <w:rFonts w:ascii="Times New Roman" w:eastAsia="Times New Roman" w:hAnsi="Times New Roman" w:cs="Times New Roman"/>
          <w:i/>
          <w:color w:val="000000"/>
          <w:sz w:val="24"/>
          <w:szCs w:val="24"/>
          <w:lang w:val="uk-UA" w:eastAsia="ru-RU"/>
        </w:rPr>
        <w:t>біології</w:t>
      </w:r>
      <w:r w:rsidRPr="001D0418">
        <w:rPr>
          <w:rFonts w:ascii="Times New Roman" w:eastAsia="Times New Roman" w:hAnsi="Times New Roman" w:cs="Times New Roman"/>
          <w:color w:val="000000"/>
          <w:sz w:val="24"/>
          <w:szCs w:val="24"/>
          <w:lang w:val="uk-UA" w:eastAsia="ru-RU"/>
        </w:rPr>
        <w:t xml:space="preserve"> відведено більше годин: (6-А-0,5 год), 10-11 класах (11клас-0,5 год.); </w:t>
      </w:r>
      <w:r w:rsidRPr="001D0418">
        <w:rPr>
          <w:rFonts w:ascii="Times New Roman" w:eastAsia="Times New Roman" w:hAnsi="Times New Roman" w:cs="Times New Roman"/>
          <w:i/>
          <w:color w:val="000000"/>
          <w:sz w:val="24"/>
          <w:szCs w:val="24"/>
          <w:lang w:val="uk-UA" w:eastAsia="ru-RU"/>
        </w:rPr>
        <w:t>географії</w:t>
      </w:r>
      <w:r w:rsidRPr="001D0418">
        <w:rPr>
          <w:rFonts w:ascii="Times New Roman" w:eastAsia="Times New Roman" w:hAnsi="Times New Roman" w:cs="Times New Roman"/>
          <w:color w:val="000000"/>
          <w:sz w:val="24"/>
          <w:szCs w:val="24"/>
          <w:lang w:val="uk-UA" w:eastAsia="ru-RU"/>
        </w:rPr>
        <w:t xml:space="preserve">-(6-А 7-А), В 10-11 класах-(10 клас-0,5 год.), </w:t>
      </w:r>
      <w:r w:rsidRPr="001D0418">
        <w:rPr>
          <w:rFonts w:ascii="Times New Roman" w:eastAsia="Times New Roman" w:hAnsi="Times New Roman" w:cs="Times New Roman"/>
          <w:i/>
          <w:color w:val="000000"/>
          <w:sz w:val="24"/>
          <w:szCs w:val="24"/>
          <w:lang w:val="uk-UA" w:eastAsia="ru-RU"/>
        </w:rPr>
        <w:t>хімії</w:t>
      </w:r>
      <w:r w:rsidRPr="001D0418">
        <w:rPr>
          <w:rFonts w:ascii="Times New Roman" w:eastAsia="Times New Roman" w:hAnsi="Times New Roman" w:cs="Times New Roman"/>
          <w:color w:val="000000"/>
          <w:sz w:val="24"/>
          <w:szCs w:val="24"/>
          <w:lang w:val="uk-UA" w:eastAsia="ru-RU"/>
        </w:rPr>
        <w:t xml:space="preserve"> (7-А,Б,В-0,5 год.), 10-11 класах (10 клас-0,5 год.). 1 годину за бажанням учнів у 8-А класі відведено на індивідуальну роботу з фізики.</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xml:space="preserve">    Важливим завданням, яке стоїть перед викладанням базови</w:t>
      </w:r>
      <w:r w:rsidRPr="001D0418">
        <w:rPr>
          <w:rFonts w:ascii="Times New Roman" w:eastAsia="Times New Roman" w:hAnsi="Times New Roman" w:cs="Times New Roman"/>
          <w:color w:val="000000"/>
          <w:sz w:val="24"/>
          <w:szCs w:val="24"/>
          <w:lang w:val="uk-UA" w:eastAsia="ru-RU"/>
        </w:rPr>
        <w:t>х предметів в галузі «Природознавство»</w:t>
      </w:r>
      <w:r w:rsidRPr="001D0418">
        <w:rPr>
          <w:rFonts w:ascii="Times New Roman" w:eastAsia="Times New Roman" w:hAnsi="Times New Roman" w:cs="Times New Roman"/>
          <w:color w:val="000000"/>
          <w:sz w:val="24"/>
          <w:szCs w:val="24"/>
          <w:lang w:eastAsia="ru-RU"/>
        </w:rPr>
        <w:t>, є підвищення наукового рівня навчання, формування в учнів практичних вмінь та навичок. Цьому сприяє розв’язування учнями різноманітних задач, що дозволяє закріпити теоретичний матеріал, здобути вміння, необхідні у подальшому житті та діяльності, якісно підготувати школярів до предметних  олімпіад, складання ЗНО.   </w:t>
      </w:r>
    </w:p>
    <w:p w:rsidR="00F45FC5" w:rsidRPr="001D0418"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t xml:space="preserve"> </w:t>
      </w:r>
      <w:r w:rsidRPr="001D0418">
        <w:rPr>
          <w:rFonts w:ascii="Times New Roman" w:eastAsia="Times New Roman" w:hAnsi="Times New Roman" w:cs="Times New Roman"/>
          <w:color w:val="000000"/>
          <w:sz w:val="24"/>
          <w:szCs w:val="24"/>
          <w:lang w:val="uk-UA" w:eastAsia="ru-RU"/>
        </w:rPr>
        <w:t xml:space="preserve">Метою освітньої галузі </w:t>
      </w:r>
      <w:r w:rsidRPr="00EC63AD">
        <w:rPr>
          <w:rFonts w:ascii="Times New Roman" w:eastAsia="Times New Roman" w:hAnsi="Times New Roman" w:cs="Times New Roman"/>
          <w:b/>
          <w:bCs/>
          <w:i/>
          <w:color w:val="000000"/>
          <w:sz w:val="24"/>
          <w:szCs w:val="24"/>
          <w:u w:val="single"/>
          <w:lang w:val="uk-UA" w:eastAsia="ru-RU"/>
        </w:rPr>
        <w:t>“Технології”</w:t>
      </w:r>
      <w:r w:rsidRPr="001D0418">
        <w:rPr>
          <w:rFonts w:ascii="Times New Roman" w:eastAsia="Times New Roman" w:hAnsi="Times New Roman" w:cs="Times New Roman"/>
          <w:color w:val="000000"/>
          <w:sz w:val="24"/>
          <w:szCs w:val="24"/>
          <w:lang w:val="uk-UA" w:eastAsia="ru-RU"/>
        </w:rPr>
        <w:t xml:space="preserve"> є формування і розвиток</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 проектно-технологічної та інформаційно-комунікаційної компетентностей для реалізації творчого потенціалу учнів і їх соціалізації у суспільстві.</w:t>
      </w:r>
    </w:p>
    <w:p w:rsidR="00F45FC5" w:rsidRPr="001D0418" w:rsidRDefault="00F45FC5" w:rsidP="00F45FC5">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val="uk-UA" w:eastAsia="ru-RU"/>
        </w:rPr>
        <w:t xml:space="preserve">Освітня галузь складається з інформаційно-комунікаційного (реалізується змістом предмета «Інформатика» з 5 по 11 клас з поділом класів на групи, можливість одержання якісної підготовки з предмета забезпечується наявністю двох комп’ютерних класів, обладнаних на сучасному рівні) та технологічного компонентів (забезпечується викладанням предметів «Трудове навчання» з 5 по 9 клас, а в 11 класі - «Технологій»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разом для дівчат та хлопців. </w:t>
      </w:r>
      <w:r w:rsidRPr="001D0418">
        <w:rPr>
          <w:rFonts w:ascii="Times New Roman" w:eastAsia="Times New Roman" w:hAnsi="Times New Roman" w:cs="Times New Roman"/>
          <w:color w:val="000000"/>
          <w:sz w:val="24"/>
          <w:szCs w:val="24"/>
          <w:lang w:eastAsia="ru-RU"/>
        </w:rPr>
        <w:t>В 10 класі  учнями за бажанням обраний предмет «</w:t>
      </w:r>
      <w:r w:rsidRPr="001D0418">
        <w:rPr>
          <w:rFonts w:ascii="Times New Roman" w:eastAsia="Times New Roman" w:hAnsi="Times New Roman" w:cs="Times New Roman"/>
          <w:color w:val="000000"/>
          <w:sz w:val="24"/>
          <w:szCs w:val="24"/>
          <w:lang w:val="uk-UA" w:eastAsia="ru-RU"/>
        </w:rPr>
        <w:t xml:space="preserve">Інформатика»- 2 год. </w:t>
      </w:r>
      <w:r w:rsidRPr="001D0418">
        <w:rPr>
          <w:rFonts w:ascii="Times New Roman" w:eastAsia="Times New Roman" w:hAnsi="Times New Roman" w:cs="Times New Roman"/>
          <w:color w:val="000000"/>
          <w:sz w:val="24"/>
          <w:szCs w:val="24"/>
          <w:lang w:eastAsia="ru-RU"/>
        </w:rPr>
        <w:t xml:space="preserve"> (оскільки</w:t>
      </w:r>
      <w:r w:rsidRPr="001D0418">
        <w:rPr>
          <w:rFonts w:ascii="Times New Roman" w:eastAsia="Times New Roman" w:hAnsi="Times New Roman" w:cs="Times New Roman"/>
          <w:color w:val="000000"/>
          <w:sz w:val="24"/>
          <w:szCs w:val="24"/>
          <w:lang w:val="uk-UA" w:eastAsia="ru-RU"/>
        </w:rPr>
        <w:t xml:space="preserve"> «Інформатика» і «Технології» </w:t>
      </w:r>
      <w:r w:rsidRPr="001D0418">
        <w:rPr>
          <w:rFonts w:ascii="Times New Roman" w:eastAsia="Times New Roman" w:hAnsi="Times New Roman" w:cs="Times New Roman"/>
          <w:color w:val="000000"/>
          <w:sz w:val="24"/>
          <w:szCs w:val="24"/>
          <w:lang w:eastAsia="ru-RU"/>
        </w:rPr>
        <w:t xml:space="preserve">належать до категорії </w:t>
      </w:r>
      <w:r w:rsidRPr="001D0418">
        <w:rPr>
          <w:rFonts w:ascii="Times New Roman" w:eastAsia="Times New Roman" w:hAnsi="Times New Roman" w:cs="Times New Roman"/>
          <w:color w:val="000000"/>
          <w:sz w:val="24"/>
          <w:szCs w:val="24"/>
          <w:lang w:val="uk-UA" w:eastAsia="ru-RU"/>
        </w:rPr>
        <w:t xml:space="preserve">із </w:t>
      </w:r>
      <w:r w:rsidRPr="001D0418">
        <w:rPr>
          <w:rFonts w:ascii="Times New Roman" w:eastAsia="Times New Roman" w:hAnsi="Times New Roman" w:cs="Times New Roman"/>
          <w:color w:val="000000"/>
          <w:sz w:val="24"/>
          <w:szCs w:val="24"/>
          <w:lang w:eastAsia="ru-RU"/>
        </w:rPr>
        <w:t>обов’язково-вибіркових дисциплін</w:t>
      </w:r>
      <w:r w:rsidRPr="001D0418">
        <w:rPr>
          <w:rFonts w:ascii="Times New Roman" w:eastAsia="Times New Roman" w:hAnsi="Times New Roman" w:cs="Times New Roman"/>
          <w:color w:val="000000"/>
          <w:sz w:val="24"/>
          <w:szCs w:val="24"/>
          <w:lang w:val="uk-UA" w:eastAsia="ru-RU"/>
        </w:rPr>
        <w:t>)</w:t>
      </w:r>
      <w:r w:rsidRPr="001D0418">
        <w:rPr>
          <w:rFonts w:ascii="Times New Roman" w:eastAsia="Times New Roman" w:hAnsi="Times New Roman" w:cs="Times New Roman"/>
          <w:color w:val="000000"/>
          <w:sz w:val="24"/>
          <w:szCs w:val="24"/>
          <w:lang w:eastAsia="ru-RU"/>
        </w:rPr>
        <w:t xml:space="preserve"> </w:t>
      </w:r>
    </w:p>
    <w:p w:rsidR="00F45FC5" w:rsidRPr="001D0418" w:rsidRDefault="00F45FC5" w:rsidP="00F45FC5">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Pr="00EC63AD">
        <w:rPr>
          <w:rFonts w:ascii="Times New Roman" w:eastAsia="Times New Roman" w:hAnsi="Times New Roman" w:cs="Times New Roman"/>
          <w:b/>
          <w:bCs/>
          <w:i/>
          <w:color w:val="000000"/>
          <w:sz w:val="24"/>
          <w:szCs w:val="24"/>
          <w:u w:val="single"/>
          <w:shd w:val="clear" w:color="auto" w:fill="FFFFFF"/>
          <w:lang w:val="uk-UA" w:eastAsia="ru-RU"/>
        </w:rPr>
        <w:t>“Здоров’я і фізична культура”</w:t>
      </w:r>
      <w:r w:rsidRPr="001D0418">
        <w:rPr>
          <w:rFonts w:ascii="Times New Roman" w:eastAsia="Times New Roman" w:hAnsi="Times New Roman" w:cs="Times New Roman"/>
          <w:color w:val="000000"/>
          <w:sz w:val="24"/>
          <w:szCs w:val="24"/>
          <w:shd w:val="clear" w:color="auto" w:fill="FFFFFF"/>
          <w:lang w:val="uk-UA" w:eastAsia="ru-RU"/>
        </w:rPr>
        <w:t xml:space="preserve"> є розвиток здоров’я збережувальної компетентності шляхом набуття учнями </w:t>
      </w:r>
      <w:r w:rsidRPr="001D0418">
        <w:rPr>
          <w:rFonts w:ascii="Times New Roman" w:eastAsia="Times New Roman" w:hAnsi="Times New Roman" w:cs="Times New Roman"/>
          <w:color w:val="000000"/>
          <w:sz w:val="24"/>
          <w:szCs w:val="24"/>
          <w:lang w:val="uk-UA" w:eastAsia="ru-RU"/>
        </w:rPr>
        <w:t>навичок збереження, зміцнення, використання здоров’я та дбайливого ставлення до нього, розвитку фізичної культури особистості та готовності до дій в умовах надзвичайних ситуацій та захисту Вітчизни.</w:t>
      </w:r>
    </w:p>
    <w:p w:rsidR="00F45FC5" w:rsidRDefault="00F45FC5" w:rsidP="00F45FC5">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eastAsia="ru-RU"/>
        </w:rPr>
        <w:t>Освітня галузь «Здоров’я і фізична культура»  в основній та старшій школі реалізується навчальними предметами «Фізична культура» (105 годин на рік у всіх класах кожної паралелі, в 11-А класі – 70 годин (державний стандарт 2004р.)</w:t>
      </w:r>
      <w:r w:rsidRPr="001D0418">
        <w:rPr>
          <w:rFonts w:ascii="Times New Roman" w:eastAsia="Times New Roman" w:hAnsi="Times New Roman" w:cs="Times New Roman"/>
          <w:color w:val="000000"/>
          <w:sz w:val="24"/>
          <w:szCs w:val="24"/>
          <w:lang w:val="uk-UA" w:eastAsia="ru-RU"/>
        </w:rPr>
        <w:t xml:space="preserve">. </w:t>
      </w:r>
      <w:r w:rsidRPr="001D0418">
        <w:rPr>
          <w:rFonts w:ascii="Times New Roman" w:eastAsia="Times New Roman" w:hAnsi="Times New Roman" w:cs="Times New Roman"/>
          <w:color w:val="000000"/>
          <w:sz w:val="24"/>
          <w:szCs w:val="24"/>
          <w:lang w:eastAsia="ru-RU"/>
        </w:rPr>
        <w:t>«Основи здоров’я» (35 годин на рік у всіх класах кожної паралелі</w:t>
      </w:r>
      <w:r w:rsidRPr="001D0418">
        <w:rPr>
          <w:rFonts w:ascii="Times New Roman" w:eastAsia="Times New Roman" w:hAnsi="Times New Roman" w:cs="Times New Roman"/>
          <w:color w:val="000000"/>
          <w:sz w:val="24"/>
          <w:szCs w:val="24"/>
          <w:lang w:val="uk-UA" w:eastAsia="ru-RU"/>
        </w:rPr>
        <w:t>, крім 9-Б-17 год.</w:t>
      </w:r>
      <w:r w:rsidRPr="001D0418">
        <w:rPr>
          <w:rFonts w:ascii="Times New Roman" w:eastAsia="Times New Roman" w:hAnsi="Times New Roman" w:cs="Times New Roman"/>
          <w:color w:val="000000"/>
          <w:sz w:val="24"/>
          <w:szCs w:val="24"/>
          <w:lang w:eastAsia="ru-RU"/>
        </w:rPr>
        <w:t xml:space="preserve">), «Захист Вітчизни» (по 70 год. на рік (0,5 год. </w:t>
      </w:r>
      <w:r w:rsidRPr="001D0418">
        <w:rPr>
          <w:rFonts w:ascii="Times New Roman" w:eastAsia="Times New Roman" w:hAnsi="Times New Roman" w:cs="Times New Roman"/>
          <w:color w:val="000000"/>
          <w:sz w:val="24"/>
          <w:szCs w:val="24"/>
          <w:lang w:val="uk-UA" w:eastAsia="ru-RU"/>
        </w:rPr>
        <w:t>додано із варіативної складової і складає 2 год/тиждень)</w:t>
      </w:r>
    </w:p>
    <w:p w:rsidR="00F45FC5" w:rsidRPr="001D0418" w:rsidRDefault="00F45FC5" w:rsidP="00F45FC5">
      <w:pPr>
        <w:pStyle w:val="a5"/>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sidRPr="001D0418">
        <w:rPr>
          <w:rFonts w:ascii="Times New Roman" w:hAnsi="Times New Roman" w:cs="Times New Roman"/>
          <w:sz w:val="24"/>
          <w:szCs w:val="24"/>
        </w:rPr>
        <w:t>Гранична наповнюваність класів та тривалість урок</w:t>
      </w:r>
      <w:r>
        <w:rPr>
          <w:rFonts w:ascii="Times New Roman" w:hAnsi="Times New Roman" w:cs="Times New Roman"/>
          <w:sz w:val="24"/>
          <w:szCs w:val="24"/>
        </w:rPr>
        <w:t xml:space="preserve">ів встановлюється відповідно до </w:t>
      </w:r>
      <w:r w:rsidRPr="001D0418">
        <w:rPr>
          <w:rFonts w:ascii="Times New Roman" w:hAnsi="Times New Roman" w:cs="Times New Roman"/>
          <w:sz w:val="24"/>
          <w:szCs w:val="24"/>
        </w:rPr>
        <w:t>Закону України  «Про загальну середню освіту».</w:t>
      </w:r>
    </w:p>
    <w:p w:rsidR="00F45FC5" w:rsidRPr="001D0418" w:rsidRDefault="00F45FC5" w:rsidP="00F45FC5">
      <w:pPr>
        <w:pStyle w:val="a5"/>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sidRPr="001D0418">
        <w:rPr>
          <w:rFonts w:ascii="Times New Roman" w:hAnsi="Times New Roman" w:cs="Times New Roman"/>
          <w:sz w:val="24"/>
          <w:szCs w:val="24"/>
        </w:rPr>
        <w:t>Поділ класів на групи при вивченні окремих предметів здійснюється відповідно до нормативів, затверджених наказом Міністерства освіти і науки від 20.02.2002 № 128.</w:t>
      </w:r>
    </w:p>
    <w:p w:rsidR="00F45FC5" w:rsidRPr="001D0418" w:rsidRDefault="00F45FC5" w:rsidP="00F45FC5">
      <w:pPr>
        <w:pStyle w:val="a5"/>
        <w:ind w:left="-284" w:hanging="14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ab/>
      </w:r>
      <w:r w:rsidRPr="001D0418">
        <w:rPr>
          <w:rFonts w:ascii="Times New Roman" w:hAnsi="Times New Roman" w:cs="Times New Roman"/>
          <w:sz w:val="24"/>
          <w:szCs w:val="24"/>
          <w:shd w:val="clear" w:color="auto" w:fill="FFFFFF"/>
        </w:rPr>
        <w:t>За рахунок годин варіативної складової заплановано збільшення годин на вивчення таких предметів, що не виходить за межі гранично допустимого навантаження:</w:t>
      </w:r>
    </w:p>
    <w:tbl>
      <w:tblPr>
        <w:tblW w:w="9866" w:type="dxa"/>
        <w:tblInd w:w="-431" w:type="dxa"/>
        <w:tblBorders>
          <w:top w:val="single" w:sz="6" w:space="0" w:color="E0DDDD"/>
          <w:left w:val="single" w:sz="6" w:space="0" w:color="E0DDDD"/>
          <w:bottom w:val="single" w:sz="6" w:space="0" w:color="E0DDDD"/>
          <w:right w:val="single" w:sz="6" w:space="0" w:color="E0DDDD"/>
        </w:tblBorders>
        <w:shd w:val="clear" w:color="auto" w:fill="FFFFFF"/>
        <w:tblCellMar>
          <w:top w:w="15" w:type="dxa"/>
          <w:left w:w="15" w:type="dxa"/>
          <w:bottom w:w="15" w:type="dxa"/>
          <w:right w:w="15" w:type="dxa"/>
        </w:tblCellMar>
        <w:tblLook w:val="04A0" w:firstRow="1" w:lastRow="0" w:firstColumn="1" w:lastColumn="0" w:noHBand="0" w:noVBand="1"/>
      </w:tblPr>
      <w:tblGrid>
        <w:gridCol w:w="852"/>
        <w:gridCol w:w="6360"/>
        <w:gridCol w:w="2654"/>
      </w:tblGrid>
      <w:tr w:rsidR="00F45FC5" w:rsidRPr="00730A80" w:rsidTr="00F45FC5">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Клас</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Предмет</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Кількість годин</w:t>
            </w:r>
          </w:p>
        </w:tc>
      </w:tr>
      <w:tr w:rsidR="00F45FC5" w:rsidRPr="00730A80" w:rsidTr="00F45FC5">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4-Б</w:t>
            </w:r>
            <w:r w:rsidRPr="00DD0454">
              <w:rPr>
                <w:rFonts w:ascii="Roboto" w:eastAsia="Times New Roman" w:hAnsi="Roboto" w:cs="Times New Roman"/>
                <w:sz w:val="24"/>
                <w:szCs w:val="24"/>
                <w:lang w:val="uk-UA" w:eastAsia="ru-RU"/>
              </w:rPr>
              <w:t>,В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Українська</w:t>
            </w:r>
            <w:r w:rsidRPr="00DD0454">
              <w:rPr>
                <w:rFonts w:ascii="Roboto" w:eastAsia="Times New Roman" w:hAnsi="Roboto" w:cs="Times New Roman"/>
                <w:sz w:val="24"/>
                <w:szCs w:val="24"/>
                <w:lang w:val="uk-UA" w:eastAsia="ru-RU"/>
              </w:rPr>
              <w:t xml:space="preserve"> </w:t>
            </w:r>
            <w:r w:rsidRPr="00DD0454">
              <w:rPr>
                <w:rFonts w:ascii="Roboto" w:eastAsia="Times New Roman" w:hAnsi="Roboto" w:cs="Times New Roman"/>
                <w:sz w:val="24"/>
                <w:szCs w:val="24"/>
                <w:lang w:eastAsia="ru-RU"/>
              </w:rPr>
              <w:t>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5-А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F45FC5" w:rsidRPr="00730A80" w:rsidTr="00F45FC5">
        <w:trPr>
          <w:trHeight w:val="210"/>
        </w:trPr>
        <w:tc>
          <w:tcPr>
            <w:tcW w:w="852" w:type="dxa"/>
            <w:vMerge/>
            <w:tcBorders>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u w:val="thick"/>
                <w:lang w:eastAsia="ru-RU"/>
              </w:rPr>
            </w:pPr>
            <w:r w:rsidRPr="00DD0454">
              <w:rPr>
                <w:rFonts w:ascii="Roboto" w:eastAsia="Times New Roman" w:hAnsi="Roboto" w:cs="Times New Roman"/>
                <w:sz w:val="24"/>
                <w:szCs w:val="24"/>
                <w:lang w:eastAsia="ru-RU"/>
              </w:rPr>
              <w:t>Математика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rPr>
          <w:trHeight w:val="105"/>
        </w:trPr>
        <w:tc>
          <w:tcPr>
            <w:tcW w:w="852" w:type="dxa"/>
            <w:tcBorders>
              <w:top w:val="single" w:sz="4" w:space="0" w:color="auto"/>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5-Б,В</w:t>
            </w:r>
          </w:p>
        </w:tc>
        <w:tc>
          <w:tcPr>
            <w:tcW w:w="6360" w:type="dxa"/>
            <w:tcBorders>
              <w:top w:val="single" w:sz="4" w:space="0" w:color="auto"/>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6-А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hint="eastAsia"/>
                <w:sz w:val="24"/>
                <w:szCs w:val="24"/>
                <w:lang w:eastAsia="ru-RU"/>
              </w:rPr>
              <w:t>У</w:t>
            </w:r>
            <w:r w:rsidRPr="00DD0454">
              <w:rPr>
                <w:rFonts w:ascii="Roboto" w:eastAsia="Times New Roman" w:hAnsi="Roboto" w:cs="Times New Roman"/>
                <w:sz w:val="24"/>
                <w:szCs w:val="24"/>
                <w:lang w:eastAsia="ru-RU"/>
              </w:rPr>
              <w:t>країнська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М</w:t>
            </w:r>
            <w:r w:rsidRPr="00DD0454">
              <w:rPr>
                <w:rFonts w:ascii="Roboto" w:eastAsia="Times New Roman" w:hAnsi="Roboto" w:cs="Times New Roman"/>
                <w:sz w:val="24"/>
                <w:szCs w:val="24"/>
                <w:lang w:val="uk-UA" w:eastAsia="ru-RU"/>
              </w:rPr>
              <w:t>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c>
          <w:tcPr>
            <w:tcW w:w="852" w:type="dxa"/>
            <w:vMerge/>
            <w:tcBorders>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F45FC5" w:rsidRPr="00730A80" w:rsidTr="00F45FC5">
        <w:tc>
          <w:tcPr>
            <w:tcW w:w="852" w:type="dxa"/>
            <w:vMerge/>
            <w:tcBorders>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6-Б,В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F45FC5" w:rsidRPr="00730A80" w:rsidTr="00F45FC5">
        <w:tc>
          <w:tcPr>
            <w:tcW w:w="852" w:type="dxa"/>
            <w:vMerge/>
            <w:tcBorders>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Г</w:t>
            </w:r>
            <w:r w:rsidRPr="00DD0454">
              <w:rPr>
                <w:rFonts w:ascii="Roboto" w:eastAsia="Times New Roman" w:hAnsi="Roboto" w:cs="Times New Roman"/>
                <w:sz w:val="24"/>
                <w:szCs w:val="24"/>
                <w:lang w:val="uk-UA" w:eastAsia="ru-RU"/>
              </w:rPr>
              <w:t>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Х</w:t>
            </w:r>
            <w:r w:rsidRPr="00DD0454">
              <w:rPr>
                <w:rFonts w:ascii="Roboto" w:eastAsia="Times New Roman" w:hAnsi="Roboto" w:cs="Times New Roman"/>
                <w:sz w:val="24"/>
                <w:szCs w:val="24"/>
                <w:lang w:val="uk-UA" w:eastAsia="ru-RU"/>
              </w:rPr>
              <w:t>імія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7-Б,В</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w:t>
            </w:r>
            <w:r w:rsidRPr="00DD0454">
              <w:rPr>
                <w:rFonts w:ascii="Roboto" w:eastAsia="Times New Roman" w:hAnsi="Roboto" w:cs="Times New Roman"/>
                <w:sz w:val="24"/>
                <w:szCs w:val="24"/>
                <w:lang w:val="uk-UA" w:eastAsia="ru-RU"/>
              </w:rPr>
              <w:t>0,5</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c>
          <w:tcPr>
            <w:tcW w:w="852" w:type="dxa"/>
            <w:vMerge/>
            <w:tcBorders>
              <w:left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eastAsia="ru-RU"/>
              </w:rPr>
              <w:t>І</w:t>
            </w:r>
            <w:r w:rsidRPr="00DD0454">
              <w:rPr>
                <w:rFonts w:ascii="Roboto" w:eastAsia="Times New Roman" w:hAnsi="Roboto" w:cs="Times New Roman"/>
                <w:sz w:val="24"/>
                <w:szCs w:val="24"/>
                <w:lang w:eastAsia="ru-RU"/>
              </w:rPr>
              <w:t xml:space="preserve">сторія </w:t>
            </w:r>
            <w:r w:rsidRPr="00DD0454">
              <w:rPr>
                <w:rFonts w:ascii="Roboto" w:eastAsia="Times New Roman" w:hAnsi="Roboto" w:cs="Times New Roman"/>
                <w:sz w:val="24"/>
                <w:szCs w:val="24"/>
                <w:lang w:val="uk-UA" w:eastAsia="ru-RU"/>
              </w:rPr>
              <w:t>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F45FC5" w:rsidRPr="00730A80" w:rsidTr="00F45FC5">
        <w:tc>
          <w:tcPr>
            <w:tcW w:w="852" w:type="dxa"/>
            <w:vMerge/>
            <w:tcBorders>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F45FC5" w:rsidRPr="00730A80" w:rsidTr="00F45FC5">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F45FC5" w:rsidRPr="00730A80" w:rsidTr="00F45FC5">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9-А</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F45FC5" w:rsidRPr="00730A80" w:rsidTr="00F45FC5">
        <w:tc>
          <w:tcPr>
            <w:tcW w:w="852" w:type="dxa"/>
            <w:vMerge w:val="restart"/>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10</w:t>
            </w:r>
          </w:p>
        </w:tc>
        <w:tc>
          <w:tcPr>
            <w:tcW w:w="6360" w:type="dxa"/>
            <w:tcBorders>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 xml:space="preserve">Українська </w:t>
            </w:r>
            <w:r w:rsidRPr="00DD0454">
              <w:rPr>
                <w:rFonts w:ascii="Roboto" w:eastAsia="Times New Roman" w:hAnsi="Roboto" w:cs="Times New Roman"/>
                <w:sz w:val="24"/>
                <w:szCs w:val="24"/>
                <w:lang w:val="uk-UA" w:eastAsia="ru-RU"/>
              </w:rPr>
              <w:t xml:space="preserve"> література (профільний предмет)</w:t>
            </w:r>
          </w:p>
        </w:tc>
        <w:tc>
          <w:tcPr>
            <w:tcW w:w="2654" w:type="dxa"/>
            <w:tcBorders>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Історія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Художня культура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rPr>
          <w:trHeight w:val="162"/>
        </w:trPr>
        <w:tc>
          <w:tcPr>
            <w:tcW w:w="852" w:type="dxa"/>
            <w:vMerge/>
            <w:tcBorders>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val="restart"/>
            <w:tcBorders>
              <w:top w:val="single" w:sz="4" w:space="0" w:color="auto"/>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11</w:t>
            </w:r>
          </w:p>
        </w:tc>
        <w:tc>
          <w:tcPr>
            <w:tcW w:w="6360" w:type="dxa"/>
            <w:tcBorders>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Українська мова</w:t>
            </w:r>
          </w:p>
        </w:tc>
        <w:tc>
          <w:tcPr>
            <w:tcW w:w="2654" w:type="dxa"/>
            <w:tcBorders>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І</w:t>
            </w:r>
            <w:r w:rsidRPr="00DD0454">
              <w:rPr>
                <w:rFonts w:ascii="Roboto" w:eastAsia="Times New Roman" w:hAnsi="Roboto" w:cs="Times New Roman"/>
                <w:sz w:val="24"/>
                <w:szCs w:val="24"/>
                <w:lang w:val="uk-UA" w:eastAsia="ru-RU"/>
              </w:rPr>
              <w:t>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F45FC5" w:rsidRPr="00730A80" w:rsidTr="00F45FC5">
        <w:tc>
          <w:tcPr>
            <w:tcW w:w="852" w:type="dxa"/>
            <w:vMerge/>
            <w:tcBorders>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F45FC5" w:rsidRPr="00DD0454" w:rsidRDefault="00F45FC5" w:rsidP="00F45FC5">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bl>
    <w:p w:rsidR="00F45FC5" w:rsidRDefault="00F45FC5" w:rsidP="00F45FC5">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На індивідуальні заняття, факультативи та спецкурси години розділені таким чином</w:t>
      </w:r>
    </w:p>
    <w:p w:rsidR="00F45FC5" w:rsidRDefault="00F45FC5" w:rsidP="00F45FC5">
      <w:pPr>
        <w:spacing w:after="0" w:line="240" w:lineRule="auto"/>
        <w:ind w:left="-284"/>
        <w:jc w:val="both"/>
        <w:rPr>
          <w:rFonts w:ascii="Times New Roman" w:eastAsia="Times New Roman" w:hAnsi="Times New Roman" w:cs="Times New Roman"/>
          <w:sz w:val="24"/>
          <w:szCs w:val="24"/>
          <w:lang w:val="uk-UA" w:eastAsia="ru-RU"/>
        </w:rPr>
      </w:pPr>
    </w:p>
    <w:tbl>
      <w:tblPr>
        <w:tblStyle w:val="a3"/>
        <w:tblW w:w="5310" w:type="pct"/>
        <w:tblInd w:w="-431" w:type="dxa"/>
        <w:tblLook w:val="04A0" w:firstRow="1" w:lastRow="0" w:firstColumn="1" w:lastColumn="0" w:noHBand="0" w:noVBand="1"/>
      </w:tblPr>
      <w:tblGrid>
        <w:gridCol w:w="2765"/>
        <w:gridCol w:w="2335"/>
        <w:gridCol w:w="2335"/>
        <w:gridCol w:w="2941"/>
      </w:tblGrid>
      <w:tr w:rsidR="00F45FC5" w:rsidTr="00F45FC5">
        <w:tc>
          <w:tcPr>
            <w:tcW w:w="1333" w:type="pct"/>
          </w:tcPr>
          <w:p w:rsidR="00F45FC5" w:rsidRDefault="00F45FC5" w:rsidP="00F45FC5">
            <w:pPr>
              <w:ind w:left="34"/>
              <w:jc w:val="center"/>
              <w:rPr>
                <w:rFonts w:ascii="Times New Roman" w:eastAsia="Times New Roman" w:hAnsi="Times New Roman" w:cs="Times New Roman"/>
                <w:sz w:val="24"/>
                <w:szCs w:val="24"/>
                <w:lang w:val="uk-UA" w:eastAsia="ru-RU"/>
              </w:rPr>
            </w:pPr>
          </w:p>
        </w:tc>
        <w:tc>
          <w:tcPr>
            <w:tcW w:w="1125" w:type="pct"/>
          </w:tcPr>
          <w:p w:rsidR="00F45FC5" w:rsidRDefault="00F45FC5" w:rsidP="00F45FC5">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 ступінь</w:t>
            </w:r>
          </w:p>
        </w:tc>
        <w:tc>
          <w:tcPr>
            <w:tcW w:w="1125" w:type="pct"/>
          </w:tcPr>
          <w:p w:rsidR="00F45FC5" w:rsidRDefault="00F45FC5" w:rsidP="00F45FC5">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 ступінь</w:t>
            </w:r>
          </w:p>
        </w:tc>
        <w:tc>
          <w:tcPr>
            <w:tcW w:w="1417" w:type="pct"/>
          </w:tcPr>
          <w:p w:rsidR="00F45FC5" w:rsidRDefault="00F45FC5" w:rsidP="00F45FC5">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ІІІ ступінь</w:t>
            </w:r>
          </w:p>
        </w:tc>
      </w:tr>
      <w:tr w:rsidR="00F45FC5" w:rsidTr="00F45FC5">
        <w:tc>
          <w:tcPr>
            <w:tcW w:w="1333"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Індивідуальні заняття</w:t>
            </w: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w:t>
            </w:r>
          </w:p>
        </w:tc>
        <w:tc>
          <w:tcPr>
            <w:tcW w:w="1417"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F45FC5" w:rsidTr="00F45FC5">
        <w:tc>
          <w:tcPr>
            <w:tcW w:w="1333"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Факультативи</w:t>
            </w: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417" w:type="pct"/>
          </w:tcPr>
          <w:p w:rsidR="00F45FC5" w:rsidRDefault="00F45FC5" w:rsidP="00F45FC5">
            <w:pPr>
              <w:ind w:left="-284"/>
              <w:jc w:val="center"/>
              <w:rPr>
                <w:rFonts w:ascii="Times New Roman" w:eastAsia="Times New Roman" w:hAnsi="Times New Roman" w:cs="Times New Roman"/>
                <w:sz w:val="24"/>
                <w:szCs w:val="24"/>
                <w:lang w:val="uk-UA" w:eastAsia="ru-RU"/>
              </w:rPr>
            </w:pPr>
          </w:p>
        </w:tc>
      </w:tr>
      <w:tr w:rsidR="00F45FC5" w:rsidTr="00F45FC5">
        <w:tc>
          <w:tcPr>
            <w:tcW w:w="1333"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Спецкурси</w:t>
            </w: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p>
        </w:tc>
        <w:tc>
          <w:tcPr>
            <w:tcW w:w="1125" w:type="pct"/>
          </w:tcPr>
          <w:p w:rsidR="00F45FC5" w:rsidRDefault="00F45FC5" w:rsidP="00F45FC5">
            <w:pPr>
              <w:ind w:left="-284"/>
              <w:jc w:val="center"/>
              <w:rPr>
                <w:rFonts w:ascii="Times New Roman" w:eastAsia="Times New Roman" w:hAnsi="Times New Roman" w:cs="Times New Roman"/>
                <w:sz w:val="24"/>
                <w:szCs w:val="24"/>
                <w:lang w:val="uk-UA" w:eastAsia="ru-RU"/>
              </w:rPr>
            </w:pPr>
          </w:p>
        </w:tc>
        <w:tc>
          <w:tcPr>
            <w:tcW w:w="1417" w:type="pct"/>
          </w:tcPr>
          <w:p w:rsidR="00F45FC5" w:rsidRDefault="00F45FC5" w:rsidP="00F45FC5">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r>
    </w:tbl>
    <w:p w:rsidR="00F45FC5" w:rsidRPr="001D0418" w:rsidRDefault="00F45FC5" w:rsidP="00F45FC5">
      <w:pPr>
        <w:spacing w:after="0" w:line="240" w:lineRule="auto"/>
        <w:ind w:left="-284"/>
        <w:jc w:val="both"/>
        <w:rPr>
          <w:rFonts w:ascii="Times New Roman" w:eastAsia="Times New Roman" w:hAnsi="Times New Roman" w:cs="Times New Roman"/>
          <w:sz w:val="24"/>
          <w:szCs w:val="24"/>
          <w:lang w:val="uk-UA" w:eastAsia="ru-RU"/>
        </w:rPr>
      </w:pPr>
    </w:p>
    <w:p w:rsidR="00F45FC5" w:rsidRDefault="00F45FC5" w:rsidP="00F45FC5">
      <w:pPr>
        <w:spacing w:after="0" w:line="240" w:lineRule="auto"/>
        <w:ind w:left="-284"/>
        <w:rPr>
          <w:rFonts w:ascii="Times New Roman" w:eastAsia="Times New Roman" w:hAnsi="Times New Roman" w:cs="Times New Roman"/>
          <w:color w:val="000000"/>
          <w:sz w:val="24"/>
          <w:szCs w:val="24"/>
          <w:lang w:eastAsia="ru-RU"/>
        </w:rPr>
      </w:pPr>
      <w:r w:rsidRPr="001D041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eastAsia="ru-RU"/>
        </w:rPr>
        <w:t>Детальний  розподіл навчального навантаження інваріантної та варіативної складової окреслено в навчальному плані школи для І,ІІ,ІІІ ступенів навчання.</w:t>
      </w:r>
    </w:p>
    <w:p w:rsidR="00F45FC5" w:rsidRPr="001D0418" w:rsidRDefault="00F45FC5" w:rsidP="00F45FC5">
      <w:pPr>
        <w:spacing w:after="0" w:line="240" w:lineRule="auto"/>
        <w:ind w:left="-284"/>
        <w:rPr>
          <w:rFonts w:ascii="Times New Roman" w:eastAsia="Times New Roman" w:hAnsi="Times New Roman" w:cs="Times New Roman"/>
          <w:color w:val="000000"/>
          <w:sz w:val="24"/>
          <w:szCs w:val="24"/>
          <w:lang w:eastAsia="ru-RU"/>
        </w:rPr>
      </w:pPr>
    </w:p>
    <w:p w:rsidR="00F45FC5" w:rsidRPr="00C00B01" w:rsidRDefault="00F45FC5" w:rsidP="00F45FC5">
      <w:pPr>
        <w:spacing w:after="0" w:line="240" w:lineRule="auto"/>
        <w:ind w:left="-284"/>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b/>
          <w:bCs/>
          <w:color w:val="000000"/>
          <w:sz w:val="28"/>
          <w:szCs w:val="28"/>
          <w:lang w:eastAsia="ru-RU"/>
        </w:rPr>
        <w:t xml:space="preserve">  </w:t>
      </w:r>
      <w:r w:rsidRPr="00761EC2">
        <w:rPr>
          <w:rFonts w:ascii="Times New Roman" w:eastAsia="Times New Roman" w:hAnsi="Times New Roman" w:cs="Times New Roman"/>
          <w:b/>
          <w:bCs/>
          <w:color w:val="FF0000"/>
          <w:sz w:val="24"/>
          <w:szCs w:val="24"/>
          <w:lang w:val="uk-UA" w:eastAsia="ru-RU"/>
        </w:rPr>
        <w:t>І</w:t>
      </w:r>
      <w:r w:rsidRPr="00761EC2">
        <w:rPr>
          <w:rFonts w:ascii="Times New Roman" w:eastAsia="Times New Roman" w:hAnsi="Times New Roman" w:cs="Times New Roman"/>
          <w:b/>
          <w:bCs/>
          <w:color w:val="FF0000"/>
          <w:sz w:val="24"/>
          <w:szCs w:val="24"/>
          <w:lang w:val="en-US" w:eastAsia="ru-RU"/>
        </w:rPr>
        <w:t>V</w:t>
      </w:r>
      <w:r w:rsidRPr="00761EC2">
        <w:rPr>
          <w:rFonts w:ascii="Times New Roman" w:eastAsia="Times New Roman" w:hAnsi="Times New Roman" w:cs="Times New Roman"/>
          <w:b/>
          <w:bCs/>
          <w:color w:val="FF0000"/>
          <w:sz w:val="24"/>
          <w:szCs w:val="24"/>
          <w:lang w:val="uk-UA" w:eastAsia="ru-RU"/>
        </w:rPr>
        <w:t>.</w:t>
      </w:r>
      <w:r w:rsidRPr="00761EC2">
        <w:rPr>
          <w:rFonts w:ascii="Times New Roman" w:eastAsia="Times New Roman" w:hAnsi="Times New Roman" w:cs="Times New Roman"/>
          <w:b/>
          <w:bCs/>
          <w:color w:val="FF0000"/>
          <w:sz w:val="24"/>
          <w:szCs w:val="24"/>
          <w:lang w:eastAsia="ru-RU"/>
        </w:rPr>
        <w:t>  Основними формами організації освітнього процесу</w:t>
      </w:r>
      <w:r w:rsidRPr="00C00B01">
        <w:rPr>
          <w:rFonts w:ascii="Times New Roman" w:eastAsia="Times New Roman" w:hAnsi="Times New Roman" w:cs="Times New Roman"/>
          <w:color w:val="000000"/>
          <w:sz w:val="28"/>
          <w:szCs w:val="28"/>
          <w:lang w:eastAsia="ru-RU"/>
        </w:rPr>
        <w:t xml:space="preserve">, </w:t>
      </w:r>
      <w:r w:rsidRPr="001F31D7">
        <w:rPr>
          <w:rFonts w:ascii="Times New Roman" w:eastAsia="Times New Roman" w:hAnsi="Times New Roman" w:cs="Times New Roman"/>
          <w:color w:val="000000"/>
          <w:sz w:val="24"/>
          <w:szCs w:val="24"/>
          <w:lang w:eastAsia="ru-RU"/>
        </w:rPr>
        <w:t xml:space="preserve">які </w:t>
      </w:r>
      <w:r w:rsidRPr="00032FD6">
        <w:rPr>
          <w:rFonts w:ascii="Times New Roman" w:eastAsia="Times New Roman" w:hAnsi="Times New Roman" w:cs="Times New Roman"/>
          <w:color w:val="000000"/>
          <w:sz w:val="24"/>
          <w:szCs w:val="24"/>
          <w:lang w:eastAsia="ru-RU"/>
        </w:rPr>
        <w:t>використовуються в навчальному закладі</w:t>
      </w:r>
      <w:r w:rsidRPr="00C00B01">
        <w:rPr>
          <w:rFonts w:ascii="Times New Roman" w:eastAsia="Times New Roman" w:hAnsi="Times New Roman" w:cs="Times New Roman"/>
          <w:color w:val="000000"/>
          <w:sz w:val="28"/>
          <w:szCs w:val="28"/>
          <w:lang w:eastAsia="ru-RU"/>
        </w:rPr>
        <w:t>,  </w:t>
      </w:r>
      <w:r w:rsidRPr="00761EC2">
        <w:rPr>
          <w:rFonts w:ascii="Times New Roman" w:eastAsia="Times New Roman" w:hAnsi="Times New Roman" w:cs="Times New Roman"/>
          <w:b/>
          <w:bCs/>
          <w:color w:val="FF0000"/>
          <w:sz w:val="24"/>
          <w:szCs w:val="24"/>
          <w:lang w:eastAsia="ru-RU"/>
        </w:rPr>
        <w:t>є різні типи уроків</w:t>
      </w:r>
      <w:r w:rsidRPr="00C00B01">
        <w:rPr>
          <w:rFonts w:ascii="Times New Roman" w:eastAsia="Times New Roman" w:hAnsi="Times New Roman" w:cs="Times New Roman"/>
          <w:color w:val="000000"/>
          <w:sz w:val="28"/>
          <w:szCs w:val="28"/>
          <w:lang w:eastAsia="ru-RU"/>
        </w:rPr>
        <w:t>:</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формування компетентностей;</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розвитку компетентностей;</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перевірки та/або оцінювання досягнення компетентностей;</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корекції основних компетентностей;</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Pr="006966CF">
        <w:rPr>
          <w:rFonts w:ascii="Times New Roman" w:eastAsia="Times New Roman" w:hAnsi="Times New Roman" w:cs="Times New Roman"/>
          <w:color w:val="000000"/>
          <w:sz w:val="24"/>
          <w:szCs w:val="24"/>
          <w:lang w:eastAsia="ru-RU"/>
        </w:rPr>
        <w:t>комбінований урок.</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З метою утримання інтересу учнів до навчальних предметів, навчальних курсів учителі нашої школи організовують освітню діяльність школярів і в нестандартній формі, для якої характерна оригінальна подача матеріалу, зайнятість учнів не тільки при підготовці, але і в проведенні самих уроків, занять через різні форми </w:t>
      </w:r>
      <w:hyperlink r:id="rId22" w:history="1">
        <w:r w:rsidRPr="006966CF">
          <w:rPr>
            <w:rFonts w:ascii="Times New Roman" w:eastAsia="Times New Roman" w:hAnsi="Times New Roman" w:cs="Times New Roman"/>
            <w:color w:val="000000"/>
            <w:sz w:val="24"/>
            <w:szCs w:val="24"/>
            <w:lang w:eastAsia="ru-RU"/>
          </w:rPr>
          <w:t>колективної</w:t>
        </w:r>
      </w:hyperlink>
      <w:r w:rsidRPr="006966CF">
        <w:rPr>
          <w:rFonts w:ascii="Times New Roman" w:eastAsia="Times New Roman" w:hAnsi="Times New Roman" w:cs="Times New Roman"/>
          <w:color w:val="000000"/>
          <w:sz w:val="24"/>
          <w:szCs w:val="24"/>
          <w:lang w:eastAsia="ru-RU"/>
        </w:rPr>
        <w:t> і групової, індивідуальної  роботи, що допомагає їм учитись в атмосфері творчого пошуку.</w:t>
      </w:r>
    </w:p>
    <w:p w:rsidR="00F45FC5" w:rsidRPr="006966CF"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eastAsia="ru-RU"/>
        </w:rPr>
        <w:tab/>
      </w:r>
      <w:r w:rsidRPr="006966CF">
        <w:rPr>
          <w:rFonts w:ascii="Times New Roman" w:eastAsia="Times New Roman" w:hAnsi="Times New Roman" w:cs="Times New Roman"/>
          <w:b/>
          <w:bCs/>
          <w:color w:val="000000"/>
          <w:sz w:val="24"/>
          <w:szCs w:val="24"/>
          <w:lang w:val="uk-UA" w:eastAsia="ru-RU"/>
        </w:rPr>
        <w:t>На етапі формування компетентностей</w:t>
      </w:r>
      <w:r w:rsidRPr="006966CF">
        <w:rPr>
          <w:rFonts w:ascii="Times New Roman" w:eastAsia="Times New Roman" w:hAnsi="Times New Roman" w:cs="Times New Roman"/>
          <w:color w:val="000000"/>
          <w:sz w:val="24"/>
          <w:szCs w:val="24"/>
          <w:lang w:val="uk-UA" w:eastAsia="ru-RU"/>
        </w:rPr>
        <w:t xml:space="preserve"> учителі школи використовують віртуальні екскурсії </w:t>
      </w:r>
      <w:r w:rsidRPr="006966CF">
        <w:rPr>
          <w:rFonts w:ascii="Times New Roman" w:eastAsia="Times New Roman" w:hAnsi="Times New Roman" w:cs="Times New Roman"/>
          <w:color w:val="000000"/>
          <w:sz w:val="24"/>
          <w:szCs w:val="24"/>
          <w:shd w:val="clear" w:color="auto" w:fill="FFFFFF"/>
          <w:lang w:val="uk-UA" w:eastAsia="ru-RU"/>
        </w:rPr>
        <w:t>(умовне «відвідування» визначних місць, огляд експонатів різних музеїв, виставок за допомогою мультимедійних ресурсів, Інтернету, яке організовує учитель-«екскурсовод» або учні, виконуючи ролі екскурсоводів, репортерів, дослідників, енциклопедистів)</w:t>
      </w:r>
      <w:r w:rsidRPr="006966CF">
        <w:rPr>
          <w:rFonts w:ascii="Times New Roman" w:eastAsia="Times New Roman" w:hAnsi="Times New Roman" w:cs="Times New Roman"/>
          <w:color w:val="000000"/>
          <w:sz w:val="24"/>
          <w:szCs w:val="24"/>
          <w:lang w:val="uk-UA" w:eastAsia="ru-RU"/>
        </w:rPr>
        <w:t>, уроки -подорожі</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(учні сидять за партами і одночасно подорожують за допомогою вказівок і порад учителя, відчуваючи себе мандрівниками-дослідниками, першовідкривачами, вченими науковцями, які вирішують важливу проблему, самі роблять висновки, підсумки-узагальнення)</w:t>
      </w:r>
      <w:r w:rsidRPr="006966CF">
        <w:rPr>
          <w:rFonts w:ascii="Times New Roman" w:eastAsia="Times New Roman" w:hAnsi="Times New Roman" w:cs="Times New Roman"/>
          <w:color w:val="000000"/>
          <w:sz w:val="24"/>
          <w:szCs w:val="24"/>
          <w:lang w:val="uk-UA" w:eastAsia="ru-RU"/>
        </w:rPr>
        <w:t xml:space="preserve">, інтегровані уроки (це уроки інтегрованих зв’язків декількох предметів, вони дають можливість сформувати і яскравіше уявити навколишні взаємозв’язки і явища), уроки– кейси (з використанням необхідної сукупності матеріалу, взятого з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різних предметів з метою формування цілісної картини про явище чи об’єкт, який вивчається), уроки – взаємонавчання (учитель детально з демонстраціями пояснює матеріал, потім другий раз пояснює за допомогою опорних таблиць і конспектів, третій раз пояснює швидко, потім організовується групова робота над новим матеріалом з метою </w:t>
      </w:r>
      <w:r w:rsidRPr="006966CF">
        <w:rPr>
          <w:rFonts w:ascii="Times New Roman" w:eastAsia="Times New Roman" w:hAnsi="Times New Roman" w:cs="Times New Roman"/>
          <w:color w:val="000000"/>
          <w:sz w:val="24"/>
          <w:szCs w:val="24"/>
          <w:lang w:eastAsia="ru-RU"/>
        </w:rPr>
        <w:t> засвоєння його на уроці, в ході якої учень - консультант навчає  учнів групи, приймає залік й оцінює).</w:t>
      </w:r>
    </w:p>
    <w:p w:rsidR="00F45FC5" w:rsidRPr="006966CF"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На етапі розвитку компетентностей</w:t>
      </w:r>
      <w:r w:rsidRPr="006966CF">
        <w:rPr>
          <w:rFonts w:ascii="Times New Roman" w:eastAsia="Times New Roman" w:hAnsi="Times New Roman" w:cs="Times New Roman"/>
          <w:color w:val="000000"/>
          <w:sz w:val="24"/>
          <w:szCs w:val="24"/>
          <w:lang w:val="uk-UA" w:eastAsia="ru-RU"/>
        </w:rPr>
        <w:t xml:space="preserve"> – уроки-аукціони</w:t>
      </w:r>
      <w:r w:rsidRPr="006966CF">
        <w:rPr>
          <w:rFonts w:ascii="Times New Roman" w:eastAsia="Times New Roman" w:hAnsi="Times New Roman" w:cs="Times New Roman"/>
          <w:color w:val="000000"/>
          <w:sz w:val="24"/>
          <w:szCs w:val="24"/>
          <w:shd w:val="clear" w:color="auto" w:fill="FFFFFF"/>
          <w:lang w:val="uk-UA" w:eastAsia="ru-RU"/>
        </w:rPr>
        <w:t xml:space="preserve"> (пропонується список запитань, які повинні бути “продані” на “аукціоні” і на які всі учні мають знати відповіді</w:t>
      </w:r>
      <w:r w:rsidRPr="006966CF">
        <w:rPr>
          <w:rFonts w:ascii="Times New Roman" w:eastAsia="Times New Roman" w:hAnsi="Times New Roman" w:cs="Times New Roman"/>
          <w:color w:val="000000"/>
          <w:sz w:val="24"/>
          <w:szCs w:val="24"/>
          <w:lang w:val="uk-UA" w:eastAsia="ru-RU"/>
        </w:rPr>
        <w:t>, бажаючі «покупці» відповідають на запитання,</w:t>
      </w:r>
      <w:r w:rsidRPr="006966CF">
        <w:rPr>
          <w:rFonts w:ascii="Times New Roman" w:eastAsia="Times New Roman" w:hAnsi="Times New Roman" w:cs="Times New Roman"/>
          <w:color w:val="000000"/>
          <w:sz w:val="24"/>
          <w:szCs w:val="24"/>
          <w:shd w:val="clear" w:color="auto" w:fill="FFFFFF"/>
          <w:lang w:val="uk-UA" w:eastAsia="ru-RU"/>
        </w:rPr>
        <w:t xml:space="preserve"> відповідь можна уточнити, розширити, поглибити, коли запитання повністю «куплене», ведучий називає другого «продавця» і так поки всі запитання не будуть з´ясовані),</w:t>
      </w:r>
      <w:r w:rsidRPr="006966CF">
        <w:rPr>
          <w:rFonts w:ascii="Times New Roman" w:eastAsia="Times New Roman" w:hAnsi="Times New Roman" w:cs="Times New Roman"/>
          <w:color w:val="000000"/>
          <w:sz w:val="24"/>
          <w:szCs w:val="24"/>
          <w:lang w:val="uk-UA" w:eastAsia="ru-RU"/>
        </w:rPr>
        <w:t xml:space="preserve"> уроки-практикуми (</w:t>
      </w:r>
      <w:r w:rsidRPr="006966CF">
        <w:rPr>
          <w:rFonts w:ascii="Times New Roman" w:eastAsia="Times New Roman" w:hAnsi="Times New Roman" w:cs="Times New Roman"/>
          <w:color w:val="000000"/>
          <w:sz w:val="24"/>
          <w:szCs w:val="24"/>
          <w:shd w:val="clear" w:color="auto" w:fill="FFFFFF"/>
          <w:lang w:val="uk-UA" w:eastAsia="ru-RU"/>
        </w:rPr>
        <w:t>учні працюють у парах або індивідуально за інструкцією або алгоритмом, що запропоновані вчителем (виміри на місцевості, робота зі схемами, ознайомлення із приладами й механізмами, проведення дослідів і спостережень тощо)</w:t>
      </w:r>
      <w:r w:rsidRPr="006966CF">
        <w:rPr>
          <w:rFonts w:ascii="Times New Roman" w:eastAsia="Times New Roman" w:hAnsi="Times New Roman" w:cs="Times New Roman"/>
          <w:color w:val="000000"/>
          <w:sz w:val="24"/>
          <w:szCs w:val="24"/>
          <w:lang w:val="uk-UA" w:eastAsia="ru-RU"/>
        </w:rPr>
        <w:t xml:space="preserve">, навчально-практичні заняття неекспериментального характеру </w:t>
      </w:r>
      <w:r w:rsidRPr="006966CF">
        <w:rPr>
          <w:rFonts w:ascii="Times New Roman" w:eastAsia="Times New Roman" w:hAnsi="Times New Roman" w:cs="Times New Roman"/>
          <w:color w:val="000000"/>
          <w:sz w:val="24"/>
          <w:szCs w:val="24"/>
          <w:shd w:val="clear" w:color="auto" w:fill="FFFFFF"/>
          <w:lang w:val="uk-UA" w:eastAsia="ru-RU"/>
        </w:rPr>
        <w:t>(на яких учні самостійно, але за спрямовувального керівництва й періодичного контролю вчителя, виконують певні види робіт, що передбачають набуття вмінь і навичок навчально-пізнавальної діяльності, а також розширення, поглиблення й узагальнення знань і формування наукового світогляду учнів через розв’язування задач, роботу з літературою)</w:t>
      </w:r>
      <w:r w:rsidRPr="006966CF">
        <w:rPr>
          <w:rFonts w:ascii="Times New Roman" w:eastAsia="Times New Roman" w:hAnsi="Times New Roman" w:cs="Times New Roman"/>
          <w:color w:val="000000"/>
          <w:sz w:val="24"/>
          <w:szCs w:val="24"/>
          <w:lang w:val="uk-UA" w:eastAsia="ru-RU"/>
        </w:rPr>
        <w:t xml:space="preserve">, уроки-ділові ігри (на таких уроках визначаються конкретні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проблеми з теми, що вивчається. </w:t>
      </w:r>
      <w:r w:rsidRPr="00032FD6">
        <w:rPr>
          <w:rFonts w:ascii="Times New Roman" w:eastAsia="Times New Roman" w:hAnsi="Times New Roman" w:cs="Times New Roman"/>
          <w:color w:val="000000"/>
          <w:sz w:val="24"/>
          <w:szCs w:val="24"/>
          <w:lang w:val="uk-UA" w:eastAsia="ru-RU"/>
        </w:rPr>
        <w:t xml:space="preserve">Вирішення цих проблем мають запропонувати учні – учасники гри, виконуючи свої ролі), конференції (відбувається ознайомлення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з новою інформацією за рахунок спілкування з різними інформаційними джерелами, обміну думками), дебати (різновид дискусії. Дебати дають змогу продемонструвати знання, поділитися досвідом, ідеями. Використання цієї форми дискусії має на меті навчити учнів висловлювати свої погляди спокійно, у товариській атмосфері. Учасники дебатів повинні вміти подати аргументи «за» і «проти» обговорюваної ідеї, переконати опонентів у правильності своєї позиції за допомогою чіткої логіки), дослідження (це така навчальна форма, в якій домінує дослідницький метод вивчення матеріалу,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що забезпечує виховання творчої особистості, розвиток творчих задатків учнів, вчить їх мислити, здобувати знання самостійно й застосовувати їх на практиці), уроки - захисти проектів (робота над проектом передбачає самостійну практично-дослідницьку і послідовно-логічну діяльність учня (групи учнів) над зарані визначеною темою чи проблемою. </w:t>
      </w:r>
      <w:r w:rsidRPr="006966CF">
        <w:rPr>
          <w:rFonts w:ascii="Times New Roman" w:eastAsia="Times New Roman" w:hAnsi="Times New Roman" w:cs="Times New Roman"/>
          <w:color w:val="000000"/>
          <w:sz w:val="24"/>
          <w:szCs w:val="24"/>
          <w:lang w:eastAsia="ru-RU"/>
        </w:rPr>
        <w:t>Працюючи над проектом, учні вчаться знаходити власний шлях розв’язання поставленої задачі, користуватися різними джерелами інформації, аналізувати отриману інформацію, відбирати найкорисніше, що допоможе вирішити проблему).</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перевірки та оцінювання досягнення компетентностей</w:t>
      </w:r>
      <w:r w:rsidRPr="006966CF">
        <w:rPr>
          <w:rFonts w:ascii="Times New Roman" w:eastAsia="Times New Roman" w:hAnsi="Times New Roman" w:cs="Times New Roman"/>
          <w:color w:val="000000"/>
          <w:sz w:val="24"/>
          <w:szCs w:val="24"/>
          <w:lang w:eastAsia="ru-RU"/>
        </w:rPr>
        <w:t xml:space="preserve"> – уроки-заліки (це форма перевірки досягнень учнів з вивченої теми чи розділу курсу навчального предмета </w:t>
      </w:r>
      <w:r w:rsidRPr="006966CF">
        <w:rPr>
          <w:rFonts w:ascii="Times New Roman" w:eastAsia="Times New Roman" w:hAnsi="Times New Roman" w:cs="Times New Roman"/>
          <w:color w:val="000000"/>
          <w:sz w:val="24"/>
          <w:szCs w:val="24"/>
          <w:shd w:val="clear" w:color="auto" w:fill="FFFFFF"/>
          <w:lang w:eastAsia="ru-RU"/>
        </w:rPr>
        <w:t>за переліком питань, що охоплюють основний зміст розділу (закони, теорії, ідеї, алгоритми), та диференційованими завданнями практичного й теоретичного характеру)</w:t>
      </w:r>
      <w:r w:rsidRPr="006966CF">
        <w:rPr>
          <w:rFonts w:ascii="Times New Roman" w:eastAsia="Times New Roman" w:hAnsi="Times New Roman" w:cs="Times New Roman"/>
          <w:color w:val="000000"/>
          <w:sz w:val="24"/>
          <w:szCs w:val="24"/>
          <w:lang w:eastAsia="ru-RU"/>
        </w:rPr>
        <w:t>, практичні та лабораторні заняття (безпосередньо пов'язані з навчальним експериментом, дослідами, виконанням домашніх експериментальних завдань, розв'язуванням задач з використанням спостережень та дослідів), уроки-змагання (квести).</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корекції основних компетентностей</w:t>
      </w:r>
      <w:r w:rsidRPr="006966CF">
        <w:rPr>
          <w:rFonts w:ascii="Times New Roman" w:eastAsia="Times New Roman" w:hAnsi="Times New Roman" w:cs="Times New Roman"/>
          <w:color w:val="000000"/>
          <w:sz w:val="24"/>
          <w:szCs w:val="24"/>
          <w:lang w:eastAsia="ru-RU"/>
        </w:rPr>
        <w:t xml:space="preserve"> – турніри </w:t>
      </w:r>
      <w:r w:rsidRPr="006966CF">
        <w:rPr>
          <w:rFonts w:ascii="Times New Roman" w:eastAsia="Times New Roman" w:hAnsi="Times New Roman" w:cs="Times New Roman"/>
          <w:color w:val="000000"/>
          <w:sz w:val="24"/>
          <w:szCs w:val="24"/>
          <w:shd w:val="clear" w:color="auto" w:fill="FFFFFF"/>
          <w:lang w:eastAsia="ru-RU"/>
        </w:rPr>
        <w:t>(в  класах створюються групи учнів, які одержують неоднакові завдання. Консультанти готують слабших учнів, працюють з ними, ерудити роблять повідомлення на запропоновані теми, аналітики розв'язують задачі, готуються також карточки-завдання)</w:t>
      </w:r>
      <w:r w:rsidRPr="006966CF">
        <w:rPr>
          <w:rFonts w:ascii="Times New Roman" w:eastAsia="Times New Roman" w:hAnsi="Times New Roman" w:cs="Times New Roman"/>
          <w:color w:val="000000"/>
          <w:sz w:val="24"/>
          <w:szCs w:val="24"/>
          <w:lang w:eastAsia="ru-RU"/>
        </w:rPr>
        <w:t>, уроки-семінари (основними елементами даного уроку є оволодіння учнями знаннями певної теми, підготовка реферативних повідомлень з конкретних питань та підготовка дискусійних запитань до аудиторії), диспути (передбачають розгляд, дослідження, дискусію учнів на уроці  навколо конкретної проблемної ситуації певної теми з метою правильного її вирішення), оглядові консультації (форма навчання, у процесі якої учень отримує відповіді на конкретні запитання або пояснення складних для самостійного осмислення проблем,</w:t>
      </w:r>
      <w:r w:rsidRPr="006966CF">
        <w:rPr>
          <w:rFonts w:ascii="Times New Roman" w:eastAsia="Times New Roman" w:hAnsi="Times New Roman" w:cs="Times New Roman"/>
          <w:b/>
          <w:bCs/>
          <w:color w:val="000000"/>
          <w:sz w:val="24"/>
          <w:szCs w:val="24"/>
          <w:lang w:eastAsia="ru-RU"/>
        </w:rPr>
        <w:t> </w:t>
      </w:r>
      <w:r w:rsidRPr="006966CF">
        <w:rPr>
          <w:rFonts w:ascii="Times New Roman" w:eastAsia="Times New Roman" w:hAnsi="Times New Roman" w:cs="Times New Roman"/>
          <w:color w:val="000000"/>
          <w:sz w:val="24"/>
          <w:szCs w:val="24"/>
          <w:lang w:eastAsia="ru-RU"/>
        </w:rPr>
        <w:t>можуть бути індивідуальними або груповими</w:t>
      </w:r>
      <w:r w:rsidRPr="006966CF">
        <w:rPr>
          <w:rFonts w:ascii="Times New Roman" w:eastAsia="Times New Roman" w:hAnsi="Times New Roman" w:cs="Times New Roman"/>
          <w:b/>
          <w:bCs/>
          <w:color w:val="000000"/>
          <w:sz w:val="24"/>
          <w:szCs w:val="24"/>
          <w:lang w:eastAsia="ru-RU"/>
        </w:rPr>
        <w:t>)</w:t>
      </w:r>
      <w:r w:rsidRPr="006966CF">
        <w:rPr>
          <w:rFonts w:ascii="Times New Roman" w:eastAsia="Times New Roman" w:hAnsi="Times New Roman" w:cs="Times New Roman"/>
          <w:color w:val="000000"/>
          <w:sz w:val="24"/>
          <w:szCs w:val="24"/>
          <w:lang w:eastAsia="ru-RU"/>
        </w:rPr>
        <w:t>.</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Такий підхід в реалізації освітньої програми зумовлений необхідністю формування компетентностей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через діяльнісну спрямованість навчання, яка передбачає включення учнів до різних видів педагогічно доцільної активної навчально-пізнавальної діяльності, а також практична його спрямованість. </w:t>
      </w:r>
      <w:r w:rsidRPr="006966CF">
        <w:rPr>
          <w:rFonts w:ascii="Times New Roman" w:eastAsia="Times New Roman" w:hAnsi="Times New Roman" w:cs="Times New Roman"/>
          <w:color w:val="000000"/>
          <w:sz w:val="24"/>
          <w:szCs w:val="24"/>
          <w:lang w:eastAsia="ru-RU"/>
        </w:rPr>
        <w:t>  </w:t>
      </w:r>
    </w:p>
    <w:p w:rsidR="00F45FC5" w:rsidRPr="006966CF" w:rsidRDefault="00F45FC5" w:rsidP="00F45FC5">
      <w:pPr>
        <w:shd w:val="clear" w:color="auto" w:fill="FFFFFF"/>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Повернути учням інтерес до шкільних предметів, зробити навчання цікавим, посилити бажання учитися – головні завдання нашої школи. На нашу думку, сприяти вирішенню поставлених перед освітою завдань мають інноваційні  технології навчання.</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Упровадження </w:t>
      </w:r>
      <w:r w:rsidRPr="006966CF">
        <w:rPr>
          <w:rFonts w:ascii="Times New Roman" w:eastAsia="Times New Roman" w:hAnsi="Times New Roman" w:cs="Times New Roman"/>
          <w:b/>
          <w:bCs/>
          <w:color w:val="000000"/>
          <w:sz w:val="24"/>
          <w:szCs w:val="24"/>
          <w:lang w:val="uk-UA" w:eastAsia="ru-RU"/>
        </w:rPr>
        <w:t>нетрадиційних педагогічних технологій</w:t>
      </w:r>
      <w:r w:rsidRPr="006966CF">
        <w:rPr>
          <w:rFonts w:ascii="Times New Roman" w:eastAsia="Times New Roman" w:hAnsi="Times New Roman" w:cs="Times New Roman"/>
          <w:color w:val="000000"/>
          <w:sz w:val="24"/>
          <w:szCs w:val="24"/>
          <w:lang w:val="uk-UA" w:eastAsia="ru-RU"/>
        </w:rPr>
        <w:t xml:space="preserve"> суттєво змінило освітньо-розвиваючий процес, що дозволяє вирішувати багато проблем розвивального, особистісно-орієнтованого навчання, диференціації, гуманізації, формування індивідуальної освітньої перспективи учнів.</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Використання комп'ютерних технологій у нашій школі не тільки допомагає організувати навчальний процес з використанням ігрових методів, але й отримати більший зворотний зв'язок.</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Засоби мультимедіа дозволяють забезпечити найкращу, в порівнянні з іншими технічними засобами навчання, реалізацію принципу наочності, більшою мірою сприяють зміцненню знань і на практичних заняттях - умінь. Крім того, засобів мультимедіа відводиться завдання забезпечення ефективної підтримки ігрових форм уроку, активного діалогу "учень-комп'ютер". </w:t>
      </w:r>
    </w:p>
    <w:p w:rsidR="00F45FC5" w:rsidRPr="006966CF" w:rsidRDefault="00F45FC5" w:rsidP="00F45FC5">
      <w:pPr>
        <w:spacing w:after="0" w:line="240" w:lineRule="auto"/>
        <w:ind w:left="-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eastAsia="ru-RU"/>
        </w:rPr>
        <w:t>  </w:t>
      </w:r>
      <w:r>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Використання ресурсів і послуг Інтернету значно розширює можливості і вчителя  і учня в усіх видах діяльності</w:t>
      </w:r>
      <w:r w:rsidRPr="006966CF">
        <w:rPr>
          <w:rFonts w:ascii="Times New Roman" w:eastAsia="Times New Roman" w:hAnsi="Times New Roman" w:cs="Times New Roman"/>
          <w:color w:val="000000"/>
          <w:sz w:val="24"/>
          <w:szCs w:val="24"/>
          <w:lang w:eastAsia="ru-RU"/>
        </w:rPr>
        <w:t>.</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Cs/>
          <w:color w:val="000000"/>
          <w:sz w:val="24"/>
          <w:szCs w:val="24"/>
          <w:lang w:eastAsia="ru-RU"/>
        </w:rPr>
        <w:t xml:space="preserve">    </w:t>
      </w:r>
      <w:r>
        <w:rPr>
          <w:rFonts w:ascii="Times New Roman" w:eastAsia="Times New Roman" w:hAnsi="Times New Roman" w:cs="Times New Roman"/>
          <w:bCs/>
          <w:color w:val="000000"/>
          <w:sz w:val="24"/>
          <w:szCs w:val="24"/>
          <w:lang w:val="uk-UA" w:eastAsia="ru-RU"/>
        </w:rPr>
        <w:t xml:space="preserve">  </w:t>
      </w:r>
      <w:r>
        <w:rPr>
          <w:rFonts w:ascii="Times New Roman" w:eastAsia="Times New Roman" w:hAnsi="Times New Roman" w:cs="Times New Roman"/>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Проектна діяльність</w:t>
      </w:r>
      <w:r w:rsidRPr="006966CF">
        <w:rPr>
          <w:rFonts w:ascii="Times New Roman" w:eastAsia="Times New Roman" w:hAnsi="Times New Roman" w:cs="Times New Roman"/>
          <w:color w:val="000000"/>
          <w:sz w:val="24"/>
          <w:szCs w:val="24"/>
          <w:lang w:eastAsia="ru-RU"/>
        </w:rPr>
        <w:t xml:space="preserve"> також є методом активізації навчально-пізнавальної активності. Цьому сприяє висока самостійність учнів у процесі підготовки проекту. Учитель, який виступає координатором, лише спрямовуючи діяльність учня, який досліджує обрану тему, збирає найповнішу інформацію про неї, систематизує, отримані дані і представляє їх, використовуючи різні технічні засоби, в тому числі, і сучасні комп'ютерні технології.</w:t>
      </w:r>
    </w:p>
    <w:p w:rsidR="00F45FC5" w:rsidRPr="006966CF"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val="uk-UA" w:eastAsia="ru-RU"/>
        </w:rPr>
        <w:t xml:space="preserve"> </w:t>
      </w:r>
      <w:r>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Метод інтеграції</w:t>
      </w:r>
      <w:r w:rsidRPr="006966CF">
        <w:rPr>
          <w:rFonts w:ascii="Times New Roman" w:eastAsia="Times New Roman" w:hAnsi="Times New Roman" w:cs="Times New Roman"/>
          <w:color w:val="000000"/>
          <w:sz w:val="24"/>
          <w:szCs w:val="24"/>
          <w:lang w:val="uk-UA" w:eastAsia="ru-RU"/>
        </w:rPr>
        <w:t>, який сприяє формуванню міжпредметних понять, визначає характер міжпредметних зв'язків за фактором часу (попередні зв'язку, перспективні, синхронні), дозволяє здійснювати міжпредметну координацію змісту навчального матеріалу з метою його оптимізації (усунення дублювання, різночитання, хронологічної неузгодженості). Даний метод дозволяє адаптувати зміст навчальних програм до можливостей конкретних учнів, створює сприятливі умови для розвитку особистості кожного учня, формування позитивної мотивації навчання, адекватності самооцінки, максимально можливої успішності навчання.</w:t>
      </w:r>
    </w:p>
    <w:p w:rsidR="00F45FC5" w:rsidRDefault="00F45FC5" w:rsidP="00F45FC5">
      <w:pPr>
        <w:spacing w:after="0" w:line="240" w:lineRule="auto"/>
        <w:ind w:left="-284" w:firstLine="284"/>
        <w:jc w:val="both"/>
        <w:rPr>
          <w:rFonts w:ascii="Times New Roman" w:eastAsia="Times New Roman" w:hAnsi="Times New Roman" w:cs="Times New Roman"/>
          <w:color w:val="000000"/>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Інноваційні методи у викладанні - це нові методи спілкування з учнями, позиція ділового співробітництва з ними і долучення їх до нинішніх проблем. </w:t>
      </w:r>
      <w:r w:rsidRPr="006966CF">
        <w:rPr>
          <w:rFonts w:ascii="Times New Roman" w:eastAsia="Times New Roman" w:hAnsi="Times New Roman" w:cs="Times New Roman"/>
          <w:color w:val="000000"/>
          <w:sz w:val="24"/>
          <w:szCs w:val="24"/>
          <w:lang w:eastAsia="ru-RU"/>
        </w:rPr>
        <w:t>Інноваційні методи - це методи, що дозволяють учням самоствердитися. А самоствердження - це шлях до правильного вибору своєї професії.</w:t>
      </w:r>
    </w:p>
    <w:p w:rsidR="00F45FC5"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p>
    <w:p w:rsidR="00F45FC5" w:rsidRPr="00761EC2" w:rsidRDefault="00F45FC5" w:rsidP="00F45FC5">
      <w:pPr>
        <w:spacing w:after="0" w:line="240" w:lineRule="auto"/>
        <w:ind w:left="-284"/>
        <w:jc w:val="both"/>
        <w:rPr>
          <w:rFonts w:ascii="Times New Roman" w:eastAsia="Times New Roman" w:hAnsi="Times New Roman" w:cs="Times New Roman"/>
          <w:sz w:val="24"/>
          <w:szCs w:val="24"/>
          <w:lang w:eastAsia="ru-RU"/>
        </w:rPr>
      </w:pPr>
      <w:r w:rsidRPr="00761EC2">
        <w:rPr>
          <w:rFonts w:ascii="Times New Roman" w:eastAsia="Times New Roman" w:hAnsi="Times New Roman" w:cs="Times New Roman"/>
          <w:b/>
          <w:bCs/>
          <w:color w:val="FF0000"/>
          <w:sz w:val="24"/>
          <w:szCs w:val="24"/>
          <w:lang w:eastAsia="ru-RU"/>
        </w:rPr>
        <w:t>Розділ V. Очікувані результати навчання здобувачів освіти</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ab/>
      </w:r>
      <w:r w:rsidRPr="006966CF">
        <w:rPr>
          <w:rFonts w:ascii="Times New Roman" w:eastAsia="Times New Roman" w:hAnsi="Times New Roman" w:cs="Times New Roman"/>
          <w:color w:val="000000"/>
          <w:sz w:val="24"/>
          <w:szCs w:val="24"/>
          <w:lang w:eastAsia="ru-RU"/>
        </w:rPr>
        <w:t>Відповідно до мети та загальних цілей, окреслених у Державному стандарті початкової освіти, визначено завдання, які має реалізувати вчитель/ вчителька у рамках кожної галузі. Очікувані результати навчання здобувачів освіти подано за змістовими лініями з обов’язковими результатами навчання, визначеними Державним стандартом початкової освіти.</w:t>
      </w:r>
    </w:p>
    <w:p w:rsidR="00F45FC5" w:rsidRPr="006966CF"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Упродовж навчання учні опановують способи самоконтролю, саморефлексії і самооцінювання, що сприяє стимулюванню відповідальності, розвитку інтересу, своєчасному виявленню прогалин і корекції у знаннях, уміннях і навичках.</w:t>
      </w:r>
    </w:p>
    <w:p w:rsidR="00F45FC5" w:rsidRDefault="00F45FC5" w:rsidP="00F45FC5">
      <w:pPr>
        <w:spacing w:after="0" w:line="240" w:lineRule="auto"/>
        <w:ind w:left="-284" w:firstLine="426"/>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A18D5">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Згідно закону «Про освіту» метою повної загальної середньої освіти є всебічний розвиток, виховання і соціалізація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відповідальності, трудової діяльності та громадянської активності". Результатами навчання в основній школі через опанування учнями 5-9 класів навчальних програм з предметів, що представляють всі освітні галузі, є формування </w:t>
      </w:r>
      <w:r w:rsidRPr="006966CF">
        <w:rPr>
          <w:rFonts w:ascii="Times New Roman" w:eastAsia="Times New Roman" w:hAnsi="Times New Roman" w:cs="Times New Roman"/>
          <w:b/>
          <w:bCs/>
          <w:i/>
          <w:iCs/>
          <w:color w:val="000000"/>
          <w:sz w:val="24"/>
          <w:szCs w:val="24"/>
          <w:lang w:val="uk-UA" w:eastAsia="ru-RU"/>
        </w:rPr>
        <w:t xml:space="preserve">ключових компетентностей </w:t>
      </w:r>
      <w:r w:rsidRPr="006966CF">
        <w:rPr>
          <w:rFonts w:ascii="Times New Roman" w:eastAsia="Times New Roman" w:hAnsi="Times New Roman" w:cs="Times New Roman"/>
          <w:color w:val="000000"/>
          <w:sz w:val="24"/>
          <w:szCs w:val="24"/>
          <w:lang w:val="uk-UA" w:eastAsia="ru-RU"/>
        </w:rPr>
        <w:t>(це</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Тобто формується ядро знань, на яке будуть накладатись уміння цими знаннями користуватися, цінності та навички, що знадобляться випускникам української школи в професійному та приватному житті)</w:t>
      </w:r>
      <w:r>
        <w:rPr>
          <w:rFonts w:ascii="Times New Roman" w:eastAsia="Times New Roman" w:hAnsi="Times New Roman" w:cs="Times New Roman"/>
          <w:b/>
          <w:bCs/>
          <w:color w:val="000000"/>
          <w:sz w:val="24"/>
          <w:szCs w:val="24"/>
          <w:lang w:val="uk-UA" w:eastAsia="ru-RU"/>
        </w:rPr>
        <w:t xml:space="preserve">. </w:t>
      </w:r>
    </w:p>
    <w:p w:rsidR="00F45FC5" w:rsidRPr="00185776" w:rsidRDefault="00F45FC5" w:rsidP="00F45FC5">
      <w:pPr>
        <w:spacing w:after="0" w:line="240" w:lineRule="auto"/>
        <w:ind w:left="-284"/>
        <w:jc w:val="both"/>
        <w:rPr>
          <w:rFonts w:ascii="Times New Roman" w:eastAsia="Times New Roman" w:hAnsi="Times New Roman" w:cs="Times New Roman"/>
          <w:color w:val="000000"/>
          <w:sz w:val="24"/>
          <w:szCs w:val="24"/>
          <w:lang w:val="uk-UA" w:eastAsia="ru-RU"/>
        </w:rPr>
      </w:pPr>
      <w:r w:rsidRPr="00185776">
        <w:rPr>
          <w:rFonts w:ascii="Times New Roman" w:eastAsia="Times New Roman" w:hAnsi="Times New Roman" w:cs="Times New Roman"/>
          <w:b/>
          <w:bCs/>
          <w:sz w:val="24"/>
          <w:szCs w:val="24"/>
          <w:lang w:val="uk-UA" w:eastAsia="ru-RU"/>
        </w:rPr>
        <w:t>Ключові компетентності</w:t>
      </w:r>
      <w:r w:rsidRPr="00185776">
        <w:rPr>
          <w:rFonts w:ascii="Times New Roman" w:eastAsia="Times New Roman" w:hAnsi="Times New Roman" w:cs="Times New Roman"/>
          <w:b/>
          <w:bCs/>
          <w:sz w:val="24"/>
          <w:szCs w:val="24"/>
          <w:lang w:eastAsia="ru-RU"/>
        </w:rPr>
        <w:t> </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1.Спілкування державною</w:t>
      </w:r>
      <w:r w:rsidRPr="00185776">
        <w:rPr>
          <w:rFonts w:ascii="Times New Roman" w:eastAsia="Times New Roman" w:hAnsi="Times New Roman" w:cs="Times New Roman"/>
          <w:sz w:val="24"/>
          <w:szCs w:val="24"/>
          <w:lang w:eastAsia="ru-RU"/>
        </w:rPr>
        <w:t> </w:t>
      </w:r>
      <w:r w:rsidRPr="00185776">
        <w:rPr>
          <w:rFonts w:ascii="Times New Roman" w:eastAsia="Times New Roman" w:hAnsi="Times New Roman" w:cs="Times New Roman"/>
          <w:sz w:val="24"/>
          <w:szCs w:val="24"/>
          <w:lang w:val="uk-UA" w:eastAsia="ru-RU"/>
        </w:rPr>
        <w:t xml:space="preserve">(і рідною у разі відмінності) мовами. </w:t>
      </w:r>
      <w:r w:rsidRPr="00185776">
        <w:rPr>
          <w:rFonts w:ascii="Times New Roman" w:eastAsia="Times New Roman" w:hAnsi="Times New Roman" w:cs="Times New Roman"/>
          <w:sz w:val="24"/>
          <w:szCs w:val="24"/>
          <w:lang w:eastAsia="ru-RU"/>
        </w:rPr>
        <w:t>Це вміння усно і письмово висловлювати й тлумачити поняття, думки, почуття, факти та погляди (через слухання, говоріння, читання, письмо, застосування мультимедійних засобів). Здатність реагувати мовними засобами на повний спектр соціальних і культурних явищ – у навчанні, на роботі, вдома, у вільний час. Усвідомлення ролі ефективного спілкування.</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2.</w:t>
      </w:r>
      <w:r w:rsidRPr="00185776">
        <w:rPr>
          <w:rFonts w:ascii="Times New Roman" w:eastAsia="Times New Roman" w:hAnsi="Times New Roman" w:cs="Times New Roman"/>
          <w:sz w:val="24"/>
          <w:szCs w:val="24"/>
          <w:u w:val="single"/>
          <w:lang w:eastAsia="ru-RU"/>
        </w:rPr>
        <w:t>Спілкування іноземними мовами.</w:t>
      </w:r>
      <w:r w:rsidRPr="00185776">
        <w:rPr>
          <w:rFonts w:ascii="Times New Roman" w:eastAsia="Times New Roman" w:hAnsi="Times New Roman" w:cs="Times New Roman"/>
          <w:sz w:val="24"/>
          <w:szCs w:val="24"/>
          <w:lang w:eastAsia="ru-RU"/>
        </w:rPr>
        <w:t>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Уміння посередницької діяльності та міжкультурного спілкування.</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3.</w:t>
      </w:r>
      <w:r w:rsidRPr="00185776">
        <w:rPr>
          <w:rFonts w:ascii="Times New Roman" w:eastAsia="Times New Roman" w:hAnsi="Times New Roman" w:cs="Times New Roman"/>
          <w:sz w:val="24"/>
          <w:szCs w:val="24"/>
          <w:u w:val="single"/>
          <w:lang w:eastAsia="ru-RU"/>
        </w:rPr>
        <w:t>Математична грамотність.</w:t>
      </w:r>
      <w:r w:rsidRPr="00185776">
        <w:rPr>
          <w:rFonts w:ascii="Times New Roman" w:eastAsia="Times New Roman" w:hAnsi="Times New Roman" w:cs="Times New Roman"/>
          <w:sz w:val="24"/>
          <w:szCs w:val="24"/>
          <w:lang w:eastAsia="ru-RU"/>
        </w:rPr>
        <w:t> Уміння застосовувати математичні (числові та геометричні) методи для вирішення прикладних завдань у різних сферах діяльності. Здатність до розуміння і використання простих математичних моделей. Уміння будувати такі моделі для вирішення проблем.</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4.</w:t>
      </w:r>
      <w:r w:rsidRPr="00185776">
        <w:rPr>
          <w:rFonts w:ascii="Times New Roman" w:eastAsia="Times New Roman" w:hAnsi="Times New Roman" w:cs="Times New Roman"/>
          <w:sz w:val="24"/>
          <w:szCs w:val="24"/>
          <w:u w:val="single"/>
          <w:lang w:eastAsia="ru-RU"/>
        </w:rPr>
        <w:t>Компетентності в природничих науках і технологіях.</w:t>
      </w:r>
      <w:r w:rsidRPr="00185776">
        <w:rPr>
          <w:rFonts w:ascii="Times New Roman" w:eastAsia="Times New Roman" w:hAnsi="Times New Roman" w:cs="Times New Roman"/>
          <w:sz w:val="24"/>
          <w:szCs w:val="24"/>
          <w:lang w:eastAsia="ru-RU"/>
        </w:rPr>
        <w:t> Наукове розуміння природи і сучасних технологій, а також здатність застосовувати його в практичній діяльності. Уміння застосовувати науковий метод, спостерігати, аналізувати, формулювати гіпотези, збирати дані, проводити експерименти, аналізувати результати.</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5.</w:t>
      </w:r>
      <w:r w:rsidRPr="00185776">
        <w:rPr>
          <w:rFonts w:ascii="Times New Roman" w:eastAsia="Times New Roman" w:hAnsi="Times New Roman" w:cs="Times New Roman"/>
          <w:sz w:val="24"/>
          <w:szCs w:val="24"/>
          <w:u w:val="single"/>
          <w:lang w:eastAsia="ru-RU"/>
        </w:rPr>
        <w:t>Інформаційно-цифрова компетентність</w:t>
      </w:r>
      <w:r w:rsidRPr="00185776">
        <w:rPr>
          <w:rFonts w:ascii="Times New Roman" w:eastAsia="Times New Roman" w:hAnsi="Times New Roman" w:cs="Times New Roman"/>
          <w:sz w:val="24"/>
          <w:szCs w:val="24"/>
          <w:lang w:eastAsia="ru-RU"/>
        </w:rPr>
        <w:t> передбачає впевнене, а водночас критичне застосування інформаційно-комунікаційних технологій (ІКТ) для створення, пошуку, обробки, обміну інформацією на роботі, в публічному просторі та приватному спілкуванні. Інформаційна й медіа-грамотність, основи програмування, алгоритмічне мислення, роботи з базами даних, навички безпеки в Інтернеті та кібербезпеці. Розуміння етики роботи з інформацією (авторське право, інтелектуальна власність тощо).</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6.</w:t>
      </w:r>
      <w:r w:rsidRPr="00185776">
        <w:rPr>
          <w:rFonts w:ascii="Times New Roman" w:eastAsia="Times New Roman" w:hAnsi="Times New Roman" w:cs="Times New Roman"/>
          <w:sz w:val="24"/>
          <w:szCs w:val="24"/>
          <w:u w:val="single"/>
          <w:lang w:eastAsia="ru-RU"/>
        </w:rPr>
        <w:t>Уміння навчатися впродовж життя.</w:t>
      </w:r>
      <w:r w:rsidRPr="00185776">
        <w:rPr>
          <w:rFonts w:ascii="Times New Roman" w:eastAsia="Times New Roman" w:hAnsi="Times New Roman" w:cs="Times New Roman"/>
          <w:sz w:val="24"/>
          <w:szCs w:val="24"/>
          <w:lang w:eastAsia="ru-RU"/>
        </w:rPr>
        <w:t> Здатність до пошуку та засвоєння нових знань, набуття нових вмінь і навичок, організації навчального процесу (власного і колективного), зокрема через ефективне керування ресурсами та інформаційними потоками, вміння визначати навчальні цілі та способи їх досягнення, вибудовувати свою навчальну траєкторію, оцінювати власні результати навчання, навчатися впродовж життя.</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7.</w:t>
      </w:r>
      <w:r w:rsidRPr="00185776">
        <w:rPr>
          <w:rFonts w:ascii="Times New Roman" w:eastAsia="Times New Roman" w:hAnsi="Times New Roman" w:cs="Times New Roman"/>
          <w:sz w:val="24"/>
          <w:szCs w:val="24"/>
          <w:u w:val="single"/>
          <w:lang w:eastAsia="ru-RU"/>
        </w:rPr>
        <w:t>Соціальні і громадянські компетентності. </w:t>
      </w:r>
      <w:r w:rsidRPr="00185776">
        <w:rPr>
          <w:rFonts w:ascii="Times New Roman" w:eastAsia="Times New Roman" w:hAnsi="Times New Roman" w:cs="Times New Roman"/>
          <w:sz w:val="24"/>
          <w:szCs w:val="24"/>
          <w:lang w:eastAsia="ru-RU"/>
        </w:rPr>
        <w:t>Усі форми поведінки, які потрібні для ефективної та конструктивної участі у громадському житті, на роботі. Уміння працювати з іншими на результат, попереджати і розв’язувати конфлікти, досягати компромісів.</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8.</w:t>
      </w:r>
      <w:r w:rsidRPr="00185776">
        <w:rPr>
          <w:rFonts w:ascii="Times New Roman" w:eastAsia="Times New Roman" w:hAnsi="Times New Roman" w:cs="Times New Roman"/>
          <w:sz w:val="24"/>
          <w:szCs w:val="24"/>
          <w:u w:val="single"/>
          <w:lang w:eastAsia="ru-RU"/>
        </w:rPr>
        <w:t>Підприємливість.</w:t>
      </w:r>
      <w:r w:rsidRPr="00185776">
        <w:rPr>
          <w:rFonts w:ascii="Times New Roman" w:eastAsia="Times New Roman" w:hAnsi="Times New Roman" w:cs="Times New Roman"/>
          <w:sz w:val="24"/>
          <w:szCs w:val="24"/>
          <w:lang w:eastAsia="ru-RU"/>
        </w:rPr>
        <w:t> Уміння генерувати нові ідеї й ініціативи та втілювати їх у життя з метою підвищення як власного соціального статусу та добробуту, так і розвитку суспільства і держави. Здатність до підприємницького ризику.</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9.</w:t>
      </w:r>
      <w:r w:rsidRPr="00185776">
        <w:rPr>
          <w:rFonts w:ascii="Times New Roman" w:eastAsia="Times New Roman" w:hAnsi="Times New Roman" w:cs="Times New Roman"/>
          <w:sz w:val="24"/>
          <w:szCs w:val="24"/>
          <w:u w:val="single"/>
          <w:lang w:eastAsia="ru-RU"/>
        </w:rPr>
        <w:t>Загальнокультурна грамотність.</w:t>
      </w:r>
      <w:r w:rsidRPr="00185776">
        <w:rPr>
          <w:rFonts w:ascii="Times New Roman" w:eastAsia="Times New Roman" w:hAnsi="Times New Roman" w:cs="Times New Roman"/>
          <w:sz w:val="24"/>
          <w:szCs w:val="24"/>
          <w:lang w:eastAsia="ru-RU"/>
        </w:rPr>
        <w:t> Здатність розуміти твори мистецтва, формувати власні мистецькі смаки, самостійно виражати ідеї, досвід та почуття за допомогою мистецтва. Ця компетентність передбачає глибоке розуміння власної національної ідентичності як підґрунтя відкритого ставлення та поваги до розмаїття культурного вираження інших.</w:t>
      </w:r>
    </w:p>
    <w:p w:rsidR="00F45FC5" w:rsidRPr="00185776" w:rsidRDefault="00F45FC5" w:rsidP="00F45FC5">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10.</w:t>
      </w:r>
      <w:r w:rsidRPr="00185776">
        <w:rPr>
          <w:rFonts w:ascii="Times New Roman" w:eastAsia="Times New Roman" w:hAnsi="Times New Roman" w:cs="Times New Roman"/>
          <w:sz w:val="24"/>
          <w:szCs w:val="24"/>
          <w:u w:val="single"/>
          <w:lang w:eastAsia="ru-RU"/>
        </w:rPr>
        <w:t>Екологічна грамотність і здорове життя.</w:t>
      </w:r>
      <w:r w:rsidRPr="00185776">
        <w:rPr>
          <w:rFonts w:ascii="Times New Roman" w:eastAsia="Times New Roman" w:hAnsi="Times New Roman" w:cs="Times New Roman"/>
          <w:sz w:val="24"/>
          <w:szCs w:val="24"/>
          <w:lang w:eastAsia="ru-RU"/>
        </w:rPr>
        <w:t> Уміння розумно та раціонально користуватися природними ресурсами в рамках сталого розвитку, усвідомлення ролі навколишнього середовища для життя і здоров’я людини, здатність і бажання дотримуватися</w:t>
      </w:r>
      <w:r w:rsidRPr="00185776">
        <w:rPr>
          <w:rFonts w:ascii="Times New Roman" w:eastAsia="Times New Roman" w:hAnsi="Times New Roman" w:cs="Times New Roman"/>
          <w:sz w:val="28"/>
          <w:szCs w:val="28"/>
          <w:lang w:eastAsia="ru-RU"/>
        </w:rPr>
        <w:t xml:space="preserve"> </w:t>
      </w:r>
      <w:r w:rsidRPr="00185776">
        <w:rPr>
          <w:rFonts w:ascii="Times New Roman" w:eastAsia="Times New Roman" w:hAnsi="Times New Roman" w:cs="Times New Roman"/>
          <w:sz w:val="24"/>
          <w:szCs w:val="24"/>
          <w:lang w:eastAsia="ru-RU"/>
        </w:rPr>
        <w:t>здорового способу життя.</w:t>
      </w:r>
    </w:p>
    <w:p w:rsidR="00F45FC5" w:rsidRPr="00185776" w:rsidRDefault="00F45FC5" w:rsidP="00F45FC5">
      <w:pPr>
        <w:spacing w:after="0" w:line="240" w:lineRule="auto"/>
        <w:ind w:left="-284" w:firstLine="426"/>
        <w:jc w:val="both"/>
        <w:rPr>
          <w:rFonts w:ascii="Times New Roman" w:eastAsia="Times New Roman" w:hAnsi="Times New Roman" w:cs="Times New Roman"/>
          <w:sz w:val="24"/>
          <w:szCs w:val="24"/>
          <w:lang w:val="uk-UA" w:eastAsia="ru-RU"/>
        </w:rPr>
      </w:pPr>
      <w:r w:rsidRPr="00185776">
        <w:rPr>
          <w:rFonts w:ascii="Times New Roman" w:eastAsia="Times New Roman" w:hAnsi="Times New Roman" w:cs="Times New Roman"/>
          <w:b/>
          <w:bCs/>
          <w:color w:val="000000"/>
          <w:sz w:val="24"/>
          <w:szCs w:val="24"/>
          <w:shd w:val="clear" w:color="auto" w:fill="FFFFFF"/>
          <w:lang w:val="uk-UA" w:eastAsia="ru-RU"/>
        </w:rPr>
        <w:t xml:space="preserve"> </w:t>
      </w:r>
      <w:r w:rsidRPr="006966CF">
        <w:rPr>
          <w:rFonts w:ascii="Times New Roman" w:eastAsia="Times New Roman" w:hAnsi="Times New Roman" w:cs="Times New Roman"/>
          <w:b/>
          <w:bCs/>
          <w:color w:val="000000"/>
          <w:sz w:val="24"/>
          <w:szCs w:val="24"/>
          <w:shd w:val="clear" w:color="auto" w:fill="FFFFFF"/>
          <w:lang w:eastAsia="ru-RU"/>
        </w:rPr>
        <w:t>  </w:t>
      </w:r>
      <w:r>
        <w:rPr>
          <w:rFonts w:ascii="Times New Roman" w:eastAsia="Times New Roman" w:hAnsi="Times New Roman" w:cs="Times New Roman"/>
          <w:b/>
          <w:bCs/>
          <w:color w:val="000000"/>
          <w:sz w:val="24"/>
          <w:szCs w:val="24"/>
          <w:shd w:val="clear" w:color="auto" w:fill="FFFFFF"/>
          <w:lang w:eastAsia="ru-RU"/>
        </w:rPr>
        <w:tab/>
      </w:r>
      <w:r w:rsidRPr="00185776">
        <w:rPr>
          <w:rFonts w:ascii="Times New Roman" w:eastAsia="Times New Roman" w:hAnsi="Times New Roman" w:cs="Times New Roman"/>
          <w:b/>
          <w:bCs/>
          <w:color w:val="000000"/>
          <w:sz w:val="24"/>
          <w:szCs w:val="24"/>
          <w:shd w:val="clear" w:color="auto" w:fill="FFFFFF"/>
          <w:lang w:val="uk-UA" w:eastAsia="ru-RU"/>
        </w:rPr>
        <w:t>Спільними для всіх компетентностей є</w:t>
      </w:r>
      <w:r w:rsidRPr="00185776">
        <w:rPr>
          <w:rFonts w:ascii="Times New Roman" w:eastAsia="Times New Roman" w:hAnsi="Times New Roman" w:cs="Times New Roman"/>
          <w:color w:val="000000"/>
          <w:sz w:val="24"/>
          <w:szCs w:val="24"/>
          <w:shd w:val="clear" w:color="auto" w:fill="FFFFFF"/>
          <w:lang w:val="uk-UA" w:eastAsia="ru-RU"/>
        </w:rPr>
        <w:t xml:space="preserve"> такі </w:t>
      </w:r>
      <w:r w:rsidRPr="00185776">
        <w:rPr>
          <w:rFonts w:ascii="Times New Roman" w:eastAsia="Times New Roman" w:hAnsi="Times New Roman" w:cs="Times New Roman"/>
          <w:b/>
          <w:bCs/>
          <w:color w:val="000000"/>
          <w:sz w:val="24"/>
          <w:szCs w:val="24"/>
          <w:shd w:val="clear" w:color="auto" w:fill="FFFFFF"/>
          <w:lang w:val="uk-UA" w:eastAsia="ru-RU"/>
        </w:rPr>
        <w:t>вміння:</w:t>
      </w:r>
      <w:r w:rsidRPr="00185776">
        <w:rPr>
          <w:rFonts w:ascii="Times New Roman" w:eastAsia="Times New Roman" w:hAnsi="Times New Roman" w:cs="Times New Roman"/>
          <w:color w:val="000000"/>
          <w:sz w:val="24"/>
          <w:szCs w:val="24"/>
          <w:shd w:val="clear" w:color="auto" w:fill="FFFFFF"/>
          <w:lang w:val="uk-UA" w:eastAsia="ru-RU"/>
        </w:rPr>
        <w:t xml:space="preserve"> читання з розумінням, уміння висловлювати власну думку усно і письмово, критичне та системне мислення, здатність логічно обґрунтовувати позицію, творчість, ініціативність, вміння конструктивно керувати емоціями, оцінювати ризики, приймати рішення, розв’язувати проблеми, здатність співпрацювати з іншими людьми.</w:t>
      </w:r>
    </w:p>
    <w:p w:rsidR="00F45FC5" w:rsidRDefault="00F45FC5" w:rsidP="00F45FC5">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Використання міжпредметних зв’язків у ході навчання учнів забезпечує інтеграцію ключових та предметних компетентностей та реалізацію єдиних для всіх </w:t>
      </w:r>
      <w:r w:rsidRPr="006966CF">
        <w:rPr>
          <w:rFonts w:ascii="Times New Roman" w:eastAsia="Times New Roman" w:hAnsi="Times New Roman" w:cs="Times New Roman"/>
          <w:b/>
          <w:bCs/>
          <w:color w:val="000000"/>
          <w:sz w:val="24"/>
          <w:szCs w:val="24"/>
          <w:lang w:val="uk-UA" w:eastAsia="ru-RU"/>
        </w:rPr>
        <w:t>освітніх галузей наскрізних ліній:</w:t>
      </w:r>
      <w:r w:rsidRPr="006966CF">
        <w:rPr>
          <w:rFonts w:ascii="Times New Roman" w:eastAsia="Times New Roman" w:hAnsi="Times New Roman" w:cs="Times New Roman"/>
          <w:i/>
          <w:iCs/>
          <w:color w:val="000000"/>
          <w:sz w:val="24"/>
          <w:szCs w:val="24"/>
          <w:lang w:val="uk-UA" w:eastAsia="ru-RU"/>
        </w:rPr>
        <w:t>«Екологічна безпека та сталий розвиток», «Громадянська відповідальність», «Здоров’я і безпека», «Підприємливість та фінансова грамотність»,</w:t>
      </w:r>
      <w:r w:rsidRPr="006966CF">
        <w:rPr>
          <w:rFonts w:ascii="Times New Roman" w:eastAsia="Times New Roman" w:hAnsi="Times New Roman" w:cs="Times New Roman"/>
          <w:color w:val="000000"/>
          <w:sz w:val="24"/>
          <w:szCs w:val="24"/>
          <w:shd w:val="clear" w:color="auto" w:fill="FFFFFF"/>
          <w:lang w:val="uk-UA" w:eastAsia="ru-RU"/>
        </w:rPr>
        <w:t>спрямованих на формування в учнів здатності застосовувати знання й умінн</w:t>
      </w:r>
      <w:r>
        <w:rPr>
          <w:rFonts w:ascii="Times New Roman" w:eastAsia="Times New Roman" w:hAnsi="Times New Roman" w:cs="Times New Roman"/>
          <w:color w:val="000000"/>
          <w:sz w:val="24"/>
          <w:szCs w:val="24"/>
          <w:shd w:val="clear" w:color="auto" w:fill="FFFFFF"/>
          <w:lang w:val="uk-UA" w:eastAsia="ru-RU"/>
        </w:rPr>
        <w:t>я у реальних життєвих ситуаціях.</w:t>
      </w:r>
    </w:p>
    <w:p w:rsidR="00F45FC5" w:rsidRPr="00185776" w:rsidRDefault="00F45FC5" w:rsidP="00F45FC5">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b/>
          <w:bCs/>
          <w:sz w:val="24"/>
          <w:szCs w:val="24"/>
          <w:lang w:val="uk-UA" w:eastAsia="ru-RU"/>
        </w:rPr>
        <w:t>Наскрізні лінії</w:t>
      </w:r>
    </w:p>
    <w:p w:rsidR="00F45FC5" w:rsidRPr="00185776" w:rsidRDefault="00F45FC5" w:rsidP="00F45FC5">
      <w:pPr>
        <w:shd w:val="clear" w:color="auto" w:fill="FFFFFF"/>
        <w:spacing w:after="0" w:line="240" w:lineRule="auto"/>
        <w:ind w:left="-284" w:right="-1" w:firstLine="992"/>
        <w:jc w:val="both"/>
        <w:rPr>
          <w:rFonts w:ascii="Arial" w:eastAsia="Times New Roman" w:hAnsi="Arial" w:cs="Arial"/>
          <w:sz w:val="24"/>
          <w:szCs w:val="24"/>
          <w:lang w:val="uk-UA" w:eastAsia="ru-RU"/>
        </w:rPr>
      </w:pPr>
      <w:r w:rsidRPr="00185776">
        <w:rPr>
          <w:rFonts w:ascii="Times New Roman" w:eastAsia="Times New Roman" w:hAnsi="Times New Roman" w:cs="Times New Roman"/>
          <w:sz w:val="24"/>
          <w:szCs w:val="24"/>
          <w:lang w:val="uk-UA" w:eastAsia="ru-RU"/>
        </w:rPr>
        <w:t>Наскрізні лінії є засобом інтеграції ключових і загальнопредметних компетентностей, навчальних предметів та предметних циклів; вони враховуватимуться при формуванні шкільного середовища.</w:t>
      </w:r>
    </w:p>
    <w:p w:rsidR="00F45FC5" w:rsidRPr="00185776" w:rsidRDefault="00F45FC5" w:rsidP="00F45FC5">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t>Наскрізні лінії є соціально значимими надпредметними темами, які допомагають формуванню в учнів уявлень про суспільство в цілому, розвивають здатність застосовувати отримані знання у різних ситуаціях.</w:t>
      </w:r>
    </w:p>
    <w:p w:rsidR="00F45FC5" w:rsidRPr="00185776" w:rsidRDefault="00F45FC5" w:rsidP="00F45FC5">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t>Мета наскрізних ліній – «сфокусувати» увагу й зусилля вчителів-предметників, класних керівників, зрештою, усього педагогічного колективу на досягненні життєво важливої для учня й суспільства мети, увиразнити ключові компетентності.</w:t>
      </w:r>
    </w:p>
    <w:p w:rsidR="00F45FC5" w:rsidRPr="000A52EF" w:rsidRDefault="00F45FC5" w:rsidP="00F45FC5">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1. </w:t>
      </w:r>
      <w:r w:rsidRPr="000A52EF">
        <w:rPr>
          <w:rFonts w:ascii="Times New Roman" w:eastAsia="Times New Roman" w:hAnsi="Times New Roman" w:cs="Times New Roman"/>
          <w:sz w:val="24"/>
          <w:szCs w:val="24"/>
          <w:lang w:val="uk-UA" w:eastAsia="ru-RU"/>
        </w:rPr>
        <w:t>Для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«Екологічна безпека та сталий розвиток»</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 це формування в учнів соціальної активності, відповідальності й екологічної свідомості, у результаті яких вони дбайливо й відповідально ставитимуться до довкілля, усвідомлюючи важливі</w:t>
      </w:r>
      <w:r w:rsidRPr="00185776">
        <w:rPr>
          <w:rFonts w:ascii="Times New Roman" w:eastAsia="Times New Roman" w:hAnsi="Times New Roman" w:cs="Times New Roman"/>
          <w:sz w:val="24"/>
          <w:szCs w:val="24"/>
          <w:lang w:eastAsia="ru-RU"/>
        </w:rPr>
        <w:t>c</w:t>
      </w:r>
      <w:r w:rsidRPr="000A52EF">
        <w:rPr>
          <w:rFonts w:ascii="Times New Roman" w:eastAsia="Times New Roman" w:hAnsi="Times New Roman" w:cs="Times New Roman"/>
          <w:sz w:val="24"/>
          <w:szCs w:val="24"/>
          <w:lang w:val="uk-UA" w:eastAsia="ru-RU"/>
        </w:rPr>
        <w:t>ть сталого розвитку для збереження довкілля й розвитку суспільства.</w:t>
      </w:r>
    </w:p>
    <w:p w:rsidR="00F45FC5" w:rsidRPr="00DD0454" w:rsidRDefault="00F45FC5" w:rsidP="00F45FC5">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2. </w:t>
      </w:r>
      <w:r w:rsidRPr="000A52EF">
        <w:rPr>
          <w:rFonts w:ascii="Times New Roman" w:eastAsia="Times New Roman" w:hAnsi="Times New Roman" w:cs="Times New Roman"/>
          <w:sz w:val="24"/>
          <w:szCs w:val="24"/>
          <w:lang w:val="uk-UA" w:eastAsia="ru-RU"/>
        </w:rPr>
        <w:t>Метою вивчення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«Громадянська відповідальність»</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 xml:space="preserve">є формування відповідального члена громади й суспільства, який розуміє принципи й механізми його функціонування, а також важливість національної ініціативи. </w:t>
      </w:r>
      <w:r w:rsidRPr="00DD0454">
        <w:rPr>
          <w:rFonts w:ascii="Times New Roman" w:eastAsia="Times New Roman" w:hAnsi="Times New Roman" w:cs="Times New Roman"/>
          <w:sz w:val="24"/>
          <w:szCs w:val="24"/>
          <w:lang w:val="uk-UA" w:eastAsia="ru-RU"/>
        </w:rPr>
        <w:t>Ця наскрізна лінія освоюється через колективну діяльність – дослідницькі роботи, роботи в групі, проекти тощо, яка розвиває в учнів готовність до співпраці, толерантність щодо різноманітних способів діяльності і думок.</w:t>
      </w:r>
    </w:p>
    <w:p w:rsidR="00F45FC5" w:rsidRPr="000A52EF" w:rsidRDefault="00F45FC5" w:rsidP="00F45FC5">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3. </w:t>
      </w:r>
      <w:r w:rsidRPr="000A52EF">
        <w:rPr>
          <w:rFonts w:ascii="Times New Roman" w:eastAsia="Times New Roman" w:hAnsi="Times New Roman" w:cs="Times New Roman"/>
          <w:sz w:val="24"/>
          <w:szCs w:val="24"/>
          <w:lang w:val="uk-UA" w:eastAsia="ru-RU"/>
        </w:rPr>
        <w:t>Завданням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«Здоров'я і безпека»</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lang w:val="uk-UA" w:eastAsia="ru-RU"/>
        </w:rPr>
        <w:t>є становлення учня як емоційно стійкого члена суспільства, здатного вести здоровий спосіб життя і формувати навколо себе безпечне життєве середовище.</w:t>
      </w:r>
    </w:p>
    <w:p w:rsidR="00F45FC5" w:rsidRPr="000A52EF" w:rsidRDefault="00F45FC5" w:rsidP="00F45FC5">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4. </w:t>
      </w:r>
      <w:r w:rsidRPr="000A52EF">
        <w:rPr>
          <w:rFonts w:ascii="Times New Roman" w:eastAsia="Times New Roman" w:hAnsi="Times New Roman" w:cs="Times New Roman"/>
          <w:sz w:val="24"/>
          <w:szCs w:val="24"/>
          <w:lang w:val="uk-UA" w:eastAsia="ru-RU"/>
        </w:rPr>
        <w:t>Вивчення наскрізної лінії</w:t>
      </w:r>
      <w:r w:rsidRPr="00185776">
        <w:rPr>
          <w:rFonts w:ascii="Times New Roman" w:eastAsia="Times New Roman" w:hAnsi="Times New Roman" w:cs="Times New Roman"/>
          <w:sz w:val="24"/>
          <w:szCs w:val="24"/>
          <w:lang w:eastAsia="ru-RU"/>
        </w:rPr>
        <w:t> </w:t>
      </w:r>
      <w:r w:rsidRPr="000A52EF">
        <w:rPr>
          <w:rFonts w:ascii="Times New Roman" w:eastAsia="Times New Roman" w:hAnsi="Times New Roman" w:cs="Times New Roman"/>
          <w:sz w:val="24"/>
          <w:szCs w:val="24"/>
          <w:u w:val="single"/>
          <w:lang w:val="uk-UA" w:eastAsia="ru-RU"/>
        </w:rPr>
        <w:t>«Підприємливість і фінансова грамотність»</w:t>
      </w:r>
      <w:r w:rsidRPr="00185776">
        <w:rPr>
          <w:rFonts w:ascii="Times New Roman" w:eastAsia="Times New Roman" w:hAnsi="Times New Roman" w:cs="Times New Roman"/>
          <w:sz w:val="24"/>
          <w:szCs w:val="24"/>
          <w:u w:val="single"/>
          <w:lang w:eastAsia="ru-RU"/>
        </w:rPr>
        <w:t> </w:t>
      </w:r>
      <w:r w:rsidRPr="000A52EF">
        <w:rPr>
          <w:rFonts w:ascii="Times New Roman" w:eastAsia="Times New Roman" w:hAnsi="Times New Roman" w:cs="Times New Roman"/>
          <w:sz w:val="24"/>
          <w:szCs w:val="24"/>
          <w:lang w:val="uk-UA" w:eastAsia="ru-RU"/>
        </w:rPr>
        <w:t>забезпечить краще розуміння молодим поколінням українців практичних аспектів фінансових питань (здійснення заощаджень, інвестування, запозичення, страхування, кредитування тощо); сприятиме розвиткові лідерських ініціатив, здатності успішно діяти в технологічному швидкозмінному середовищі.</w:t>
      </w:r>
    </w:p>
    <w:p w:rsidR="00F45FC5" w:rsidRPr="00185776" w:rsidRDefault="00F45FC5" w:rsidP="00F45FC5">
      <w:pPr>
        <w:shd w:val="clear" w:color="auto" w:fill="FFFFFF"/>
        <w:spacing w:after="0" w:line="240" w:lineRule="auto"/>
        <w:ind w:left="-284" w:right="-1"/>
        <w:contextualSpacing/>
        <w:jc w:val="both"/>
        <w:rPr>
          <w:rFonts w:ascii="Arial" w:eastAsia="Times New Roman" w:hAnsi="Arial" w:cs="Arial"/>
          <w:sz w:val="24"/>
          <w:szCs w:val="24"/>
          <w:lang w:val="uk-UA" w:eastAsia="ru-RU"/>
        </w:rPr>
      </w:pPr>
      <w:r w:rsidRPr="00185776">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val="uk-UA" w:eastAsia="ru-RU"/>
        </w:rPr>
        <w:t xml:space="preserve">Згідно ст.12 (п.8) Закону України «Про освіту» </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результати навчання здобувачів освіти на кожному рівні повної загальної середньої освіти оцінюються шляхом державної підсумкової атестації, яка може здійснюватися в різних формах, визначених законодавством, зокрема у формі зовнішнього незалежного оцінювання. Державна підсумкова атестація здобувачів початкової освіти здійснюється лише з метою моніторингу якості освітньої діяльності закладів освіти та/або якості освіти.</w:t>
      </w:r>
    </w:p>
    <w:p w:rsidR="00F45FC5" w:rsidRPr="006966CF" w:rsidRDefault="00F45FC5" w:rsidP="00F45FC5">
      <w:pPr>
        <w:spacing w:after="0" w:line="240" w:lineRule="auto"/>
        <w:ind w:left="-284" w:firstLine="426"/>
        <w:jc w:val="both"/>
        <w:rPr>
          <w:rFonts w:ascii="Times New Roman" w:eastAsia="Times New Roman" w:hAnsi="Times New Roman" w:cs="Times New Roman"/>
          <w:sz w:val="24"/>
          <w:szCs w:val="24"/>
          <w:lang w:val="uk-UA" w:eastAsia="ru-RU"/>
        </w:rPr>
      </w:pPr>
    </w:p>
    <w:p w:rsidR="00F45FC5" w:rsidRPr="00761EC2" w:rsidRDefault="00F45FC5" w:rsidP="00F45FC5">
      <w:pPr>
        <w:spacing w:after="0" w:line="240" w:lineRule="auto"/>
        <w:ind w:left="-284" w:hanging="141"/>
        <w:jc w:val="both"/>
        <w:rPr>
          <w:rFonts w:ascii="Times New Roman" w:eastAsia="Times New Roman" w:hAnsi="Times New Roman" w:cs="Times New Roman"/>
          <w:color w:val="FF0000"/>
          <w:sz w:val="24"/>
          <w:szCs w:val="24"/>
          <w:lang w:val="uk-UA" w:eastAsia="ru-RU"/>
        </w:rPr>
      </w:pPr>
      <w:r>
        <w:rPr>
          <w:rFonts w:ascii="Times New Roman" w:eastAsia="Times New Roman" w:hAnsi="Times New Roman" w:cs="Times New Roman"/>
          <w:b/>
          <w:bCs/>
          <w:color w:val="FF0000"/>
          <w:sz w:val="28"/>
          <w:szCs w:val="28"/>
          <w:lang w:val="uk-UA" w:eastAsia="ru-RU"/>
        </w:rPr>
        <w:t xml:space="preserve">  </w:t>
      </w:r>
      <w:r w:rsidRPr="00761EC2">
        <w:rPr>
          <w:rFonts w:ascii="Times New Roman" w:eastAsia="Times New Roman" w:hAnsi="Times New Roman" w:cs="Times New Roman"/>
          <w:b/>
          <w:bCs/>
          <w:color w:val="FF0000"/>
          <w:sz w:val="24"/>
          <w:szCs w:val="24"/>
          <w:lang w:val="uk-UA" w:eastAsia="ru-RU"/>
        </w:rPr>
        <w:t xml:space="preserve">Розділ </w:t>
      </w:r>
      <w:r w:rsidRPr="00761EC2">
        <w:rPr>
          <w:rFonts w:ascii="Times New Roman" w:eastAsia="Times New Roman" w:hAnsi="Times New Roman" w:cs="Times New Roman"/>
          <w:b/>
          <w:bCs/>
          <w:color w:val="FF0000"/>
          <w:sz w:val="24"/>
          <w:szCs w:val="24"/>
          <w:lang w:eastAsia="ru-RU"/>
        </w:rPr>
        <w:t>V</w:t>
      </w:r>
      <w:r w:rsidRPr="00761EC2">
        <w:rPr>
          <w:rFonts w:ascii="Times New Roman" w:eastAsia="Times New Roman" w:hAnsi="Times New Roman" w:cs="Times New Roman"/>
          <w:b/>
          <w:bCs/>
          <w:color w:val="FF0000"/>
          <w:sz w:val="24"/>
          <w:szCs w:val="24"/>
          <w:lang w:val="uk-UA" w:eastAsia="ru-RU"/>
        </w:rPr>
        <w:t xml:space="preserve">І. Вимоги до осіб, які можуть розпочинати здобуття базової  </w:t>
      </w:r>
      <w:r>
        <w:rPr>
          <w:rFonts w:ascii="Times New Roman" w:eastAsia="Times New Roman" w:hAnsi="Times New Roman" w:cs="Times New Roman"/>
          <w:b/>
          <w:bCs/>
          <w:color w:val="FF0000"/>
          <w:sz w:val="24"/>
          <w:szCs w:val="24"/>
          <w:lang w:val="uk-UA" w:eastAsia="ru-RU"/>
        </w:rPr>
        <w:t>середньої освіти</w:t>
      </w:r>
    </w:p>
    <w:p w:rsidR="00F45FC5" w:rsidRPr="006966CF" w:rsidRDefault="00F45FC5" w:rsidP="00F45FC5">
      <w:pPr>
        <w:spacing w:after="0" w:line="240" w:lineRule="auto"/>
        <w:ind w:left="-284"/>
        <w:jc w:val="both"/>
        <w:rPr>
          <w:rFonts w:ascii="Times New Roman" w:eastAsia="Times New Roman" w:hAnsi="Times New Roman" w:cs="Times New Roman"/>
          <w:sz w:val="24"/>
          <w:szCs w:val="24"/>
          <w:lang w:eastAsia="ru-RU"/>
        </w:rPr>
      </w:pPr>
      <w:r w:rsidRPr="00730A80">
        <w:rPr>
          <w:rFonts w:ascii="Times New Roman" w:eastAsia="Times New Roman" w:hAnsi="Times New Roman" w:cs="Times New Roman"/>
          <w:color w:val="000000"/>
          <w:sz w:val="28"/>
          <w:szCs w:val="28"/>
          <w:lang w:val="uk-UA" w:eastAsia="ru-RU"/>
        </w:rPr>
        <w:t xml:space="preserve"> </w:t>
      </w:r>
      <w:r w:rsidRPr="00C00B01">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ab/>
      </w:r>
      <w:r w:rsidRPr="006966CF">
        <w:rPr>
          <w:rFonts w:ascii="Times New Roman" w:eastAsia="Times New Roman" w:hAnsi="Times New Roman" w:cs="Times New Roman"/>
          <w:color w:val="000000"/>
          <w:sz w:val="24"/>
          <w:szCs w:val="24"/>
          <w:lang w:eastAsia="ru-RU"/>
        </w:rPr>
        <w:t xml:space="preserve">Початкова освіта здобувається, як правило, з шести років. Діти, яким на 1 вересня поточного навчального року виповнилося сім років, повинні розпочинати здобуття початкової освіти цього ж навчального року. </w:t>
      </w:r>
    </w:p>
    <w:p w:rsidR="00F45FC5" w:rsidRPr="006966CF"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eastAsia="ru-RU"/>
        </w:rPr>
        <w:t xml:space="preserve">Діти, яким на 1 вересня поточного навчального року не виповнилося шести років, можуть розпочинати здобуття початкової освіти цього ж навчального року за бажанням батьків або осіб, які їх замінюють, якщо їм виповниться шість років до 1 грудня поточного року. </w:t>
      </w:r>
    </w:p>
    <w:p w:rsidR="00F45FC5" w:rsidRPr="006966CF" w:rsidRDefault="00F45FC5" w:rsidP="00F45FC5">
      <w:pPr>
        <w:spacing w:after="0" w:line="240" w:lineRule="auto"/>
        <w:ind w:left="-284" w:right="-143"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Базова середня освіта здобувається, як правило, після здобуття початкової освіти. Діти, які здобули початкову освіту на 1 вересня поточного навчального року повинні розпочинати здобуття базової середньої освіти цього ж навчального року.</w:t>
      </w:r>
    </w:p>
    <w:p w:rsidR="00F45FC5" w:rsidRPr="006966CF"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3401AD">
        <w:rPr>
          <w:rFonts w:ascii="Times New Roman" w:eastAsia="Times New Roman" w:hAnsi="Times New Roman" w:cs="Times New Roman"/>
          <w:color w:val="000000"/>
          <w:sz w:val="24"/>
          <w:szCs w:val="24"/>
          <w:lang w:val="uk-UA" w:eastAsia="ru-RU"/>
        </w:rPr>
        <w:t xml:space="preserve">Профільна середня освіта здобувається після здобуття базової середньої освіти. </w:t>
      </w:r>
      <w:r w:rsidRPr="006966CF">
        <w:rPr>
          <w:rFonts w:ascii="Times New Roman" w:eastAsia="Times New Roman" w:hAnsi="Times New Roman" w:cs="Times New Roman"/>
          <w:color w:val="000000"/>
          <w:sz w:val="24"/>
          <w:szCs w:val="24"/>
          <w:lang w:eastAsia="ru-RU"/>
        </w:rPr>
        <w:t>Діти, які здобули базову середню освіту та успішно склали державну атестацію на 1 вересня поточного навчального року повинні розпочати здобуття профільної середньої освіти цього ж навчального року.</w:t>
      </w:r>
    </w:p>
    <w:p w:rsidR="00F45FC5" w:rsidRDefault="00F45FC5" w:rsidP="00F45FC5">
      <w:pPr>
        <w:spacing w:after="0" w:line="240" w:lineRule="auto"/>
        <w:ind w:left="-284" w:firstLine="284"/>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Особи з особливими освітніми потребами можуть розпочинати здобуття початкової, базової, профільної середньої освіти за інших умов.</w:t>
      </w:r>
    </w:p>
    <w:p w:rsidR="00F45FC5" w:rsidRDefault="00F45FC5" w:rsidP="00F45FC5">
      <w:pPr>
        <w:spacing w:after="0" w:line="240" w:lineRule="auto"/>
        <w:ind w:left="-284" w:firstLine="284"/>
        <w:jc w:val="both"/>
        <w:rPr>
          <w:rFonts w:ascii="Times New Roman" w:eastAsia="Times New Roman" w:hAnsi="Times New Roman" w:cs="Times New Roman"/>
          <w:sz w:val="24"/>
          <w:szCs w:val="24"/>
          <w:lang w:val="uk-UA" w:eastAsia="ru-RU"/>
        </w:rPr>
      </w:pPr>
    </w:p>
    <w:p w:rsidR="00F45FC5" w:rsidRPr="008879F4"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761EC2">
        <w:rPr>
          <w:rFonts w:ascii="Times New Roman" w:eastAsia="Times New Roman" w:hAnsi="Times New Roman" w:cs="Times New Roman"/>
          <w:b/>
          <w:bCs/>
          <w:color w:val="FF0000"/>
          <w:sz w:val="24"/>
          <w:szCs w:val="24"/>
          <w:lang w:eastAsia="ru-RU"/>
        </w:rPr>
        <w:t>Розділ VІІ. Опис та інструменти системи внутрішнього забезпечення якості освіти.</w:t>
      </w:r>
    </w:p>
    <w:p w:rsidR="00F45FC5" w:rsidRPr="006966CF" w:rsidRDefault="00F45FC5" w:rsidP="00F45FC5">
      <w:pPr>
        <w:spacing w:after="0" w:line="240" w:lineRule="auto"/>
        <w:ind w:left="-284"/>
        <w:jc w:val="both"/>
        <w:textAlignment w:val="baseline"/>
        <w:rPr>
          <w:rFonts w:ascii="Times New Roman" w:eastAsia="Times New Roman" w:hAnsi="Times New Roman" w:cs="Times New Roman"/>
          <w:b/>
          <w:bCs/>
          <w:i/>
          <w:iCs/>
          <w:color w:val="000000"/>
          <w:sz w:val="24"/>
          <w:szCs w:val="24"/>
          <w:lang w:eastAsia="ru-RU"/>
        </w:rPr>
      </w:pPr>
      <w:r>
        <w:rPr>
          <w:rFonts w:ascii="Times New Roman" w:eastAsia="Times New Roman" w:hAnsi="Times New Roman" w:cs="Times New Roman"/>
          <w:b/>
          <w:bCs/>
          <w:i/>
          <w:iCs/>
          <w:color w:val="000000"/>
          <w:sz w:val="24"/>
          <w:szCs w:val="24"/>
          <w:lang w:val="uk-UA" w:eastAsia="ru-RU"/>
        </w:rPr>
        <w:t xml:space="preserve"> 1. </w:t>
      </w:r>
      <w:r w:rsidRPr="006966CF">
        <w:rPr>
          <w:rFonts w:ascii="Times New Roman" w:eastAsia="Times New Roman" w:hAnsi="Times New Roman" w:cs="Times New Roman"/>
          <w:b/>
          <w:bCs/>
          <w:i/>
          <w:iCs/>
          <w:color w:val="000000"/>
          <w:sz w:val="24"/>
          <w:szCs w:val="24"/>
          <w:lang w:eastAsia="ru-RU"/>
        </w:rPr>
        <w:t>Кадрове забезпечення освітньої діяльності навчального закладу.</w:t>
      </w:r>
    </w:p>
    <w:p w:rsidR="00F45FC5" w:rsidRPr="006966CF" w:rsidRDefault="00F45FC5" w:rsidP="00F45FC5">
      <w:pPr>
        <w:spacing w:after="0" w:line="240" w:lineRule="auto"/>
        <w:ind w:left="-284" w:hanging="115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eastAsia="ru-RU"/>
        </w:rPr>
        <w:t xml:space="preserve">У навчальному закладі організацію освітнього процесу забезпечують 47 </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педагогічних працівників, всі вони є основними працівниками.</w:t>
      </w:r>
    </w:p>
    <w:p w:rsidR="00F45FC5" w:rsidRPr="006966CF" w:rsidRDefault="00F45FC5" w:rsidP="00F45FC5">
      <w:pPr>
        <w:spacing w:after="0" w:line="240" w:lineRule="auto"/>
        <w:ind w:left="-284" w:hanging="7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2</w:t>
      </w:r>
      <w:r>
        <w:rPr>
          <w:rFonts w:ascii="Times New Roman" w:eastAsia="Times New Roman" w:hAnsi="Times New Roman" w:cs="Times New Roman"/>
          <w:color w:val="000000"/>
          <w:sz w:val="24"/>
          <w:szCs w:val="24"/>
          <w:lang w:val="uk-UA" w:eastAsia="ru-RU"/>
        </w:rPr>
        <w:t>0</w:t>
      </w:r>
      <w:r w:rsidRPr="006966CF">
        <w:rPr>
          <w:rFonts w:ascii="Times New Roman" w:eastAsia="Times New Roman" w:hAnsi="Times New Roman" w:cs="Times New Roman"/>
          <w:color w:val="000000"/>
          <w:sz w:val="24"/>
          <w:szCs w:val="24"/>
          <w:lang w:val="uk-UA" w:eastAsia="ru-RU"/>
        </w:rPr>
        <w:t xml:space="preserve"> педагогів є спеціалістами ви</w:t>
      </w:r>
      <w:r>
        <w:rPr>
          <w:rFonts w:ascii="Times New Roman" w:eastAsia="Times New Roman" w:hAnsi="Times New Roman" w:cs="Times New Roman"/>
          <w:color w:val="000000"/>
          <w:sz w:val="24"/>
          <w:szCs w:val="24"/>
          <w:lang w:val="uk-UA" w:eastAsia="ru-RU"/>
        </w:rPr>
        <w:t>щої кваліфікаційної категорії, 9</w:t>
      </w:r>
      <w:r w:rsidRPr="006966CF">
        <w:rPr>
          <w:rFonts w:ascii="Times New Roman" w:eastAsia="Times New Roman" w:hAnsi="Times New Roman" w:cs="Times New Roman"/>
          <w:color w:val="000000"/>
          <w:sz w:val="24"/>
          <w:szCs w:val="24"/>
          <w:lang w:val="uk-UA" w:eastAsia="ru-RU"/>
        </w:rPr>
        <w:t xml:space="preserve"> осіб – першої та  </w:t>
      </w:r>
      <w:r>
        <w:rPr>
          <w:rFonts w:ascii="Times New Roman" w:eastAsia="Times New Roman" w:hAnsi="Times New Roman" w:cs="Times New Roman"/>
          <w:color w:val="000000"/>
          <w:sz w:val="24"/>
          <w:szCs w:val="24"/>
          <w:lang w:val="uk-UA" w:eastAsia="ru-RU"/>
        </w:rPr>
        <w:t>8 осіб - другої категорії, 10</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з категорією </w:t>
      </w:r>
      <w:r w:rsidRPr="006966CF">
        <w:rPr>
          <w:rFonts w:ascii="Times New Roman" w:eastAsia="Times New Roman" w:hAnsi="Times New Roman" w:cs="Times New Roman"/>
          <w:color w:val="000000"/>
          <w:sz w:val="24"/>
          <w:szCs w:val="24"/>
          <w:lang w:eastAsia="ru-RU"/>
        </w:rPr>
        <w:t xml:space="preserve">«спеціаліст». </w:t>
      </w:r>
    </w:p>
    <w:p w:rsidR="00F45FC5" w:rsidRPr="006966CF" w:rsidRDefault="00F45FC5" w:rsidP="00F45FC5">
      <w:pPr>
        <w:spacing w:after="0" w:line="240" w:lineRule="auto"/>
        <w:ind w:left="-284" w:firstLine="992"/>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З 47</w:t>
      </w:r>
      <w:r w:rsidRPr="006966CF">
        <w:rPr>
          <w:rFonts w:ascii="Times New Roman" w:eastAsia="Times New Roman" w:hAnsi="Times New Roman" w:cs="Times New Roman"/>
          <w:color w:val="000000"/>
          <w:sz w:val="24"/>
          <w:szCs w:val="24"/>
          <w:lang w:eastAsia="ru-RU"/>
        </w:rPr>
        <w:t xml:space="preserve"> педаго</w:t>
      </w:r>
      <w:r>
        <w:rPr>
          <w:rFonts w:ascii="Times New Roman" w:eastAsia="Times New Roman" w:hAnsi="Times New Roman" w:cs="Times New Roman"/>
          <w:color w:val="000000"/>
          <w:sz w:val="24"/>
          <w:szCs w:val="24"/>
          <w:lang w:eastAsia="ru-RU"/>
        </w:rPr>
        <w:t xml:space="preserve">гів </w:t>
      </w:r>
      <w:r w:rsidRPr="006966CF">
        <w:rPr>
          <w:rFonts w:ascii="Times New Roman" w:eastAsia="Times New Roman" w:hAnsi="Times New Roman" w:cs="Times New Roman"/>
          <w:color w:val="000000"/>
          <w:sz w:val="24"/>
          <w:szCs w:val="24"/>
          <w:lang w:eastAsia="ru-RU"/>
        </w:rPr>
        <w:t xml:space="preserve"> присвоєно звання «Учитель-методист»</w:t>
      </w:r>
      <w:r>
        <w:rPr>
          <w:rFonts w:ascii="Times New Roman" w:eastAsia="Times New Roman" w:hAnsi="Times New Roman" w:cs="Times New Roman"/>
          <w:color w:val="000000"/>
          <w:sz w:val="24"/>
          <w:szCs w:val="24"/>
          <w:lang w:val="uk-UA" w:eastAsia="ru-RU"/>
        </w:rPr>
        <w:t xml:space="preserve">-5 </w:t>
      </w: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13</w:t>
      </w:r>
      <w:r w:rsidRPr="006966CF">
        <w:rPr>
          <w:rFonts w:ascii="Times New Roman" w:eastAsia="Times New Roman" w:hAnsi="Times New Roman" w:cs="Times New Roman"/>
          <w:color w:val="000000"/>
          <w:sz w:val="24"/>
          <w:szCs w:val="24"/>
          <w:lang w:eastAsia="ru-RU"/>
        </w:rPr>
        <w:t xml:space="preserve"> особам – «Старший учитель».</w:t>
      </w:r>
    </w:p>
    <w:p w:rsidR="00F45FC5" w:rsidRPr="006966CF" w:rsidRDefault="00F45FC5" w:rsidP="00F45FC5">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w:t>
      </w:r>
      <w:r w:rsidRPr="006966CF">
        <w:rPr>
          <w:rFonts w:ascii="Times New Roman" w:eastAsia="Times New Roman" w:hAnsi="Times New Roman" w:cs="Times New Roman"/>
          <w:color w:val="000000"/>
          <w:sz w:val="24"/>
          <w:szCs w:val="24"/>
          <w:lang w:eastAsia="ru-RU"/>
        </w:rPr>
        <w:t xml:space="preserve"> навчальному закладі працюють: один директор, 2 заступники з НВР</w:t>
      </w:r>
      <w:r w:rsidRPr="006966CF">
        <w:rPr>
          <w:rFonts w:ascii="Times New Roman" w:eastAsia="Times New Roman" w:hAnsi="Times New Roman" w:cs="Times New Roman"/>
          <w:color w:val="000000"/>
          <w:sz w:val="24"/>
          <w:szCs w:val="24"/>
          <w:lang w:val="uk-UA" w:eastAsia="ru-RU"/>
        </w:rPr>
        <w:t xml:space="preserve"> 1 заступник з ВР</w:t>
      </w:r>
      <w:r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47 учителів (з них 12</w:t>
      </w:r>
      <w:r w:rsidRPr="006966CF">
        <w:rPr>
          <w:rFonts w:ascii="Times New Roman" w:eastAsia="Times New Roman" w:hAnsi="Times New Roman" w:cs="Times New Roman"/>
          <w:color w:val="000000"/>
          <w:sz w:val="24"/>
          <w:szCs w:val="24"/>
          <w:lang w:eastAsia="ru-RU"/>
        </w:rPr>
        <w:t xml:space="preserve"> учителів початкової школи), 1 педагог-організатор, 1 практичний психолог. Крім того в школі  діє логопедичний пункт, роботу якого забезпечує 1 учитель-логопед. Грамотне планування роботи шкільної бібліотеки у н</w:t>
      </w:r>
      <w:r w:rsidRPr="006966CF">
        <w:rPr>
          <w:rFonts w:ascii="Times New Roman" w:eastAsia="Times New Roman" w:hAnsi="Times New Roman" w:cs="Times New Roman"/>
          <w:color w:val="000000"/>
          <w:sz w:val="24"/>
          <w:szCs w:val="24"/>
          <w:shd w:val="clear" w:color="auto" w:fill="FFFFFF"/>
          <w:lang w:eastAsia="ru-RU"/>
        </w:rPr>
        <w:t>аданні допомоги учням і педагогам з метою забезпечення їхніх інформаційних потреб здійснюється 1 бібліотекарем.</w:t>
      </w:r>
    </w:p>
    <w:p w:rsidR="00F45FC5" w:rsidRPr="006966CF" w:rsidRDefault="00F45FC5" w:rsidP="00F45FC5">
      <w:pPr>
        <w:spacing w:after="0" w:line="240" w:lineRule="auto"/>
        <w:ind w:left="-284" w:firstLine="992"/>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xml:space="preserve">В основній та старшій школи викладання української мови та літератури здійснюють 4 вчителя, зарубіжної літератури та російської мови – 3, англійської, німецької мови – 4, предметів, що  входять в категорію суспільствознавчих дисциплін, – 3, 4 учителів навчають математиці, 2 – фізиці, 3 – інформатиці, 1-хімії, 1 – географії, 1 – біології, мистецькі дисципліни (музичне та образотворче мистецтво, інтегрований курс «Мистецтво») викладають 2 педагоги, фізичну культуру – 2, трудове навчання та технології – 2, 1 учитель - основи здоров’я. </w:t>
      </w:r>
    </w:p>
    <w:p w:rsidR="00F45FC5" w:rsidRPr="006966CF" w:rsidRDefault="00F45FC5" w:rsidP="00F45FC5">
      <w:pPr>
        <w:spacing w:after="0" w:line="240" w:lineRule="auto"/>
        <w:ind w:left="-284" w:hanging="1014"/>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Професійна підготовка вчителя не закінчується у стінах педагогічного навчального закладу. Вона продовжується протягом усієї професійної діяльності педагога. Це:</w:t>
      </w:r>
    </w:p>
    <w:p w:rsidR="00F45FC5" w:rsidRPr="006966CF" w:rsidRDefault="00F45FC5" w:rsidP="00F45FC5">
      <w:pPr>
        <w:spacing w:after="0" w:line="240" w:lineRule="auto"/>
        <w:ind w:left="-284" w:hanging="851"/>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sidRPr="006966CF">
        <w:rPr>
          <w:rFonts w:ascii="Times New Roman" w:eastAsia="Times New Roman" w:hAnsi="Times New Roman" w:cs="Times New Roman"/>
          <w:color w:val="000000"/>
          <w:sz w:val="24"/>
          <w:szCs w:val="24"/>
          <w:shd w:val="clear" w:color="auto" w:fill="FFFFFF"/>
          <w:lang w:eastAsia="ru-RU"/>
        </w:rPr>
        <w:t>курси підвищення кваліфікації;</w:t>
      </w:r>
    </w:p>
    <w:p w:rsidR="00F45FC5" w:rsidRPr="006966CF" w:rsidRDefault="00F45FC5" w:rsidP="00F45FC5">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дистанційні навчальні курси;</w:t>
      </w:r>
    </w:p>
    <w:p w:rsidR="00F45FC5" w:rsidRPr="006966CF" w:rsidRDefault="00F45FC5" w:rsidP="00F45FC5">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проходження онлайн-курсів;</w:t>
      </w:r>
    </w:p>
    <w:p w:rsidR="00F45FC5" w:rsidRPr="006966CF" w:rsidRDefault="00F45FC5" w:rsidP="00F45FC5">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участь у семінарах-практикумах, майстер-класах, вебінарах;</w:t>
      </w:r>
    </w:p>
    <w:p w:rsidR="00F45FC5" w:rsidRPr="006966CF" w:rsidRDefault="00F45FC5" w:rsidP="00F45FC5">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участь у публічних лекціях та ін.</w:t>
      </w:r>
    </w:p>
    <w:p w:rsidR="00F45FC5" w:rsidRPr="006966CF" w:rsidRDefault="00F45FC5" w:rsidP="00F45FC5">
      <w:pPr>
        <w:spacing w:after="0" w:line="240" w:lineRule="auto"/>
        <w:ind w:left="-284" w:firstLine="1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 xml:space="preserve">Таким чином педагоги школи долучаються до творчої діяльності, мають змогу бути обізнаними із сучасними технологіями навчання, підвищенню їхнього фахового рівня. Наші </w:t>
      </w:r>
      <w:r>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вчителі мають ряд сертифікатів, що засвідчують бажання надавати якісні освітні послуги.</w:t>
      </w:r>
    </w:p>
    <w:p w:rsidR="00F45FC5" w:rsidRPr="006966CF" w:rsidRDefault="00F45FC5" w:rsidP="00F45FC5">
      <w:pPr>
        <w:spacing w:after="0" w:line="240" w:lineRule="auto"/>
        <w:ind w:left="-284" w:firstLine="425"/>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Наявність даних сертифікатів дає можливість формувати ключові компетентності в здобувачів освіти, використовувати внутрішньопредметні та міжпредметні зв’язки, використовувати інтерактивні форми і методи навчання – дослідницькі, інформаційні, мистецькі проекти, сюжетно-рольові ігри, інсценізації, моделювання, ситуаційні вправи, екскурсії тощо.</w:t>
      </w:r>
    </w:p>
    <w:p w:rsidR="00F45FC5" w:rsidRPr="00FA656C" w:rsidRDefault="00F45FC5" w:rsidP="00F45FC5">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i/>
          <w:iCs/>
          <w:color w:val="000000"/>
          <w:sz w:val="24"/>
          <w:szCs w:val="24"/>
          <w:shd w:val="clear" w:color="auto" w:fill="FFFFFF"/>
          <w:lang w:val="uk-UA" w:eastAsia="ru-RU"/>
        </w:rPr>
        <w:t xml:space="preserve"> 2. </w:t>
      </w:r>
      <w:r w:rsidRPr="00FA656C">
        <w:rPr>
          <w:rFonts w:ascii="Times New Roman" w:eastAsia="Times New Roman" w:hAnsi="Times New Roman" w:cs="Times New Roman"/>
          <w:b/>
          <w:bCs/>
          <w:i/>
          <w:iCs/>
          <w:color w:val="000000"/>
          <w:sz w:val="24"/>
          <w:szCs w:val="24"/>
          <w:shd w:val="clear" w:color="auto" w:fill="FFFFFF"/>
          <w:lang w:eastAsia="ru-RU"/>
        </w:rPr>
        <w:t>Навчально-методичне забезпечення. Типові освітні програми:</w:t>
      </w:r>
    </w:p>
    <w:p w:rsidR="00F45FC5" w:rsidRPr="006966CF" w:rsidRDefault="00F45FC5" w:rsidP="00F45FC5">
      <w:pPr>
        <w:spacing w:after="0" w:line="240" w:lineRule="auto"/>
        <w:ind w:left="-284" w:right="-143"/>
        <w:textAlignment w:val="baseline"/>
        <w:rPr>
          <w:rFonts w:ascii="Times New Roman" w:eastAsia="Times New Roman" w:hAnsi="Times New Roman" w:cs="Times New Roman"/>
          <w:color w:val="F07F09"/>
          <w:sz w:val="24"/>
          <w:szCs w:val="24"/>
          <w:lang w:eastAsia="ru-RU"/>
        </w:rPr>
      </w:pPr>
      <w:r>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F45FC5" w:rsidRPr="005C6242" w:rsidRDefault="00F45FC5" w:rsidP="002B048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408 від 20.04.2018 року  </w:t>
      </w:r>
      <w:r w:rsidRPr="005C6242">
        <w:rPr>
          <w:rFonts w:ascii="Times New Roman" w:eastAsia="Times New Roman" w:hAnsi="Times New Roman" w:cs="Times New Roman"/>
          <w:color w:val="000000"/>
          <w:sz w:val="24"/>
          <w:szCs w:val="24"/>
          <w:lang w:eastAsia="ru-RU"/>
        </w:rPr>
        <w:t>(10 клас)</w:t>
      </w:r>
    </w:p>
    <w:p w:rsidR="00F45FC5" w:rsidRPr="00FA656C" w:rsidRDefault="00F45FC5" w:rsidP="00F45FC5">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 ступеня</w:t>
      </w:r>
    </w:p>
    <w:p w:rsidR="00F45FC5" w:rsidRPr="005C6242" w:rsidRDefault="00F45FC5" w:rsidP="002B048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407 від 20.04.2018 року  </w:t>
      </w:r>
      <w:r w:rsidRPr="005C6242">
        <w:rPr>
          <w:rFonts w:ascii="Times New Roman" w:eastAsia="Times New Roman" w:hAnsi="Times New Roman" w:cs="Times New Roman"/>
          <w:color w:val="000000"/>
          <w:sz w:val="24"/>
          <w:szCs w:val="24"/>
          <w:lang w:eastAsia="ru-RU"/>
        </w:rPr>
        <w:t>(2-4 класи)</w:t>
      </w:r>
    </w:p>
    <w:p w:rsidR="00F45FC5" w:rsidRPr="00FA656C" w:rsidRDefault="00F45FC5" w:rsidP="00F45FC5">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F45FC5" w:rsidRPr="005C6242" w:rsidRDefault="00F45FC5" w:rsidP="002B048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406 від 20.04.2018 року  </w:t>
      </w:r>
      <w:r w:rsidRPr="005C6242">
        <w:rPr>
          <w:rFonts w:ascii="Times New Roman" w:eastAsia="Times New Roman" w:hAnsi="Times New Roman" w:cs="Times New Roman"/>
          <w:color w:val="000000"/>
          <w:sz w:val="24"/>
          <w:szCs w:val="24"/>
          <w:lang w:eastAsia="ru-RU"/>
        </w:rPr>
        <w:t>(11 клас)</w:t>
      </w:r>
    </w:p>
    <w:p w:rsidR="00F45FC5" w:rsidRPr="00FA656C" w:rsidRDefault="00F45FC5" w:rsidP="00F45FC5">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ІІ ступеня</w:t>
      </w:r>
    </w:p>
    <w:p w:rsidR="00F45FC5" w:rsidRPr="005C6242" w:rsidRDefault="00F45FC5" w:rsidP="002B0489">
      <w:pPr>
        <w:pStyle w:val="a4"/>
        <w:numPr>
          <w:ilvl w:val="0"/>
          <w:numId w:val="12"/>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Наказ МОН № 405 від 20.04.2018 року  </w:t>
      </w:r>
      <w:r w:rsidRPr="005C6242">
        <w:rPr>
          <w:rFonts w:ascii="Times New Roman" w:eastAsia="Times New Roman" w:hAnsi="Times New Roman" w:cs="Times New Roman"/>
          <w:color w:val="000000"/>
          <w:sz w:val="24"/>
          <w:szCs w:val="24"/>
          <w:lang w:eastAsia="ru-RU"/>
        </w:rPr>
        <w:t>(5-9 класи)</w:t>
      </w:r>
    </w:p>
    <w:p w:rsidR="00F45FC5" w:rsidRPr="006966CF" w:rsidRDefault="00F45FC5" w:rsidP="00F45FC5">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6966CF">
        <w:rPr>
          <w:rFonts w:ascii="Times New Roman" w:eastAsia="Times New Roman" w:hAnsi="Times New Roman" w:cs="Times New Roman"/>
          <w:color w:val="000000"/>
          <w:sz w:val="24"/>
          <w:szCs w:val="24"/>
          <w:lang w:eastAsia="ru-RU"/>
        </w:rPr>
        <w:t>Про затвердження типових освітніх та навчальних програм для 1-2 класів закладів загальної середньої освіти</w:t>
      </w:r>
    </w:p>
    <w:p w:rsidR="00F45FC5" w:rsidRPr="005C6242" w:rsidRDefault="00F45FC5" w:rsidP="002B0489">
      <w:pPr>
        <w:pStyle w:val="a4"/>
        <w:numPr>
          <w:ilvl w:val="0"/>
          <w:numId w:val="12"/>
        </w:numPr>
        <w:spacing w:before="50" w:after="0" w:line="240" w:lineRule="auto"/>
        <w:rPr>
          <w:rFonts w:ascii="Times New Roman" w:eastAsia="Times New Roman" w:hAnsi="Times New Roman" w:cs="Times New Roman"/>
          <w:color w:val="000000"/>
          <w:sz w:val="24"/>
          <w:szCs w:val="24"/>
          <w:lang w:eastAsia="ru-RU"/>
        </w:rPr>
      </w:pPr>
      <w:r w:rsidRPr="005C6242">
        <w:rPr>
          <w:rFonts w:ascii="Times New Roman" w:eastAsia="Times New Roman" w:hAnsi="Times New Roman" w:cs="Times New Roman"/>
          <w:bCs/>
          <w:i/>
          <w:iCs/>
          <w:color w:val="000000"/>
          <w:sz w:val="24"/>
          <w:szCs w:val="24"/>
          <w:lang w:eastAsia="ru-RU"/>
        </w:rPr>
        <w:t>Наказ МОН № 268 від 21.03.2018 року  </w:t>
      </w:r>
      <w:r w:rsidRPr="005C6242">
        <w:rPr>
          <w:rFonts w:ascii="Times New Roman" w:eastAsia="Times New Roman" w:hAnsi="Times New Roman" w:cs="Times New Roman"/>
          <w:color w:val="000000"/>
          <w:sz w:val="24"/>
          <w:szCs w:val="24"/>
          <w:lang w:eastAsia="ru-RU"/>
        </w:rPr>
        <w:t>(1 клас)</w:t>
      </w:r>
    </w:p>
    <w:p w:rsidR="00F45FC5" w:rsidRPr="00FA656C" w:rsidRDefault="00F45FC5" w:rsidP="00F45FC5">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Pr>
          <w:rFonts w:ascii="Times New Roman" w:hAnsi="Times New Roman" w:cs="Times New Roman"/>
          <w:b/>
          <w:i/>
          <w:sz w:val="24"/>
          <w:szCs w:val="24"/>
          <w:lang w:val="uk-UA"/>
        </w:rPr>
        <w:t xml:space="preserve">3. </w:t>
      </w:r>
      <w:r w:rsidRPr="006966CF">
        <w:rPr>
          <w:rFonts w:ascii="Times New Roman" w:hAnsi="Times New Roman" w:cs="Times New Roman"/>
          <w:b/>
          <w:i/>
          <w:sz w:val="24"/>
          <w:szCs w:val="24"/>
        </w:rPr>
        <w:t>Мережа школи:</w:t>
      </w:r>
    </w:p>
    <w:p w:rsidR="00F45FC5" w:rsidRPr="00FA656C" w:rsidRDefault="00F45FC5" w:rsidP="00F45FC5">
      <w:pPr>
        <w:pStyle w:val="a5"/>
        <w:ind w:left="-284"/>
        <w:rPr>
          <w:rFonts w:ascii="Times New Roman" w:hAnsi="Times New Roman" w:cs="Times New Roman"/>
          <w:sz w:val="24"/>
          <w:szCs w:val="24"/>
        </w:rPr>
      </w:pPr>
      <w:r w:rsidRPr="00FA656C">
        <w:rPr>
          <w:rFonts w:ascii="Times New Roman" w:hAnsi="Times New Roman" w:cs="Times New Roman"/>
          <w:sz w:val="24"/>
          <w:szCs w:val="24"/>
        </w:rPr>
        <w:t>початкова школа:</w:t>
      </w:r>
    </w:p>
    <w:p w:rsidR="00F45FC5" w:rsidRPr="00FA656C" w:rsidRDefault="00F45FC5" w:rsidP="00F45FC5">
      <w:pPr>
        <w:pStyle w:val="a5"/>
        <w:ind w:left="-284"/>
        <w:rPr>
          <w:rFonts w:ascii="Times New Roman" w:hAnsi="Times New Roman" w:cs="Times New Roman"/>
          <w:sz w:val="24"/>
          <w:szCs w:val="24"/>
        </w:rPr>
      </w:pPr>
      <w:r w:rsidRPr="00FA656C">
        <w:rPr>
          <w:rFonts w:ascii="Times New Roman" w:hAnsi="Times New Roman" w:cs="Times New Roman"/>
          <w:sz w:val="24"/>
          <w:szCs w:val="24"/>
        </w:rPr>
        <w:t>1 клас</w:t>
      </w:r>
      <w:r w:rsidRPr="00FA656C">
        <w:rPr>
          <w:rFonts w:ascii="Times New Roman" w:hAnsi="Times New Roman" w:cs="Times New Roman"/>
          <w:sz w:val="24"/>
          <w:szCs w:val="24"/>
          <w:lang w:val="uk-UA"/>
        </w:rPr>
        <w:t>и</w:t>
      </w:r>
      <w:r w:rsidRPr="00FA656C">
        <w:rPr>
          <w:rFonts w:ascii="Times New Roman" w:hAnsi="Times New Roman" w:cs="Times New Roman"/>
          <w:sz w:val="24"/>
          <w:szCs w:val="24"/>
        </w:rPr>
        <w:t xml:space="preserve">  – 3;</w:t>
      </w:r>
    </w:p>
    <w:p w:rsidR="00F45FC5" w:rsidRPr="00FA656C" w:rsidRDefault="00F45FC5" w:rsidP="00F45FC5">
      <w:pPr>
        <w:pStyle w:val="a5"/>
        <w:ind w:left="-284"/>
        <w:rPr>
          <w:rFonts w:ascii="Times New Roman" w:hAnsi="Times New Roman" w:cs="Times New Roman"/>
          <w:sz w:val="24"/>
          <w:szCs w:val="24"/>
          <w:lang w:val="uk-UA"/>
        </w:rPr>
      </w:pPr>
      <w:r w:rsidRPr="00FA656C">
        <w:rPr>
          <w:rFonts w:ascii="Times New Roman" w:hAnsi="Times New Roman" w:cs="Times New Roman"/>
          <w:sz w:val="24"/>
          <w:szCs w:val="24"/>
        </w:rPr>
        <w:t>2-4 класи – 8</w:t>
      </w:r>
      <w:r>
        <w:rPr>
          <w:rFonts w:ascii="Times New Roman" w:hAnsi="Times New Roman" w:cs="Times New Roman"/>
          <w:sz w:val="24"/>
          <w:szCs w:val="24"/>
          <w:lang w:val="uk-UA"/>
        </w:rPr>
        <w:t>;</w:t>
      </w:r>
    </w:p>
    <w:p w:rsidR="00F45FC5" w:rsidRPr="00FA656C" w:rsidRDefault="00F45FC5" w:rsidP="00F45FC5">
      <w:pPr>
        <w:pStyle w:val="a5"/>
        <w:ind w:left="-284"/>
        <w:rPr>
          <w:rFonts w:ascii="Times New Roman" w:hAnsi="Times New Roman" w:cs="Times New Roman"/>
          <w:sz w:val="24"/>
          <w:szCs w:val="24"/>
          <w:lang w:val="uk-UA"/>
        </w:rPr>
      </w:pPr>
      <w:r w:rsidRPr="00FA656C">
        <w:rPr>
          <w:rFonts w:ascii="Times New Roman" w:hAnsi="Times New Roman" w:cs="Times New Roman"/>
          <w:sz w:val="24"/>
          <w:szCs w:val="24"/>
        </w:rPr>
        <w:t>основна школа – 5-9 класів – 14</w:t>
      </w:r>
      <w:r>
        <w:rPr>
          <w:rFonts w:ascii="Times New Roman" w:hAnsi="Times New Roman" w:cs="Times New Roman"/>
          <w:sz w:val="24"/>
          <w:szCs w:val="24"/>
          <w:lang w:val="uk-UA"/>
        </w:rPr>
        <w:t>;</w:t>
      </w:r>
    </w:p>
    <w:p w:rsidR="00F45FC5" w:rsidRDefault="00F45FC5" w:rsidP="00F45FC5">
      <w:pPr>
        <w:pStyle w:val="a5"/>
        <w:tabs>
          <w:tab w:val="left" w:pos="3765"/>
        </w:tabs>
        <w:ind w:left="-284"/>
        <w:rPr>
          <w:rFonts w:ascii="Times New Roman" w:hAnsi="Times New Roman" w:cs="Times New Roman"/>
          <w:sz w:val="24"/>
          <w:szCs w:val="24"/>
        </w:rPr>
      </w:pPr>
      <w:r w:rsidRPr="00FA656C">
        <w:rPr>
          <w:rFonts w:ascii="Times New Roman" w:hAnsi="Times New Roman" w:cs="Times New Roman"/>
          <w:sz w:val="24"/>
          <w:szCs w:val="24"/>
        </w:rPr>
        <w:t>старша школа</w:t>
      </w:r>
      <w:r>
        <w:rPr>
          <w:rFonts w:ascii="Times New Roman" w:hAnsi="Times New Roman" w:cs="Times New Roman"/>
          <w:sz w:val="24"/>
          <w:szCs w:val="24"/>
        </w:rPr>
        <w:t> – 10-11 класів – 2</w:t>
      </w:r>
    </w:p>
    <w:p w:rsidR="00F45FC5" w:rsidRPr="00FA656C" w:rsidRDefault="00F45FC5" w:rsidP="00F45FC5">
      <w:pPr>
        <w:pStyle w:val="a5"/>
        <w:tabs>
          <w:tab w:val="left" w:pos="3765"/>
        </w:tabs>
        <w:ind w:left="-284"/>
        <w:rPr>
          <w:rFonts w:ascii="Times New Roman" w:hAnsi="Times New Roman" w:cs="Times New Roman"/>
          <w:sz w:val="24"/>
          <w:szCs w:val="24"/>
        </w:rPr>
      </w:pPr>
      <w:r>
        <w:rPr>
          <w:rFonts w:ascii="Times New Roman" w:hAnsi="Times New Roman" w:cs="Times New Roman"/>
          <w:sz w:val="24"/>
          <w:szCs w:val="24"/>
        </w:rPr>
        <w:tab/>
      </w:r>
    </w:p>
    <w:p w:rsidR="00F45FC5" w:rsidRPr="00FA656C" w:rsidRDefault="00F45FC5" w:rsidP="00F45FC5">
      <w:pPr>
        <w:pStyle w:val="a5"/>
        <w:ind w:left="-284"/>
        <w:jc w:val="both"/>
        <w:rPr>
          <w:rFonts w:ascii="Times New Roman" w:hAnsi="Times New Roman" w:cs="Times New Roman"/>
          <w:b/>
          <w:i/>
          <w:sz w:val="24"/>
          <w:szCs w:val="24"/>
          <w:lang w:eastAsia="ru-RU"/>
        </w:rPr>
      </w:pPr>
      <w:r w:rsidRPr="00FA656C">
        <w:rPr>
          <w:rFonts w:ascii="Times New Roman" w:hAnsi="Times New Roman" w:cs="Times New Roman"/>
          <w:b/>
          <w:i/>
          <w:sz w:val="24"/>
          <w:szCs w:val="24"/>
          <w:lang w:val="uk-UA" w:eastAsia="ru-RU"/>
        </w:rPr>
        <w:t xml:space="preserve">4. </w:t>
      </w:r>
      <w:r w:rsidRPr="00FA656C">
        <w:rPr>
          <w:rFonts w:ascii="Times New Roman" w:hAnsi="Times New Roman" w:cs="Times New Roman"/>
          <w:b/>
          <w:i/>
          <w:sz w:val="24"/>
          <w:szCs w:val="24"/>
          <w:lang w:eastAsia="ru-RU"/>
        </w:rPr>
        <w:t>Матеріально-технічне забезпечення освітньої діяльності</w:t>
      </w:r>
    </w:p>
    <w:p w:rsidR="00F45FC5" w:rsidRDefault="00F45FC5" w:rsidP="00F45FC5">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Адміністрація навчально</w:t>
      </w:r>
      <w:r>
        <w:rPr>
          <w:rFonts w:ascii="Times New Roman" w:hAnsi="Times New Roman" w:cs="Times New Roman"/>
          <w:sz w:val="24"/>
          <w:szCs w:val="24"/>
          <w:lang w:eastAsia="ru-RU"/>
        </w:rPr>
        <w:t>го закладу створює</w:t>
      </w:r>
      <w:r w:rsidRPr="00FA656C">
        <w:rPr>
          <w:rFonts w:ascii="Times New Roman" w:hAnsi="Times New Roman" w:cs="Times New Roman"/>
          <w:sz w:val="24"/>
          <w:szCs w:val="24"/>
          <w:lang w:eastAsia="ru-RU"/>
        </w:rPr>
        <w:t xml:space="preserve"> належні, безпечні та здорові умови здобуття освіти. Для забезпечення навчально-виховного проц</w:t>
      </w:r>
      <w:r>
        <w:rPr>
          <w:rFonts w:ascii="Times New Roman" w:hAnsi="Times New Roman" w:cs="Times New Roman"/>
          <w:sz w:val="24"/>
          <w:szCs w:val="24"/>
          <w:lang w:eastAsia="ru-RU"/>
        </w:rPr>
        <w:t xml:space="preserve">есу база школи складається із 30 </w:t>
      </w:r>
      <w:r w:rsidRPr="00FA656C">
        <w:rPr>
          <w:rFonts w:ascii="Times New Roman" w:hAnsi="Times New Roman" w:cs="Times New Roman"/>
          <w:sz w:val="24"/>
          <w:szCs w:val="24"/>
          <w:lang w:eastAsia="ru-RU"/>
        </w:rPr>
        <w:t>н</w:t>
      </w:r>
      <w:r>
        <w:rPr>
          <w:rFonts w:ascii="Times New Roman" w:hAnsi="Times New Roman" w:cs="Times New Roman"/>
          <w:sz w:val="24"/>
          <w:szCs w:val="24"/>
          <w:lang w:eastAsia="ru-RU"/>
        </w:rPr>
        <w:t xml:space="preserve">авчальних кабінетів, спортивної, актової зали, </w:t>
      </w:r>
      <w:r w:rsidRPr="00FA656C">
        <w:rPr>
          <w:rFonts w:ascii="Times New Roman" w:hAnsi="Times New Roman" w:cs="Times New Roman"/>
          <w:sz w:val="24"/>
          <w:szCs w:val="24"/>
          <w:lang w:eastAsia="ru-RU"/>
        </w:rPr>
        <w:t>медичного і 2 комп’ютерних клас</w:t>
      </w:r>
      <w:r>
        <w:rPr>
          <w:rFonts w:ascii="Times New Roman" w:hAnsi="Times New Roman" w:cs="Times New Roman"/>
          <w:sz w:val="24"/>
          <w:szCs w:val="24"/>
          <w:lang w:eastAsia="ru-RU"/>
        </w:rPr>
        <w:t>ів, їдальні, бібліотеки, кімнат ГПД.</w:t>
      </w:r>
    </w:p>
    <w:p w:rsidR="00F45FC5" w:rsidRDefault="00F45FC5" w:rsidP="00F45FC5">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У школі проведено велику організаторську роботу по естетичному оформленню коридорів, класних кімнат, навчальних та адміністративних кабінетів, їдальні, влучно підібрано кольорову гаму. В закладі чітко простежується єдиний підхід до оформлення всього приміщення школи.</w:t>
      </w:r>
    </w:p>
    <w:p w:rsidR="00F45FC5" w:rsidRPr="001407F6" w:rsidRDefault="00F45FC5" w:rsidP="00F45FC5">
      <w:pPr>
        <w:pStyle w:val="a5"/>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eastAsia="ru-RU"/>
        </w:rPr>
        <w:t>Початко</w:t>
      </w:r>
      <w:r>
        <w:rPr>
          <w:rFonts w:ascii="Times New Roman" w:hAnsi="Times New Roman" w:cs="Times New Roman"/>
          <w:sz w:val="24"/>
          <w:szCs w:val="24"/>
          <w:lang w:eastAsia="ru-RU"/>
        </w:rPr>
        <w:t xml:space="preserve">ва школа розпочала </w:t>
      </w:r>
      <w:r w:rsidRPr="00FA656C">
        <w:rPr>
          <w:rFonts w:ascii="Times New Roman" w:hAnsi="Times New Roman" w:cs="Times New Roman"/>
          <w:sz w:val="24"/>
          <w:szCs w:val="24"/>
          <w:lang w:eastAsia="ru-RU"/>
        </w:rPr>
        <w:t>впровадження Нової української школи. Для цього створюється нове освітнє середовище, що сприятиме вільному розвитку творчої особистості дитини. З цією метою в школі змінюється просторово-предметне оточення, програми та засоби навчання. У зв’язку з тим, що в шкільному житті зросте частка групової, ігрової, проектної і дослідницької діяльності, урізноманітнюємо варіанти упорядкування освітнього простору – створено мобільні робочі місця, які можна легко трансформувати для групової роботи. Дизайн освітнього простору початкової школи спрямований на розвиток дитини і мотивації її до навчання.</w:t>
      </w:r>
      <w:r>
        <w:rPr>
          <w:rFonts w:ascii="Times New Roman" w:hAnsi="Times New Roman" w:cs="Times New Roman"/>
          <w:sz w:val="24"/>
          <w:szCs w:val="24"/>
          <w:lang w:val="uk-UA" w:eastAsia="ru-RU"/>
        </w:rPr>
        <w:t xml:space="preserve"> </w:t>
      </w:r>
      <w:r w:rsidRPr="00FA656C">
        <w:rPr>
          <w:rFonts w:ascii="Times New Roman" w:hAnsi="Times New Roman" w:cs="Times New Roman"/>
          <w:sz w:val="24"/>
          <w:szCs w:val="24"/>
          <w:lang w:val="uk-UA" w:eastAsia="ru-RU"/>
        </w:rPr>
        <w:t>З метою створення належного освітнього простору для навчання учнів 1-х класів у новій українській школі здійснюватиметься робота по забезпеченню навчальних кімнат новими меблями, сучасною оргтехнікою та дидактичними матеріалами.</w:t>
      </w:r>
      <w:r>
        <w:rPr>
          <w:rFonts w:ascii="Times New Roman" w:hAnsi="Times New Roman" w:cs="Times New Roman"/>
          <w:sz w:val="24"/>
          <w:szCs w:val="24"/>
          <w:lang w:val="uk-UA" w:eastAsia="ru-RU"/>
        </w:rPr>
        <w:t xml:space="preserve"> На початок навчального року в кімнатах 1-х класів були облаштовані навчальні освітні простори.</w:t>
      </w:r>
    </w:p>
    <w:p w:rsidR="00F45FC5" w:rsidRDefault="00F45FC5" w:rsidP="00F45FC5">
      <w:pPr>
        <w:pStyle w:val="a5"/>
        <w:ind w:left="-284" w:hanging="142"/>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FA656C">
        <w:rPr>
          <w:rFonts w:ascii="Times New Roman" w:hAnsi="Times New Roman" w:cs="Times New Roman"/>
          <w:sz w:val="24"/>
          <w:szCs w:val="24"/>
          <w:lang w:val="uk-UA" w:eastAsia="ru-RU"/>
        </w:rPr>
        <w:t>Ш</w:t>
      </w:r>
      <w:r>
        <w:rPr>
          <w:rFonts w:ascii="Times New Roman" w:hAnsi="Times New Roman" w:cs="Times New Roman"/>
          <w:sz w:val="24"/>
          <w:szCs w:val="24"/>
          <w:lang w:val="uk-UA" w:eastAsia="ru-RU"/>
        </w:rPr>
        <w:t xml:space="preserve">кола має </w:t>
      </w:r>
      <w:r w:rsidRPr="00FA656C">
        <w:rPr>
          <w:rFonts w:ascii="Times New Roman" w:hAnsi="Times New Roman" w:cs="Times New Roman"/>
          <w:sz w:val="24"/>
          <w:szCs w:val="24"/>
          <w:lang w:val="uk-UA" w:eastAsia="ru-RU"/>
        </w:rPr>
        <w:t xml:space="preserve"> кабінети: інформатики, фізики, математики, української мови та літератури, англійської</w:t>
      </w:r>
      <w:r>
        <w:rPr>
          <w:rFonts w:ascii="Times New Roman" w:hAnsi="Times New Roman" w:cs="Times New Roman"/>
          <w:sz w:val="24"/>
          <w:szCs w:val="24"/>
          <w:lang w:val="uk-UA" w:eastAsia="ru-RU"/>
        </w:rPr>
        <w:t xml:space="preserve"> мови, біології, хімії, історії, російської мови, початкових класів, обслуговуючої праці.</w:t>
      </w:r>
    </w:p>
    <w:p w:rsidR="00F45FC5" w:rsidRPr="00FC43D6" w:rsidRDefault="00F45FC5" w:rsidP="00F45FC5">
      <w:pPr>
        <w:pStyle w:val="a5"/>
        <w:ind w:left="-284" w:hanging="142"/>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5. </w:t>
      </w:r>
      <w:r w:rsidRPr="001407F6">
        <w:rPr>
          <w:rFonts w:ascii="Times New Roman" w:hAnsi="Times New Roman" w:cs="Times New Roman"/>
          <w:b/>
          <w:i/>
          <w:sz w:val="24"/>
          <w:szCs w:val="24"/>
          <w:lang w:val="uk-UA" w:eastAsia="ru-RU"/>
        </w:rPr>
        <w:t>Навчально-методичне забезпечення освітньої діяльності</w:t>
      </w:r>
    </w:p>
    <w:p w:rsidR="00F45FC5" w:rsidRPr="00FA656C" w:rsidRDefault="00F45FC5" w:rsidP="00F45FC5">
      <w:pPr>
        <w:pStyle w:val="a5"/>
        <w:ind w:left="-284" w:hanging="143"/>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1407F6">
        <w:rPr>
          <w:rFonts w:ascii="Times New Roman" w:hAnsi="Times New Roman" w:cs="Times New Roman"/>
          <w:sz w:val="24"/>
          <w:szCs w:val="24"/>
          <w:lang w:val="uk-UA" w:eastAsia="ru-RU"/>
        </w:rPr>
        <w:t xml:space="preserve">Педагоги школи використовують у своїй роботі сучасні навчальні технології та методи навчання: метод проектування, дослідницькі, ігрові, групові технології, ІКТ. </w:t>
      </w:r>
      <w:r w:rsidRPr="00032FD6">
        <w:rPr>
          <w:rFonts w:ascii="Times New Roman" w:hAnsi="Times New Roman" w:cs="Times New Roman"/>
          <w:sz w:val="24"/>
          <w:szCs w:val="24"/>
          <w:lang w:val="uk-UA" w:eastAsia="ru-RU"/>
        </w:rPr>
        <w:t xml:space="preserve">Однією зі складових освітньої технології є комп’ютерна підтримка навчання та управління навчальним процесом. </w:t>
      </w:r>
      <w:r w:rsidRPr="00FA656C">
        <w:rPr>
          <w:rFonts w:ascii="Times New Roman" w:hAnsi="Times New Roman" w:cs="Times New Roman"/>
          <w:sz w:val="24"/>
          <w:szCs w:val="24"/>
          <w:lang w:eastAsia="ru-RU"/>
        </w:rPr>
        <w:t>В школі є 2 комп’ютерних класи, а також кожен начальний кабінет забезпечений комп’ютером та мультимедійними засобами (мультимедійні про</w:t>
      </w:r>
      <w:r>
        <w:rPr>
          <w:rFonts w:ascii="Times New Roman" w:hAnsi="Times New Roman" w:cs="Times New Roman"/>
          <w:sz w:val="24"/>
          <w:szCs w:val="24"/>
          <w:lang w:eastAsia="ru-RU"/>
        </w:rPr>
        <w:t>ектори, ноутбуки, комп'ютери</w:t>
      </w:r>
      <w:r w:rsidRPr="00FA656C">
        <w:rPr>
          <w:rFonts w:ascii="Times New Roman" w:hAnsi="Times New Roman" w:cs="Times New Roman"/>
          <w:sz w:val="24"/>
          <w:szCs w:val="24"/>
          <w:lang w:eastAsia="ru-RU"/>
        </w:rPr>
        <w:t>).</w:t>
      </w:r>
    </w:p>
    <w:p w:rsidR="00F45FC5" w:rsidRDefault="00F45FC5" w:rsidP="00F45FC5">
      <w:pPr>
        <w:pStyle w:val="a5"/>
        <w:ind w:left="-284" w:hanging="143"/>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sidRPr="00032FD6">
        <w:rPr>
          <w:rFonts w:ascii="Times New Roman" w:hAnsi="Times New Roman" w:cs="Times New Roman"/>
          <w:sz w:val="24"/>
          <w:szCs w:val="24"/>
          <w:lang w:val="uk-UA" w:eastAsia="ru-RU"/>
        </w:rPr>
        <w:t>Інформаційні технології, у сукупності з правильними відпрацьованими (або проектованими) технологіями навчання, використання активних методів навчання стають базою сучасної освіти, що гарантує необхідний рівень якості, варіативності, диференціації та індивідуалізації навчання та виховання.</w:t>
      </w:r>
    </w:p>
    <w:p w:rsidR="00F45FC5" w:rsidRPr="00FC43D6" w:rsidRDefault="00F45FC5" w:rsidP="00F45FC5">
      <w:pPr>
        <w:pStyle w:val="a5"/>
        <w:ind w:left="-284" w:hanging="143"/>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6. </w:t>
      </w:r>
      <w:r w:rsidRPr="0083318E">
        <w:rPr>
          <w:rFonts w:ascii="Times New Roman" w:hAnsi="Times New Roman" w:cs="Times New Roman"/>
          <w:b/>
          <w:i/>
          <w:sz w:val="24"/>
          <w:szCs w:val="24"/>
          <w:lang w:eastAsia="ru-RU"/>
        </w:rPr>
        <w:t>Структура навчального року</w:t>
      </w:r>
    </w:p>
    <w:p w:rsidR="00F45FC5" w:rsidRPr="0083318E" w:rsidRDefault="00F45FC5" w:rsidP="00F45FC5">
      <w:pPr>
        <w:pStyle w:val="a5"/>
        <w:ind w:left="-284" w:hanging="283"/>
        <w:jc w:val="both"/>
        <w:rPr>
          <w:rFonts w:ascii="Times New Roman" w:hAnsi="Times New Roman" w:cs="Times New Roman"/>
          <w:sz w:val="24"/>
          <w:szCs w:val="24"/>
          <w:lang w:eastAsia="ru-RU"/>
        </w:rPr>
      </w:pPr>
      <w:r w:rsidRPr="0083318E">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ab/>
      </w:r>
      <w:r>
        <w:rPr>
          <w:rFonts w:ascii="Times New Roman" w:hAnsi="Times New Roman" w:cs="Times New Roman"/>
          <w:sz w:val="24"/>
          <w:szCs w:val="24"/>
          <w:lang w:val="uk-UA" w:eastAsia="ru-RU"/>
        </w:rPr>
        <w:tab/>
      </w:r>
      <w:r w:rsidRPr="0083318E">
        <w:rPr>
          <w:rFonts w:ascii="Times New Roman" w:hAnsi="Times New Roman" w:cs="Times New Roman"/>
          <w:sz w:val="24"/>
          <w:szCs w:val="24"/>
          <w:lang w:eastAsia="ru-RU"/>
        </w:rPr>
        <w:t>У 2018-2019 навчальному році в 1-11 класах передбачено п’ятиденний робочий тиждень.</w:t>
      </w:r>
    </w:p>
    <w:p w:rsidR="00F45FC5" w:rsidRPr="0083318E"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Навчальний рік розпочати 3 вересня 2018 року святом – Днем знань – і закінчити проведенням державної підсумкової атестації навчальних досягнень випускників початкової, основної і старшої школи.</w:t>
      </w:r>
    </w:p>
    <w:p w:rsidR="00F45FC5" w:rsidRPr="0083318E"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 xml:space="preserve">Навчальні заняття організувати за семестровою системою: </w:t>
      </w:r>
    </w:p>
    <w:p w:rsidR="00F45FC5" w:rsidRPr="0083318E" w:rsidRDefault="00F45FC5" w:rsidP="00F45FC5">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 семестр – з 01 вересня 2018 до 28 грудня 2018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 xml:space="preserve">  </w:t>
      </w:r>
    </w:p>
    <w:p w:rsidR="00F45FC5" w:rsidRPr="0083318E" w:rsidRDefault="00F45FC5" w:rsidP="00F45FC5">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ІІ семестр – з 14 січня 2019  до 31  травня 2019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ab/>
      </w:r>
    </w:p>
    <w:p w:rsidR="00F45FC5"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i/>
          <w:sz w:val="24"/>
          <w:szCs w:val="24"/>
          <w:lang w:val="uk-UA" w:eastAsia="ru-RU"/>
        </w:rPr>
        <w:t xml:space="preserve">     </w:t>
      </w:r>
      <w:r w:rsidRPr="0083318E">
        <w:rPr>
          <w:rFonts w:ascii="Times New Roman" w:eastAsia="Times New Roman" w:hAnsi="Times New Roman" w:cs="Times New Roman"/>
          <w:sz w:val="24"/>
          <w:szCs w:val="24"/>
          <w:lang w:val="uk-UA" w:eastAsia="ru-RU"/>
        </w:rPr>
        <w:t>Впродовж навчального року для учнів провести канікули:</w:t>
      </w:r>
    </w:p>
    <w:p w:rsidR="00F45FC5" w:rsidRPr="0083318E"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Осінні</w:t>
      </w:r>
      <w:r w:rsidRPr="0083318E">
        <w:rPr>
          <w:rFonts w:ascii="Times New Roman" w:eastAsia="Times New Roman" w:hAnsi="Times New Roman" w:cs="Times New Roman"/>
          <w:sz w:val="24"/>
          <w:szCs w:val="24"/>
          <w:lang w:val="uk-UA" w:eastAsia="ru-RU"/>
        </w:rPr>
        <w:t xml:space="preserve"> – </w:t>
      </w:r>
      <w:r w:rsidRPr="0083318E">
        <w:rPr>
          <w:rFonts w:ascii="Times New Roman" w:eastAsia="Times New Roman" w:hAnsi="Times New Roman" w:cs="Times New Roman"/>
          <w:b/>
          <w:sz w:val="24"/>
          <w:szCs w:val="24"/>
          <w:lang w:val="uk-UA" w:eastAsia="ru-RU"/>
        </w:rPr>
        <w:t>з 27 жовтня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 xml:space="preserve">до 04 листопада </w:t>
      </w:r>
      <w:r w:rsidRPr="0083318E">
        <w:rPr>
          <w:rFonts w:ascii="Times New Roman" w:eastAsia="Times New Roman" w:hAnsi="Times New Roman" w:cs="Times New Roman"/>
          <w:sz w:val="24"/>
          <w:szCs w:val="24"/>
          <w:lang w:val="uk-UA" w:eastAsia="ru-RU"/>
        </w:rPr>
        <w:t xml:space="preserve">2018  року </w:t>
      </w:r>
    </w:p>
    <w:p w:rsidR="00F45FC5" w:rsidRPr="0083318E"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Зимові</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 з 29 грудня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до 13 січня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p>
    <w:p w:rsidR="00F45FC5" w:rsidRPr="0083318E" w:rsidRDefault="00F45FC5" w:rsidP="00F45FC5">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 xml:space="preserve">Весняні </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з 30 березня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r w:rsidRPr="0083318E">
        <w:rPr>
          <w:rFonts w:ascii="Times New Roman" w:eastAsia="Times New Roman" w:hAnsi="Times New Roman" w:cs="Times New Roman"/>
          <w:b/>
          <w:sz w:val="24"/>
          <w:szCs w:val="24"/>
          <w:lang w:val="uk-UA" w:eastAsia="ru-RU"/>
        </w:rPr>
        <w:t>до 07 квітня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9 року.</w:t>
      </w:r>
    </w:p>
    <w:p w:rsidR="00F45FC5" w:rsidRPr="0083318E"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1 - 2 класів  </w:t>
      </w:r>
      <w:r w:rsidRPr="0083318E">
        <w:rPr>
          <w:rFonts w:ascii="Times New Roman" w:eastAsia="Times New Roman" w:hAnsi="Times New Roman" w:cs="Times New Roman"/>
          <w:b/>
          <w:i/>
          <w:sz w:val="24"/>
          <w:szCs w:val="24"/>
          <w:lang w:val="uk-UA" w:eastAsia="ru-RU"/>
        </w:rPr>
        <w:t>додаткові канікули</w:t>
      </w:r>
      <w:r w:rsidRPr="0083318E">
        <w:rPr>
          <w:rFonts w:ascii="Times New Roman" w:eastAsia="Times New Roman" w:hAnsi="Times New Roman" w:cs="Times New Roman"/>
          <w:sz w:val="24"/>
          <w:szCs w:val="24"/>
          <w:lang w:val="uk-UA" w:eastAsia="ru-RU"/>
        </w:rPr>
        <w:t xml:space="preserve">  з 18.02.19 до 24.02.19 року.</w:t>
      </w:r>
    </w:p>
    <w:p w:rsidR="00F45FC5" w:rsidRPr="0083318E"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3 - 4, 5 - 11 класів </w:t>
      </w:r>
      <w:r w:rsidRPr="0083318E">
        <w:rPr>
          <w:rFonts w:ascii="Times New Roman" w:eastAsia="Times New Roman" w:hAnsi="Times New Roman" w:cs="Times New Roman"/>
          <w:b/>
          <w:sz w:val="24"/>
          <w:szCs w:val="24"/>
          <w:lang w:val="uk-UA" w:eastAsia="ru-RU"/>
        </w:rPr>
        <w:t>корекційно-рефлексійний тиждень</w:t>
      </w:r>
      <w:r w:rsidRPr="0083318E">
        <w:rPr>
          <w:rFonts w:ascii="Times New Roman" w:eastAsia="Times New Roman" w:hAnsi="Times New Roman" w:cs="Times New Roman"/>
          <w:sz w:val="24"/>
          <w:szCs w:val="24"/>
          <w:lang w:val="uk-UA" w:eastAsia="ru-RU"/>
        </w:rPr>
        <w:t xml:space="preserve"> для подолання розбіжностей у навчальних досягненнях учнів (з метою створення умов для проектної діяльності учнів, здійснення спостережень, досліджень, виконання практично орієнтованих завдань) з 18.02.2019 до 24.02.2018 року.</w:t>
      </w:r>
    </w:p>
    <w:p w:rsidR="00F45FC5" w:rsidRPr="0083318E" w:rsidRDefault="00F45FC5" w:rsidP="00F45FC5">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Проведення навчальної практики та навчальних екскурсій запровадити протягом навчального року з подальшим записом на сторінках класних журналів.</w:t>
      </w:r>
    </w:p>
    <w:p w:rsidR="00F45FC5" w:rsidRDefault="00F45FC5" w:rsidP="00F45FC5">
      <w:pPr>
        <w:spacing w:after="0" w:line="240" w:lineRule="auto"/>
        <w:ind w:left="-284" w:firstLine="567"/>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sz w:val="24"/>
          <w:szCs w:val="24"/>
          <w:lang w:val="uk-UA" w:eastAsia="ru-RU"/>
        </w:rPr>
        <w:t xml:space="preserve">Свято закінчення навчального року «Останній дзвоник-2019» провести </w:t>
      </w:r>
      <w:r>
        <w:rPr>
          <w:rFonts w:ascii="Times New Roman" w:eastAsia="Times New Roman" w:hAnsi="Times New Roman" w:cs="Times New Roman"/>
          <w:b/>
          <w:sz w:val="24"/>
          <w:szCs w:val="24"/>
          <w:lang w:val="uk-UA" w:eastAsia="ru-RU"/>
        </w:rPr>
        <w:t>31.05.2019 р</w:t>
      </w:r>
    </w:p>
    <w:p w:rsidR="00F45FC5" w:rsidRPr="00FC43D6" w:rsidRDefault="00F45FC5" w:rsidP="00F45FC5">
      <w:pPr>
        <w:spacing w:after="0" w:line="240" w:lineRule="auto"/>
        <w:ind w:left="-284"/>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bCs/>
          <w:i/>
          <w:sz w:val="24"/>
          <w:szCs w:val="24"/>
          <w:shd w:val="clear" w:color="auto" w:fill="FFFFFF"/>
          <w:lang w:val="uk-UA" w:eastAsia="ru-RU"/>
        </w:rPr>
        <w:t xml:space="preserve">7. </w:t>
      </w:r>
      <w:r w:rsidRPr="001407F6">
        <w:rPr>
          <w:rFonts w:ascii="Times New Roman" w:eastAsia="Times New Roman" w:hAnsi="Times New Roman" w:cs="Times New Roman"/>
          <w:b/>
          <w:bCs/>
          <w:i/>
          <w:sz w:val="24"/>
          <w:szCs w:val="24"/>
          <w:shd w:val="clear" w:color="auto" w:fill="FFFFFF"/>
          <w:lang w:eastAsia="ru-RU"/>
        </w:rPr>
        <w:t>Режим роботи  в навчальному закладі</w:t>
      </w:r>
      <w:r w:rsidRPr="001407F6">
        <w:rPr>
          <w:rFonts w:ascii="Times New Roman" w:hAnsi="Times New Roman" w:cs="Times New Roman"/>
          <w:i/>
          <w:sz w:val="24"/>
          <w:szCs w:val="24"/>
          <w:lang w:val="uk-UA" w:eastAsia="ru-RU"/>
        </w:rPr>
        <w:t xml:space="preserve"> </w:t>
      </w:r>
    </w:p>
    <w:p w:rsidR="00F45FC5" w:rsidRPr="001407F6" w:rsidRDefault="00F45FC5" w:rsidP="00F45FC5">
      <w:pPr>
        <w:pStyle w:val="a5"/>
        <w:ind w:left="-284"/>
        <w:jc w:val="both"/>
        <w:rPr>
          <w:rFonts w:ascii="Times New Roman" w:hAnsi="Times New Roman" w:cs="Times New Roman"/>
          <w:sz w:val="24"/>
          <w:szCs w:val="24"/>
          <w:lang w:eastAsia="ru-RU"/>
        </w:rPr>
      </w:pPr>
      <w:r>
        <w:rPr>
          <w:lang w:val="uk-UA" w:eastAsia="ru-RU"/>
        </w:rPr>
        <w:t xml:space="preserve">                   </w:t>
      </w:r>
      <w:r w:rsidRPr="001407F6">
        <w:rPr>
          <w:rFonts w:ascii="Times New Roman" w:hAnsi="Times New Roman" w:cs="Times New Roman"/>
          <w:sz w:val="24"/>
          <w:szCs w:val="24"/>
          <w:lang w:eastAsia="ru-RU"/>
        </w:rPr>
        <w:t>Заняття в школі розпочинаються 8 годині 30 хвилин і закінчуються при 6 уроках о 14 годині 10 хвилин при 7 уроках о 15.00.</w:t>
      </w:r>
    </w:p>
    <w:p w:rsidR="00F45FC5" w:rsidRPr="001407F6" w:rsidRDefault="00F45FC5" w:rsidP="00F45FC5">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 xml:space="preserve">Тривалість уроків </w:t>
      </w:r>
    </w:p>
    <w:p w:rsidR="00F45FC5" w:rsidRPr="001407F6" w:rsidRDefault="00F45FC5" w:rsidP="00F45FC5">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eastAsia="ru-RU"/>
        </w:rPr>
        <w:t xml:space="preserve">у 1 кл. -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35 хв.</w:t>
      </w:r>
    </w:p>
    <w:p w:rsidR="00F45FC5" w:rsidRPr="001407F6" w:rsidRDefault="00F45FC5" w:rsidP="00F45FC5">
      <w:pPr>
        <w:pStyle w:val="a5"/>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у </w:t>
      </w:r>
      <w:r w:rsidRPr="001407F6">
        <w:rPr>
          <w:rFonts w:ascii="Times New Roman" w:hAnsi="Times New Roman" w:cs="Times New Roman"/>
          <w:sz w:val="24"/>
          <w:szCs w:val="24"/>
          <w:lang w:eastAsia="ru-RU"/>
        </w:rPr>
        <w:t xml:space="preserve">2 - 4 кл. - </w:t>
      </w: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40 хв.</w:t>
      </w:r>
    </w:p>
    <w:p w:rsidR="00F45FC5" w:rsidRPr="001407F6" w:rsidRDefault="00F45FC5" w:rsidP="00F45FC5">
      <w:pPr>
        <w:pStyle w:val="a5"/>
        <w:ind w:left="-284"/>
        <w:jc w:val="both"/>
        <w:rPr>
          <w:rFonts w:ascii="Times New Roman" w:eastAsia="Times New Roman" w:hAnsi="Times New Roman" w:cs="Times New Roman"/>
          <w:color w:val="212121"/>
          <w:sz w:val="24"/>
          <w:szCs w:val="24"/>
          <w:lang w:eastAsia="ru-RU"/>
        </w:rPr>
      </w:pPr>
      <w:r w:rsidRPr="001407F6">
        <w:rPr>
          <w:rFonts w:ascii="Times New Roman" w:eastAsia="Times New Roman" w:hAnsi="Times New Roman" w:cs="Times New Roman"/>
          <w:color w:val="212121"/>
          <w:sz w:val="24"/>
          <w:szCs w:val="24"/>
          <w:lang w:eastAsia="ru-RU"/>
        </w:rPr>
        <w:t>у 5 - 11 кл. - 45 хв</w:t>
      </w:r>
    </w:p>
    <w:p w:rsidR="00F45FC5"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 xml:space="preserve">Додатковий облік і компенсація навчального часу у </w:t>
      </w:r>
      <w:r w:rsidRPr="001407F6">
        <w:rPr>
          <w:rFonts w:ascii="Times New Roman" w:hAnsi="Times New Roman" w:cs="Times New Roman"/>
          <w:sz w:val="24"/>
          <w:szCs w:val="24"/>
          <w:lang w:val="uk-UA" w:eastAsia="ru-RU"/>
        </w:rPr>
        <w:t>1</w:t>
      </w:r>
      <w:r w:rsidRPr="001407F6">
        <w:rPr>
          <w:rFonts w:ascii="Times New Roman" w:hAnsi="Times New Roman" w:cs="Times New Roman"/>
          <w:sz w:val="24"/>
          <w:szCs w:val="24"/>
          <w:lang w:eastAsia="ru-RU"/>
        </w:rPr>
        <w:t>- 4 класах не проводиться, так як перерви, передбачені між уроками, є робочим часом педагогічного працівника (п. 64 інструкція „Про порядок обчислення заробітної плати працівникам освіти").</w:t>
      </w:r>
    </w:p>
    <w:p w:rsidR="00F45FC5" w:rsidRDefault="00F45FC5" w:rsidP="00F45FC5">
      <w:pPr>
        <w:pStyle w:val="a5"/>
        <w:ind w:left="-284"/>
        <w:jc w:val="both"/>
        <w:rPr>
          <w:rFonts w:ascii="Times New Roman" w:hAnsi="Times New Roman" w:cs="Times New Roman"/>
          <w:sz w:val="24"/>
          <w:szCs w:val="24"/>
          <w:lang w:eastAsia="ru-RU"/>
        </w:rPr>
      </w:pPr>
    </w:p>
    <w:p w:rsidR="00F45FC5" w:rsidRPr="00FC43D6" w:rsidRDefault="00F45FC5" w:rsidP="00F45FC5">
      <w:pPr>
        <w:pStyle w:val="a5"/>
        <w:jc w:val="both"/>
        <w:rPr>
          <w:rFonts w:ascii="Times New Roman" w:hAnsi="Times New Roman" w:cs="Times New Roman"/>
          <w:sz w:val="24"/>
          <w:szCs w:val="24"/>
          <w:lang w:val="uk-UA" w:eastAsia="ru-RU"/>
        </w:rPr>
      </w:pPr>
      <w:r>
        <w:rPr>
          <w:rFonts w:ascii="Times New Roman" w:eastAsia="Times New Roman" w:hAnsi="Times New Roman" w:cs="Times New Roman"/>
          <w:b/>
          <w:i/>
          <w:kern w:val="36"/>
          <w:sz w:val="24"/>
          <w:szCs w:val="24"/>
          <w:lang w:eastAsia="ru-RU"/>
        </w:rPr>
        <w:t>Розклад дзвінків для 1 класів</w:t>
      </w:r>
      <w:r>
        <w:rPr>
          <w:rFonts w:ascii="Times New Roman" w:eastAsia="Times New Roman" w:hAnsi="Times New Roman" w:cs="Times New Roman"/>
          <w:b/>
          <w:i/>
          <w:kern w:val="36"/>
          <w:sz w:val="24"/>
          <w:szCs w:val="24"/>
          <w:lang w:val="uk-UA" w:eastAsia="ru-RU"/>
        </w:rPr>
        <w:t xml:space="preserve">                                      </w:t>
      </w:r>
      <w:r w:rsidRPr="001407F6">
        <w:rPr>
          <w:rFonts w:ascii="Times New Roman" w:eastAsia="Times New Roman" w:hAnsi="Times New Roman" w:cs="Times New Roman"/>
          <w:b/>
          <w:i/>
          <w:kern w:val="36"/>
          <w:sz w:val="24"/>
          <w:szCs w:val="24"/>
          <w:lang w:eastAsia="ru-RU"/>
        </w:rPr>
        <w:t>Розклад дзвінків для 2-3 класів</w:t>
      </w:r>
      <w:r>
        <w:rPr>
          <w:rFonts w:ascii="Times New Roman" w:eastAsia="Times New Roman" w:hAnsi="Times New Roman" w:cs="Times New Roman"/>
          <w:b/>
          <w:i/>
          <w:kern w:val="36"/>
          <w:sz w:val="24"/>
          <w:szCs w:val="24"/>
          <w:lang w:val="uk-UA" w:eastAsia="ru-RU"/>
        </w:rPr>
        <w:t xml:space="preserve">                                     </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8 год.30хв.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9 год.</w:t>
      </w:r>
      <w:r>
        <w:rPr>
          <w:rFonts w:ascii="Times New Roman" w:hAnsi="Times New Roman" w:cs="Times New Roman"/>
          <w:sz w:val="24"/>
          <w:szCs w:val="24"/>
          <w:lang w:val="uk-UA" w:eastAsia="ru-RU"/>
        </w:rPr>
        <w:t>05</w:t>
      </w:r>
      <w:r w:rsidRPr="001B46FD">
        <w:rPr>
          <w:rFonts w:ascii="Times New Roman" w:hAnsi="Times New Roman" w:cs="Times New Roman"/>
          <w:sz w:val="24"/>
          <w:szCs w:val="24"/>
          <w:lang w:eastAsia="ru-RU"/>
        </w:rPr>
        <w:t xml:space="preserve">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8 г</w:t>
      </w:r>
      <w:r>
        <w:rPr>
          <w:rFonts w:ascii="Times New Roman" w:hAnsi="Times New Roman" w:cs="Times New Roman"/>
          <w:sz w:val="24"/>
          <w:szCs w:val="24"/>
          <w:lang w:eastAsia="ru-RU"/>
        </w:rPr>
        <w:t>од.30хв.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 9</w:t>
      </w:r>
      <w:r w:rsidRPr="001B46FD">
        <w:rPr>
          <w:rFonts w:ascii="Times New Roman" w:hAnsi="Times New Roman" w:cs="Times New Roman"/>
          <w:sz w:val="24"/>
          <w:szCs w:val="24"/>
          <w:lang w:eastAsia="ru-RU"/>
        </w:rPr>
        <w:t xml:space="preserve"> год.10 хв.</w:t>
      </w:r>
      <w:r>
        <w:rPr>
          <w:rFonts w:ascii="Times New Roman" w:hAnsi="Times New Roman" w:cs="Times New Roman"/>
          <w:sz w:val="24"/>
          <w:szCs w:val="24"/>
          <w:lang w:val="uk-UA" w:eastAsia="ru-RU"/>
        </w:rPr>
        <w:t xml:space="preserve">                                                                                                         </w:t>
      </w:r>
    </w:p>
    <w:p w:rsidR="00F45FC5" w:rsidRPr="0034621C" w:rsidRDefault="00F45FC5" w:rsidP="00F45FC5">
      <w:pPr>
        <w:pStyle w:val="a5"/>
        <w:ind w:left="-284"/>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9 год.25 хв. – 9 год.55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9 год.25 хв. - 10 год.05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10 год. 10 хв. - 10 год.45</w:t>
      </w:r>
      <w:r w:rsidRPr="001B46FD">
        <w:rPr>
          <w:rFonts w:ascii="Times New Roman" w:hAnsi="Times New Roman" w:cs="Times New Roman"/>
          <w:sz w:val="24"/>
          <w:szCs w:val="24"/>
          <w:lang w:eastAsia="ru-RU"/>
        </w:rPr>
        <w:t xml:space="preserve">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10 год. 20 хв. -</w:t>
      </w:r>
      <w:r w:rsidRPr="001B46FD">
        <w:rPr>
          <w:rFonts w:ascii="Times New Roman" w:hAnsi="Times New Roman" w:cs="Times New Roman"/>
          <w:sz w:val="24"/>
          <w:szCs w:val="24"/>
          <w:lang w:eastAsia="ru-RU"/>
        </w:rPr>
        <w:t>11 год.00 хв.</w:t>
      </w:r>
      <w:r>
        <w:rPr>
          <w:rFonts w:ascii="Times New Roman" w:hAnsi="Times New Roman" w:cs="Times New Roman"/>
          <w:sz w:val="24"/>
          <w:szCs w:val="24"/>
          <w:lang w:val="uk-UA" w:eastAsia="ru-RU"/>
        </w:rPr>
        <w:t xml:space="preserve">                                                                                     </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год.00</w:t>
      </w:r>
      <w:r w:rsidRPr="001B46FD">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хв. - 11 год.3</w:t>
      </w:r>
      <w:r w:rsidRPr="001B46FD">
        <w:rPr>
          <w:rFonts w:ascii="Times New Roman" w:hAnsi="Times New Roman" w:cs="Times New Roman"/>
          <w:sz w:val="24"/>
          <w:szCs w:val="24"/>
          <w:lang w:eastAsia="ru-RU"/>
        </w:rPr>
        <w:t>5 хв.</w:t>
      </w:r>
      <w:r>
        <w:rPr>
          <w:rFonts w:ascii="Times New Roman" w:hAnsi="Times New Roman" w:cs="Times New Roman"/>
          <w:sz w:val="24"/>
          <w:szCs w:val="24"/>
          <w:lang w:val="uk-UA" w:eastAsia="ru-RU"/>
        </w:rPr>
        <w:t xml:space="preserve">                                           </w:t>
      </w:r>
      <w:r w:rsidRPr="001B46FD">
        <w:rPr>
          <w:rFonts w:ascii="Times New Roman" w:hAnsi="Times New Roman" w:cs="Times New Roman"/>
          <w:sz w:val="24"/>
          <w:szCs w:val="24"/>
          <w:lang w:eastAsia="ru-RU"/>
        </w:rPr>
        <w:t>11 год.25 хв. - 12 год.05 хв.</w:t>
      </w:r>
      <w:r>
        <w:rPr>
          <w:rFonts w:ascii="Times New Roman" w:hAnsi="Times New Roman" w:cs="Times New Roman"/>
          <w:sz w:val="24"/>
          <w:szCs w:val="24"/>
          <w:lang w:val="uk-UA" w:eastAsia="ru-RU"/>
        </w:rPr>
        <w:t xml:space="preserve">                                                                                         </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 50 хв. - 12 год.25 хв.</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12 год. 20 хв. - 13 год.00 хв</w:t>
      </w:r>
      <w:r>
        <w:rPr>
          <w:rFonts w:ascii="Times New Roman" w:hAnsi="Times New Roman" w:cs="Times New Roman"/>
          <w:sz w:val="24"/>
          <w:szCs w:val="24"/>
          <w:lang w:val="uk-UA" w:eastAsia="ru-RU"/>
        </w:rPr>
        <w:t xml:space="preserve">                                      </w:t>
      </w:r>
    </w:p>
    <w:p w:rsidR="00F45FC5"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Pr>
          <w:rFonts w:ascii="Times New Roman" w:hAnsi="Times New Roman" w:cs="Times New Roman"/>
          <w:b/>
          <w:i/>
          <w:sz w:val="24"/>
          <w:szCs w:val="24"/>
          <w:lang w:val="uk-UA" w:eastAsia="ru-RU"/>
        </w:rPr>
        <w:t xml:space="preserve">                                   </w:t>
      </w:r>
    </w:p>
    <w:p w:rsidR="00F45FC5" w:rsidRDefault="00F45FC5" w:rsidP="00F45FC5">
      <w:pPr>
        <w:pStyle w:val="a5"/>
        <w:ind w:left="-284"/>
        <w:jc w:val="both"/>
        <w:rPr>
          <w:rFonts w:ascii="Times New Roman" w:hAnsi="Times New Roman" w:cs="Times New Roman"/>
          <w:sz w:val="24"/>
          <w:szCs w:val="24"/>
          <w:lang w:eastAsia="ru-RU"/>
        </w:rPr>
      </w:pPr>
      <w:r>
        <w:rPr>
          <w:rFonts w:ascii="Times New Roman" w:eastAsia="Times New Roman" w:hAnsi="Times New Roman" w:cs="Times New Roman"/>
          <w:b/>
          <w:i/>
          <w:kern w:val="36"/>
          <w:sz w:val="24"/>
          <w:szCs w:val="24"/>
          <w:lang w:val="uk-UA" w:eastAsia="ru-RU"/>
        </w:rPr>
        <w:t xml:space="preserve">                                          </w:t>
      </w:r>
      <w:r w:rsidRPr="00DA1107">
        <w:rPr>
          <w:rFonts w:ascii="Times New Roman" w:hAnsi="Times New Roman" w:cs="Times New Roman"/>
          <w:b/>
          <w:i/>
          <w:sz w:val="24"/>
          <w:szCs w:val="24"/>
          <w:lang w:eastAsia="ru-RU"/>
        </w:rPr>
        <w:t>Розклад дзвінків для 5-11 класів:</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8 год.30хв.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8 год.15 хв.</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9 год.25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10 год.10 хв.</w:t>
      </w:r>
      <w:r>
        <w:rPr>
          <w:rFonts w:ascii="Times New Roman" w:hAnsi="Times New Roman" w:cs="Times New Roman"/>
          <w:sz w:val="24"/>
          <w:szCs w:val="24"/>
          <w:lang w:val="uk-UA" w:eastAsia="ru-RU"/>
        </w:rPr>
        <w:t xml:space="preserve"> </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10 год. 20хв.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11 год.</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05 хв.</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11 год.</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 xml:space="preserve">25 хв. - </w:t>
      </w:r>
      <w:r>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12 год.</w:t>
      </w:r>
      <w:r w:rsidRPr="00DA1107">
        <w:rPr>
          <w:rFonts w:ascii="Times New Roman" w:hAnsi="Times New Roman" w:cs="Times New Roman"/>
          <w:sz w:val="24"/>
          <w:szCs w:val="24"/>
          <w:lang w:eastAsia="ru-RU"/>
        </w:rPr>
        <w:t>10 хв.</w:t>
      </w:r>
      <w:r>
        <w:rPr>
          <w:rFonts w:ascii="Times New Roman" w:hAnsi="Times New Roman" w:cs="Times New Roman"/>
          <w:sz w:val="24"/>
          <w:szCs w:val="24"/>
          <w:lang w:val="uk-UA" w:eastAsia="ru-RU"/>
        </w:rPr>
        <w:t xml:space="preserve"> </w:t>
      </w:r>
    </w:p>
    <w:p w:rsidR="00F45FC5" w:rsidRPr="0034621C"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w:t>
      </w:r>
      <w:r w:rsidRPr="00DA1107">
        <w:rPr>
          <w:rFonts w:ascii="Times New Roman" w:hAnsi="Times New Roman" w:cs="Times New Roman"/>
          <w:sz w:val="24"/>
          <w:szCs w:val="24"/>
          <w:lang w:eastAsia="ru-RU"/>
        </w:rPr>
        <w:t xml:space="preserve">12 год. 30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13 год.15 хв.</w:t>
      </w:r>
    </w:p>
    <w:p w:rsidR="00F45FC5" w:rsidRPr="00DA1107" w:rsidRDefault="00F45FC5" w:rsidP="00F45FC5">
      <w:pPr>
        <w:pStyle w:val="a5"/>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sidRPr="00DA1107">
        <w:rPr>
          <w:rFonts w:ascii="Times New Roman" w:hAnsi="Times New Roman" w:cs="Times New Roman"/>
          <w:sz w:val="24"/>
          <w:szCs w:val="24"/>
          <w:lang w:eastAsia="ru-RU"/>
        </w:rPr>
        <w:t xml:space="preserve">13 год. 25 хв. -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14 год.10 хв.</w:t>
      </w:r>
    </w:p>
    <w:p w:rsidR="00F45FC5" w:rsidRPr="0034621C" w:rsidRDefault="00F45FC5" w:rsidP="00F45FC5">
      <w:pPr>
        <w:pStyle w:val="a5"/>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Pr>
          <w:rFonts w:ascii="Times New Roman" w:hAnsi="Times New Roman" w:cs="Times New Roman"/>
          <w:color w:val="212121"/>
          <w:sz w:val="24"/>
          <w:szCs w:val="24"/>
          <w:lang w:eastAsia="ru-RU"/>
        </w:rPr>
        <w:t>14 год. 15 хв. – 15год.</w:t>
      </w:r>
      <w:r>
        <w:rPr>
          <w:rFonts w:ascii="Times New Roman" w:hAnsi="Times New Roman" w:cs="Times New Roman"/>
          <w:color w:val="212121"/>
          <w:sz w:val="24"/>
          <w:szCs w:val="24"/>
          <w:lang w:val="uk-UA" w:eastAsia="ru-RU"/>
        </w:rPr>
        <w:t xml:space="preserve"> </w:t>
      </w:r>
      <w:r w:rsidRPr="00DA1107">
        <w:rPr>
          <w:rFonts w:ascii="Times New Roman" w:hAnsi="Times New Roman" w:cs="Times New Roman"/>
          <w:color w:val="212121"/>
          <w:sz w:val="24"/>
          <w:szCs w:val="24"/>
          <w:lang w:eastAsia="ru-RU"/>
        </w:rPr>
        <w:t>00 хв</w:t>
      </w:r>
    </w:p>
    <w:p w:rsidR="00F45FC5" w:rsidRPr="00DA1107" w:rsidRDefault="00F45FC5" w:rsidP="00F45FC5">
      <w:pPr>
        <w:pStyle w:val="a5"/>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Класні години, вечори, збори, конференції та інші масові заходи проводяться згідно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складених планів, затверджених директором школи .</w:t>
      </w:r>
    </w:p>
    <w:p w:rsidR="00F45FC5" w:rsidRDefault="00F45FC5" w:rsidP="00F45FC5">
      <w:pPr>
        <w:pStyle w:val="a5"/>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Режим дня працівників школи регулюється розкладом уроків, графіком проведення позакласних заходів, Статутом школи, правилами вну</w:t>
      </w:r>
      <w:r>
        <w:rPr>
          <w:rFonts w:ascii="Times New Roman" w:hAnsi="Times New Roman" w:cs="Times New Roman"/>
          <w:sz w:val="24"/>
          <w:szCs w:val="24"/>
          <w:lang w:eastAsia="ru-RU"/>
        </w:rPr>
        <w:t>трішнього трудового розпорядку.</w:t>
      </w:r>
    </w:p>
    <w:p w:rsidR="00F45FC5" w:rsidRDefault="00F45FC5" w:rsidP="00F45FC5">
      <w:pPr>
        <w:pStyle w:val="a5"/>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Режим харчування</w:t>
      </w:r>
    </w:p>
    <w:p w:rsidR="00F45FC5" w:rsidRPr="000C0F33" w:rsidRDefault="00F45FC5" w:rsidP="00F45FC5">
      <w:pPr>
        <w:pStyle w:val="a5"/>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Pr="00EB063D">
        <w:rPr>
          <w:rFonts w:ascii="Times New Roman" w:hAnsi="Times New Roman" w:cs="Times New Roman"/>
          <w:sz w:val="24"/>
          <w:szCs w:val="24"/>
          <w:lang w:eastAsia="ru-RU"/>
        </w:rPr>
        <w:t>Школа має власне приміщення їдальні, розраховане на 120 посадочних місць.</w:t>
      </w:r>
    </w:p>
    <w:p w:rsidR="00F45FC5" w:rsidRDefault="00F45FC5" w:rsidP="00F45FC5">
      <w:pPr>
        <w:pStyle w:val="a5"/>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w:t>
      </w:r>
      <w:r w:rsidRPr="00D16463">
        <w:rPr>
          <w:rFonts w:ascii="Times New Roman" w:hAnsi="Times New Roman" w:cs="Times New Roman"/>
          <w:sz w:val="24"/>
          <w:szCs w:val="24"/>
          <w:lang w:val="uk-UA" w:eastAsia="ru-RU"/>
        </w:rPr>
        <w:t xml:space="preserve">Харчування </w:t>
      </w:r>
      <w:r>
        <w:rPr>
          <w:rFonts w:ascii="Times New Roman" w:hAnsi="Times New Roman" w:cs="Times New Roman"/>
          <w:sz w:val="24"/>
          <w:szCs w:val="24"/>
          <w:lang w:val="uk-UA" w:eastAsia="ru-RU"/>
        </w:rPr>
        <w:t xml:space="preserve">учнів </w:t>
      </w:r>
      <w:r w:rsidRPr="00D16463">
        <w:rPr>
          <w:rFonts w:ascii="Times New Roman" w:hAnsi="Times New Roman" w:cs="Times New Roman"/>
          <w:b/>
          <w:i/>
          <w:sz w:val="24"/>
          <w:szCs w:val="24"/>
          <w:lang w:val="uk-UA" w:eastAsia="ru-RU"/>
        </w:rPr>
        <w:t xml:space="preserve">початкових класів відбувається </w:t>
      </w:r>
      <w:r w:rsidRPr="000A52EF">
        <w:rPr>
          <w:rFonts w:ascii="Times New Roman" w:hAnsi="Times New Roman" w:cs="Times New Roman"/>
          <w:sz w:val="24"/>
          <w:szCs w:val="24"/>
          <w:lang w:val="uk-UA" w:eastAsia="ru-RU"/>
        </w:rPr>
        <w:t xml:space="preserve">за </w:t>
      </w:r>
      <w:r>
        <w:rPr>
          <w:rFonts w:ascii="Times New Roman" w:hAnsi="Times New Roman" w:cs="Times New Roman"/>
          <w:sz w:val="24"/>
          <w:szCs w:val="24"/>
          <w:lang w:val="uk-UA" w:eastAsia="ru-RU"/>
        </w:rPr>
        <w:t xml:space="preserve"> </w:t>
      </w:r>
      <w:r w:rsidRPr="000A52EF">
        <w:rPr>
          <w:rFonts w:ascii="Times New Roman" w:hAnsi="Times New Roman" w:cs="Times New Roman"/>
          <w:sz w:val="24"/>
          <w:szCs w:val="24"/>
          <w:lang w:val="uk-UA" w:eastAsia="ru-RU"/>
        </w:rPr>
        <w:t>рахунок бюджетних коштів</w:t>
      </w:r>
    </w:p>
    <w:p w:rsidR="00F45FC5" w:rsidRPr="00D16463" w:rsidRDefault="00F45FC5" w:rsidP="00F45FC5">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10.00-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 xml:space="preserve">1-2 класи, </w:t>
      </w:r>
    </w:p>
    <w:p w:rsidR="00F45FC5" w:rsidRPr="00D16463" w:rsidRDefault="00F45FC5" w:rsidP="00F45FC5">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3 класи, 4-А клас</w:t>
      </w:r>
    </w:p>
    <w:p w:rsidR="00F45FC5" w:rsidRPr="00D16463" w:rsidRDefault="00F45FC5" w:rsidP="00F45FC5">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12.00- 4 класи</w:t>
      </w:r>
    </w:p>
    <w:p w:rsidR="00F45FC5" w:rsidRPr="00D16463" w:rsidRDefault="00F45FC5" w:rsidP="00F45FC5">
      <w:pPr>
        <w:pStyle w:val="a5"/>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Графік харчування учнів </w:t>
      </w:r>
      <w:r w:rsidRPr="00D16463">
        <w:rPr>
          <w:rFonts w:ascii="Times New Roman" w:hAnsi="Times New Roman" w:cs="Times New Roman"/>
          <w:b/>
          <w:i/>
          <w:sz w:val="24"/>
          <w:szCs w:val="24"/>
          <w:lang w:val="uk-UA" w:eastAsia="ru-RU"/>
        </w:rPr>
        <w:t>пільгових категорій</w:t>
      </w:r>
      <w:r w:rsidRPr="00D16463">
        <w:rPr>
          <w:rFonts w:ascii="Times New Roman" w:hAnsi="Times New Roman" w:cs="Times New Roman"/>
          <w:sz w:val="24"/>
          <w:szCs w:val="24"/>
          <w:lang w:val="uk-UA" w:eastAsia="ru-RU"/>
        </w:rPr>
        <w:t xml:space="preserve"> здійснює школа за рахунок бюджетних коштів</w:t>
      </w:r>
    </w:p>
    <w:p w:rsidR="00F45FC5" w:rsidRPr="00D16463" w:rsidRDefault="00F45FC5" w:rsidP="00F45FC5">
      <w:pPr>
        <w:pStyle w:val="a5"/>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11.05-11.20</w:t>
      </w:r>
    </w:p>
    <w:p w:rsidR="00F45FC5" w:rsidRPr="00EB063D" w:rsidRDefault="00F45FC5" w:rsidP="00F45FC5">
      <w:pPr>
        <w:pStyle w:val="a5"/>
        <w:ind w:left="-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 xml:space="preserve">Всі бажаючі працівники школи в міру можливості мають змогу харчуватися в шкільній </w:t>
      </w:r>
      <w:r>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їдальні в інший час.</w:t>
      </w:r>
    </w:p>
    <w:p w:rsidR="00F45FC5" w:rsidRPr="000A52EF" w:rsidRDefault="00F45FC5" w:rsidP="00F45FC5">
      <w:pPr>
        <w:pStyle w:val="a5"/>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p>
    <w:p w:rsidR="00F45FC5" w:rsidRPr="00DA1107" w:rsidRDefault="00F45FC5" w:rsidP="00F45FC5">
      <w:pPr>
        <w:pStyle w:val="a5"/>
        <w:ind w:left="-284"/>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Pr="00DA1107">
        <w:rPr>
          <w:rFonts w:ascii="Times New Roman" w:hAnsi="Times New Roman" w:cs="Times New Roman"/>
          <w:b/>
          <w:i/>
          <w:sz w:val="24"/>
          <w:szCs w:val="24"/>
          <w:lang w:val="uk-UA" w:eastAsia="ru-RU"/>
        </w:rPr>
        <w:t>Режим роботи ГПД</w:t>
      </w:r>
      <w:r>
        <w:rPr>
          <w:rFonts w:ascii="Times New Roman" w:hAnsi="Times New Roman" w:cs="Times New Roman"/>
          <w:b/>
          <w:i/>
          <w:sz w:val="24"/>
          <w:szCs w:val="24"/>
          <w:lang w:val="uk-UA" w:eastAsia="ru-RU"/>
        </w:rPr>
        <w:t xml:space="preserve"> 1-х класів</w:t>
      </w:r>
    </w:p>
    <w:p w:rsidR="00F45FC5" w:rsidRPr="00EB063D" w:rsidRDefault="00F45FC5" w:rsidP="00F45FC5">
      <w:pPr>
        <w:pStyle w:val="a5"/>
        <w:ind w:left="-284"/>
        <w:jc w:val="both"/>
        <w:rPr>
          <w:rFonts w:ascii="Times New Roman" w:hAnsi="Times New Roman" w:cs="Times New Roman"/>
          <w:color w:val="000000"/>
          <w:sz w:val="24"/>
          <w:szCs w:val="24"/>
          <w:lang w:eastAsia="ru-RU"/>
        </w:rPr>
      </w:pPr>
    </w:p>
    <w:p w:rsidR="00F45FC5" w:rsidRDefault="00F45FC5" w:rsidP="00F45FC5">
      <w:pPr>
        <w:pStyle w:val="a5"/>
        <w:ind w:left="-284"/>
        <w:rPr>
          <w:rFonts w:ascii="Times New Roman" w:hAnsi="Times New Roman" w:cs="Times New Roman"/>
          <w:color w:val="000000"/>
          <w:sz w:val="24"/>
          <w:szCs w:val="24"/>
          <w:lang w:eastAsia="ru-RU"/>
        </w:rPr>
      </w:pPr>
    </w:p>
    <w:tbl>
      <w:tblPr>
        <w:tblStyle w:val="a3"/>
        <w:tblW w:w="0" w:type="auto"/>
        <w:tblInd w:w="-284" w:type="dxa"/>
        <w:tblLook w:val="04A0" w:firstRow="1" w:lastRow="0" w:firstColumn="1" w:lastColumn="0" w:noHBand="0" w:noVBand="1"/>
      </w:tblPr>
      <w:tblGrid>
        <w:gridCol w:w="795"/>
        <w:gridCol w:w="1596"/>
        <w:gridCol w:w="4966"/>
      </w:tblGrid>
      <w:tr w:rsidR="00F45FC5" w:rsidTr="00F45FC5">
        <w:tc>
          <w:tcPr>
            <w:tcW w:w="0" w:type="auto"/>
          </w:tcPr>
          <w:p w:rsidR="00F45FC5" w:rsidRDefault="00F45FC5" w:rsidP="00F45FC5">
            <w:pPr>
              <w:pStyle w:val="a5"/>
              <w:rPr>
                <w:rFonts w:ascii="Times New Roman" w:hAnsi="Times New Roman" w:cs="Times New Roman"/>
                <w:color w:val="000000"/>
                <w:sz w:val="24"/>
                <w:szCs w:val="24"/>
                <w:lang w:eastAsia="ru-RU"/>
              </w:rPr>
            </w:pPr>
            <w:r>
              <w:rPr>
                <w:rFonts w:ascii="Times New Roman" w:hAnsi="Times New Roman" w:cs="Times New Roman"/>
                <w:color w:val="000000"/>
                <w:sz w:val="24"/>
                <w:szCs w:val="24"/>
                <w:lang w:eastAsia="ru-RU"/>
              </w:rPr>
              <w:t>№ з/п</w:t>
            </w:r>
          </w:p>
        </w:tc>
        <w:tc>
          <w:tcPr>
            <w:tcW w:w="0" w:type="auto"/>
          </w:tcPr>
          <w:p w:rsidR="00F45FC5" w:rsidRDefault="00F45FC5" w:rsidP="00F45FC5">
            <w:pPr>
              <w:pStyle w:val="a5"/>
              <w:rPr>
                <w:rFonts w:ascii="Times New Roman" w:hAnsi="Times New Roman" w:cs="Times New Roman"/>
                <w:color w:val="000000"/>
                <w:sz w:val="24"/>
                <w:szCs w:val="24"/>
                <w:lang w:eastAsia="ru-RU"/>
              </w:rPr>
            </w:pPr>
            <w:r>
              <w:rPr>
                <w:rFonts w:ascii="Times New Roman" w:hAnsi="Times New Roman" w:cs="Times New Roman"/>
                <w:color w:val="000000"/>
                <w:sz w:val="24"/>
                <w:szCs w:val="24"/>
                <w:lang w:eastAsia="ru-RU"/>
              </w:rPr>
              <w:t xml:space="preserve">         Час</w:t>
            </w:r>
          </w:p>
          <w:p w:rsidR="00F45FC5" w:rsidRDefault="00F45FC5" w:rsidP="00F45FC5">
            <w:pPr>
              <w:pStyle w:val="a5"/>
              <w:rPr>
                <w:rFonts w:ascii="Times New Roman" w:hAnsi="Times New Roman" w:cs="Times New Roman"/>
                <w:color w:val="000000"/>
                <w:sz w:val="24"/>
                <w:szCs w:val="24"/>
                <w:lang w:eastAsia="ru-RU"/>
              </w:rPr>
            </w:pPr>
            <w:r>
              <w:rPr>
                <w:rFonts w:ascii="Times New Roman" w:hAnsi="Times New Roman" w:cs="Times New Roman"/>
                <w:color w:val="000000"/>
                <w:sz w:val="24"/>
                <w:szCs w:val="24"/>
                <w:lang w:eastAsia="ru-RU"/>
              </w:rPr>
              <w:t xml:space="preserve">   проведення</w:t>
            </w:r>
          </w:p>
        </w:tc>
        <w:tc>
          <w:tcPr>
            <w:tcW w:w="0" w:type="auto"/>
          </w:tcPr>
          <w:p w:rsidR="00F45FC5" w:rsidRDefault="00F45FC5" w:rsidP="00F45FC5">
            <w:pPr>
              <w:pStyle w:val="a5"/>
              <w:jc w:val="center"/>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Зміст</w:t>
            </w:r>
          </w:p>
          <w:p w:rsidR="00F45FC5" w:rsidRPr="00BB6A68" w:rsidRDefault="00F45FC5" w:rsidP="00F45FC5">
            <w:pPr>
              <w:pStyle w:val="a5"/>
              <w:jc w:val="center"/>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роботи</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11.00 – 11.30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eastAsia="ru-RU"/>
              </w:rPr>
              <w:t>Самоосвіта</w:t>
            </w:r>
            <w:r>
              <w:rPr>
                <w:rFonts w:ascii="Times New Roman" w:hAnsi="Times New Roman" w:cs="Times New Roman"/>
                <w:color w:val="000000"/>
                <w:sz w:val="24"/>
                <w:szCs w:val="24"/>
                <w:lang w:val="uk-UA" w:eastAsia="ru-RU"/>
              </w:rPr>
              <w:t>. Методична година</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2.</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11.30 – 12.00</w:t>
            </w:r>
          </w:p>
        </w:tc>
        <w:tc>
          <w:tcPr>
            <w:tcW w:w="0" w:type="auto"/>
          </w:tcPr>
          <w:p w:rsidR="00F45FC5"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Співбесіда з класними керівниками.</w:t>
            </w:r>
          </w:p>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Прийом та організація учнів.</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3.</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12.00 – 13. 00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Заняття учнів за інтересами. Робота в гуртках.</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4.</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13.00 – 13.30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Обід</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5.</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13.30 – 15.00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Денний відпочинок. Сон.</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6.</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15.00 – 16.30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Прогулянка. Спортивні ігри. Полуденник.</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7.</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16.30 – 17.30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Виховна година.</w:t>
            </w:r>
          </w:p>
        </w:tc>
      </w:tr>
      <w:tr w:rsidR="00F45FC5" w:rsidTr="00F45FC5">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8.</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17.30</w:t>
            </w:r>
          </w:p>
        </w:tc>
        <w:tc>
          <w:tcPr>
            <w:tcW w:w="0" w:type="auto"/>
          </w:tcPr>
          <w:p w:rsidR="00F45FC5" w:rsidRPr="00BB6A68" w:rsidRDefault="00F45FC5" w:rsidP="00F45FC5">
            <w:pPr>
              <w:pStyle w:val="a5"/>
              <w:rPr>
                <w:rFonts w:ascii="Times New Roman" w:hAnsi="Times New Roman" w:cs="Times New Roman"/>
                <w:color w:val="000000"/>
                <w:sz w:val="24"/>
                <w:szCs w:val="24"/>
                <w:lang w:val="uk-UA" w:eastAsia="ru-RU"/>
              </w:rPr>
            </w:pPr>
            <w:r>
              <w:rPr>
                <w:rFonts w:ascii="Times New Roman" w:hAnsi="Times New Roman" w:cs="Times New Roman"/>
                <w:color w:val="000000"/>
                <w:sz w:val="24"/>
                <w:szCs w:val="24"/>
                <w:lang w:val="uk-UA" w:eastAsia="ru-RU"/>
              </w:rPr>
              <w:t>Повернення додому.</w:t>
            </w:r>
          </w:p>
        </w:tc>
      </w:tr>
    </w:tbl>
    <w:p w:rsidR="00F45FC5" w:rsidRDefault="00F45FC5" w:rsidP="00F45FC5">
      <w:pPr>
        <w:pStyle w:val="a5"/>
        <w:ind w:left="-284"/>
        <w:rPr>
          <w:rFonts w:ascii="Times New Roman" w:hAnsi="Times New Roman" w:cs="Times New Roman"/>
          <w:color w:val="000000"/>
          <w:sz w:val="24"/>
          <w:szCs w:val="24"/>
          <w:lang w:eastAsia="ru-RU"/>
        </w:rPr>
      </w:pPr>
    </w:p>
    <w:p w:rsidR="00F45FC5" w:rsidRPr="00EB063D" w:rsidRDefault="00F45FC5" w:rsidP="00F45FC5">
      <w:pPr>
        <w:pStyle w:val="a5"/>
        <w:ind w:left="-284"/>
        <w:rPr>
          <w:rFonts w:ascii="Times New Roman" w:hAnsi="Times New Roman" w:cs="Times New Roman"/>
          <w:color w:val="000000"/>
          <w:sz w:val="24"/>
          <w:szCs w:val="24"/>
          <w:lang w:eastAsia="ru-RU"/>
        </w:rPr>
      </w:pPr>
    </w:p>
    <w:p w:rsidR="00F45FC5" w:rsidRDefault="00F45FC5" w:rsidP="00F45FC5">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Pr="003401AD" w:rsidRDefault="00F45FC5" w:rsidP="00F45FC5">
      <w:pPr>
        <w:shd w:val="clear" w:color="auto" w:fill="FFFFFF"/>
        <w:spacing w:after="0" w:line="276" w:lineRule="auto"/>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Типова  освітня  програма  Олександрівської  загальноосвітньої школи І-ІІІ ступенів</w:t>
      </w: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1-х класів</w:t>
      </w:r>
    </w:p>
    <w:p w:rsidR="00F45FC5" w:rsidRPr="003401AD" w:rsidRDefault="00F45FC5" w:rsidP="00F45FC5">
      <w:pPr>
        <w:spacing w:after="0" w:line="240" w:lineRule="auto"/>
        <w:jc w:val="both"/>
        <w:rPr>
          <w:rFonts w:ascii="Times New Roman" w:eastAsia="Times New Roman" w:hAnsi="Times New Roman" w:cs="Times New Roman"/>
          <w:color w:val="000000"/>
          <w:lang w:val="uk-UA" w:eastAsia="uk-UA"/>
        </w:rPr>
      </w:pP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на 2018/2019 навчальний  рік з українською та російською  мовами  навчання</w:t>
      </w:r>
    </w:p>
    <w:p w:rsidR="00F45FC5" w:rsidRPr="003401AD" w:rsidRDefault="00F45FC5" w:rsidP="00F45FC5">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F45FC5" w:rsidRPr="003401AD" w:rsidRDefault="00F45FC5" w:rsidP="00F45FC5">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1-В кл. (1-А, Б кл.)                                                                   </w:t>
      </w:r>
    </w:p>
    <w:p w:rsidR="00F45FC5" w:rsidRPr="003401AD" w:rsidRDefault="00F45FC5" w:rsidP="00F45FC5">
      <w:pPr>
        <w:spacing w:after="0" w:line="240" w:lineRule="auto"/>
        <w:jc w:val="right"/>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до наказу МОНУ від 20.04.2018 №  </w:t>
      </w:r>
    </w:p>
    <w:p w:rsidR="00F45FC5" w:rsidRPr="003401AD" w:rsidRDefault="00F45FC5" w:rsidP="00F45FC5">
      <w:pPr>
        <w:spacing w:after="0" w:line="240" w:lineRule="auto"/>
        <w:jc w:val="right"/>
        <w:rPr>
          <w:rFonts w:ascii="Minion Pro" w:eastAsia="Calibri" w:hAnsi="Minion Pro" w:cs="Times New Roman"/>
          <w:i/>
          <w:color w:val="0070C0"/>
          <w:sz w:val="24"/>
          <w:szCs w:val="24"/>
          <w:lang w:val="uk-UA"/>
        </w:rPr>
      </w:pPr>
      <w:r w:rsidRPr="003401AD">
        <w:rPr>
          <w:rFonts w:ascii="Times New Roman" w:eastAsia="Times New Roman" w:hAnsi="Times New Roman" w:cs="Times New Roman"/>
          <w:b/>
          <w:i/>
          <w:snapToGrid w:val="0"/>
          <w:color w:val="FF0000"/>
          <w:sz w:val="24"/>
          <w:szCs w:val="24"/>
          <w:lang w:val="uk-UA" w:eastAsia="ru-RU"/>
        </w:rPr>
        <w:t xml:space="preserve">                                                                                                                                                                                                                                       </w:t>
      </w:r>
    </w:p>
    <w:p w:rsidR="00F45FC5" w:rsidRPr="003401AD" w:rsidRDefault="00F45FC5" w:rsidP="00F45FC5">
      <w:pPr>
        <w:spacing w:after="0" w:line="240" w:lineRule="auto"/>
        <w:jc w:val="right"/>
        <w:rPr>
          <w:rFonts w:ascii="Minion Pro" w:eastAsia="Calibri" w:hAnsi="Minion Pro" w:cs="Times New Roman"/>
          <w:i/>
          <w:color w:val="0070C0"/>
          <w:sz w:val="24"/>
          <w:szCs w:val="24"/>
          <w:lang w:val="uk-UA"/>
        </w:rPr>
      </w:pPr>
      <w:r w:rsidRPr="003401AD">
        <w:rPr>
          <w:rFonts w:ascii="Minion Pro" w:eastAsia="Calibri" w:hAnsi="Minion Pro" w:cs="Times New Roman"/>
          <w:i/>
          <w:color w:val="0070C0"/>
          <w:sz w:val="24"/>
          <w:szCs w:val="24"/>
          <w:lang w:val="uk-UA"/>
        </w:rPr>
        <w:t>Типова освітня програма для закладів загальної середньої освіти,</w:t>
      </w:r>
      <w:r w:rsidRPr="003401AD">
        <w:rPr>
          <w:rFonts w:ascii="Minion Pro" w:eastAsia="Calibri" w:hAnsi="Minion Pro" w:cs="Times New Roman"/>
          <w:i/>
          <w:color w:val="0070C0"/>
          <w:sz w:val="24"/>
          <w:szCs w:val="24"/>
          <w:lang w:val="uk-UA"/>
        </w:rPr>
        <w:br/>
        <w:t>розроблена під керівництвом О. Я. Савченко</w:t>
      </w:r>
    </w:p>
    <w:p w:rsidR="00F45FC5" w:rsidRPr="003401AD" w:rsidRDefault="00F45FC5" w:rsidP="00F45FC5">
      <w:pPr>
        <w:spacing w:after="0" w:line="240" w:lineRule="auto"/>
        <w:rPr>
          <w:rFonts w:ascii="Minion Pro" w:eastAsia="Calibri" w:hAnsi="Minion Pro" w:cs="Times New Roman"/>
          <w:i/>
          <w:color w:val="0070C0"/>
          <w:sz w:val="24"/>
          <w:szCs w:val="24"/>
          <w:lang w:val="uk-UA"/>
        </w:rPr>
      </w:pPr>
    </w:p>
    <w:tbl>
      <w:tblPr>
        <w:tblW w:w="9782" w:type="dxa"/>
        <w:tblInd w:w="-431" w:type="dxa"/>
        <w:tblLayout w:type="fixed"/>
        <w:tblLook w:val="04A0" w:firstRow="1" w:lastRow="0" w:firstColumn="1" w:lastColumn="0" w:noHBand="0" w:noVBand="1"/>
      </w:tblPr>
      <w:tblGrid>
        <w:gridCol w:w="4918"/>
        <w:gridCol w:w="10"/>
        <w:gridCol w:w="1594"/>
        <w:gridCol w:w="1701"/>
        <w:gridCol w:w="1559"/>
      </w:tblGrid>
      <w:tr w:rsidR="00F45FC5" w:rsidRPr="003401AD" w:rsidTr="00F45FC5">
        <w:tc>
          <w:tcPr>
            <w:tcW w:w="4918" w:type="dxa"/>
            <w:vMerge w:val="restart"/>
            <w:shd w:val="clear" w:color="auto" w:fill="C6D9F1"/>
            <w:vAlign w:val="center"/>
          </w:tcPr>
          <w:p w:rsidR="00F45FC5" w:rsidRPr="00522C92" w:rsidRDefault="00F45FC5" w:rsidP="00F45FC5">
            <w:pPr>
              <w:pStyle w:val="a5"/>
              <w:rPr>
                <w:rFonts w:eastAsia="Calibri"/>
                <w:b/>
              </w:rPr>
            </w:pPr>
            <w:r w:rsidRPr="00522C92">
              <w:rPr>
                <w:rFonts w:eastAsia="Calibri"/>
                <w:b/>
              </w:rPr>
              <w:t>Назва освітньої галузі</w:t>
            </w:r>
          </w:p>
        </w:tc>
        <w:tc>
          <w:tcPr>
            <w:tcW w:w="4864" w:type="dxa"/>
            <w:gridSpan w:val="4"/>
            <w:hideMark/>
          </w:tcPr>
          <w:p w:rsidR="00F45FC5" w:rsidRPr="00522C92" w:rsidRDefault="00F45FC5" w:rsidP="00F45FC5">
            <w:pPr>
              <w:pStyle w:val="a5"/>
              <w:rPr>
                <w:rFonts w:eastAsia="Calibri"/>
                <w:b/>
              </w:rPr>
            </w:pPr>
            <w:r w:rsidRPr="00522C92">
              <w:rPr>
                <w:rFonts w:eastAsia="Calibri"/>
                <w:b/>
              </w:rPr>
              <w:t xml:space="preserve">         Кількість годин на рік</w:t>
            </w:r>
          </w:p>
        </w:tc>
      </w:tr>
      <w:tr w:rsidR="00F45FC5" w:rsidRPr="003401AD" w:rsidTr="00F45FC5">
        <w:trPr>
          <w:trHeight w:val="348"/>
        </w:trPr>
        <w:tc>
          <w:tcPr>
            <w:tcW w:w="4918" w:type="dxa"/>
            <w:vMerge/>
            <w:tcBorders>
              <w:bottom w:val="single" w:sz="4" w:space="0" w:color="auto"/>
            </w:tcBorders>
            <w:shd w:val="clear" w:color="auto" w:fill="C6D9F1"/>
            <w:hideMark/>
          </w:tcPr>
          <w:p w:rsidR="00F45FC5" w:rsidRPr="00522C92" w:rsidRDefault="00F45FC5" w:rsidP="00F45FC5">
            <w:pPr>
              <w:pStyle w:val="a5"/>
              <w:rPr>
                <w:rFonts w:eastAsia="Calibri"/>
                <w:b/>
              </w:rPr>
            </w:pPr>
          </w:p>
        </w:tc>
        <w:tc>
          <w:tcPr>
            <w:tcW w:w="1604" w:type="dxa"/>
            <w:gridSpan w:val="2"/>
            <w:tcBorders>
              <w:bottom w:val="single" w:sz="4" w:space="0" w:color="auto"/>
            </w:tcBorders>
            <w:shd w:val="clear" w:color="auto" w:fill="DBDBDB" w:themeFill="accent3" w:themeFillTint="66"/>
            <w:hideMark/>
          </w:tcPr>
          <w:p w:rsidR="00F45FC5" w:rsidRPr="00522C92" w:rsidRDefault="00F45FC5" w:rsidP="00F45FC5">
            <w:pPr>
              <w:pStyle w:val="a5"/>
              <w:rPr>
                <w:b/>
                <w:bCs/>
              </w:rPr>
            </w:pPr>
            <w:r w:rsidRPr="00522C92">
              <w:rPr>
                <w:b/>
                <w:bCs/>
              </w:rPr>
              <w:t>1-А кл.</w:t>
            </w:r>
          </w:p>
          <w:p w:rsidR="00F45FC5" w:rsidRPr="00522C92" w:rsidRDefault="00F45FC5" w:rsidP="00F45FC5">
            <w:pPr>
              <w:pStyle w:val="a5"/>
              <w:rPr>
                <w:b/>
                <w:bCs/>
              </w:rPr>
            </w:pPr>
            <w:r w:rsidRPr="00522C92">
              <w:rPr>
                <w:b/>
                <w:bCs/>
              </w:rPr>
              <w:t>(у)</w:t>
            </w:r>
          </w:p>
        </w:tc>
        <w:tc>
          <w:tcPr>
            <w:tcW w:w="1701" w:type="dxa"/>
            <w:tcBorders>
              <w:bottom w:val="single" w:sz="4" w:space="0" w:color="auto"/>
            </w:tcBorders>
            <w:shd w:val="clear" w:color="auto" w:fill="DBDBDB" w:themeFill="accent3" w:themeFillTint="66"/>
            <w:hideMark/>
          </w:tcPr>
          <w:p w:rsidR="00F45FC5" w:rsidRPr="00522C92" w:rsidRDefault="00F45FC5" w:rsidP="00F45FC5">
            <w:pPr>
              <w:pStyle w:val="a5"/>
              <w:rPr>
                <w:b/>
                <w:bCs/>
              </w:rPr>
            </w:pPr>
            <w:r w:rsidRPr="00522C92">
              <w:rPr>
                <w:b/>
                <w:bCs/>
              </w:rPr>
              <w:t>1-Б кл.</w:t>
            </w:r>
          </w:p>
          <w:p w:rsidR="00F45FC5" w:rsidRPr="00522C92" w:rsidRDefault="00F45FC5" w:rsidP="00F45FC5">
            <w:pPr>
              <w:pStyle w:val="a5"/>
              <w:rPr>
                <w:b/>
                <w:bCs/>
              </w:rPr>
            </w:pPr>
            <w:r w:rsidRPr="00522C92">
              <w:rPr>
                <w:b/>
                <w:bCs/>
              </w:rPr>
              <w:t>(у)</w:t>
            </w:r>
          </w:p>
        </w:tc>
        <w:tc>
          <w:tcPr>
            <w:tcW w:w="1559" w:type="dxa"/>
            <w:tcBorders>
              <w:bottom w:val="single" w:sz="4" w:space="0" w:color="auto"/>
            </w:tcBorders>
            <w:shd w:val="clear" w:color="auto" w:fill="C5E0B3" w:themeFill="accent6" w:themeFillTint="66"/>
          </w:tcPr>
          <w:p w:rsidR="00F45FC5" w:rsidRPr="00522C92" w:rsidRDefault="00F45FC5" w:rsidP="00F45FC5">
            <w:pPr>
              <w:pStyle w:val="a5"/>
              <w:rPr>
                <w:b/>
                <w:bCs/>
              </w:rPr>
            </w:pPr>
            <w:r w:rsidRPr="00522C92">
              <w:rPr>
                <w:b/>
                <w:bCs/>
              </w:rPr>
              <w:t>1-В кл.</w:t>
            </w:r>
          </w:p>
          <w:p w:rsidR="00F45FC5" w:rsidRPr="00522C92" w:rsidRDefault="00F45FC5" w:rsidP="00F45FC5">
            <w:pPr>
              <w:pStyle w:val="a5"/>
              <w:rPr>
                <w:b/>
                <w:bCs/>
              </w:rPr>
            </w:pPr>
            <w:r w:rsidRPr="00522C92">
              <w:rPr>
                <w:b/>
                <w:bCs/>
              </w:rPr>
              <w:t>(р)</w:t>
            </w:r>
          </w:p>
        </w:tc>
      </w:tr>
      <w:tr w:rsidR="00F45FC5" w:rsidRPr="003401AD" w:rsidTr="00F45FC5">
        <w:trPr>
          <w:trHeight w:val="404"/>
        </w:trPr>
        <w:tc>
          <w:tcPr>
            <w:tcW w:w="9782" w:type="dxa"/>
            <w:gridSpan w:val="5"/>
            <w:shd w:val="clear" w:color="auto" w:fill="F2DBDB"/>
            <w:hideMark/>
          </w:tcPr>
          <w:p w:rsidR="00F45FC5" w:rsidRPr="003401AD" w:rsidRDefault="00F45FC5" w:rsidP="00F45FC5">
            <w:pPr>
              <w:keepNext/>
              <w:spacing w:before="240" w:after="60"/>
              <w:outlineLvl w:val="3"/>
              <w:rPr>
                <w:rFonts w:eastAsia="Calibri"/>
                <w:b/>
                <w:bCs/>
                <w:sz w:val="24"/>
                <w:szCs w:val="24"/>
              </w:rPr>
            </w:pPr>
            <w:r w:rsidRPr="003401AD">
              <w:rPr>
                <w:rFonts w:eastAsia="Calibri"/>
                <w:b/>
                <w:bCs/>
                <w:sz w:val="24"/>
                <w:szCs w:val="24"/>
              </w:rPr>
              <w:t xml:space="preserve">                                                                  Інваріантний складник</w:t>
            </w:r>
          </w:p>
        </w:tc>
      </w:tr>
      <w:tr w:rsidR="00F45FC5" w:rsidRPr="004F5477" w:rsidTr="00F45FC5">
        <w:trPr>
          <w:trHeight w:val="343"/>
        </w:trPr>
        <w:tc>
          <w:tcPr>
            <w:tcW w:w="4918" w:type="dxa"/>
            <w:hideMark/>
          </w:tcPr>
          <w:p w:rsidR="00F45FC5" w:rsidRPr="004F5477" w:rsidRDefault="00F45FC5" w:rsidP="00F45FC5">
            <w:pPr>
              <w:rPr>
                <w:rFonts w:eastAsia="Calibri"/>
                <w:b/>
              </w:rPr>
            </w:pPr>
            <w:r w:rsidRPr="004F5477">
              <w:rPr>
                <w:rFonts w:eastAsia="Calibri"/>
                <w:b/>
              </w:rPr>
              <w:t>Мовно-літературна, у тому числі:</w:t>
            </w:r>
          </w:p>
        </w:tc>
        <w:tc>
          <w:tcPr>
            <w:tcW w:w="1604" w:type="dxa"/>
            <w:gridSpan w:val="2"/>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7</w:t>
            </w:r>
          </w:p>
        </w:tc>
        <w:tc>
          <w:tcPr>
            <w:tcW w:w="1701" w:type="dxa"/>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7</w:t>
            </w:r>
          </w:p>
        </w:tc>
        <w:tc>
          <w:tcPr>
            <w:tcW w:w="1559" w:type="dxa"/>
            <w:vMerge w:val="restart"/>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3</w:t>
            </w:r>
          </w:p>
        </w:tc>
      </w:tr>
      <w:tr w:rsidR="00F45FC5" w:rsidRPr="004F5477" w:rsidTr="00F45FC5">
        <w:trPr>
          <w:trHeight w:val="208"/>
        </w:trPr>
        <w:tc>
          <w:tcPr>
            <w:tcW w:w="4918" w:type="dxa"/>
          </w:tcPr>
          <w:p w:rsidR="00F45FC5" w:rsidRPr="004F5477" w:rsidRDefault="00F45FC5" w:rsidP="00F45FC5">
            <w:pPr>
              <w:rPr>
                <w:rFonts w:eastAsia="Calibri"/>
                <w:b/>
              </w:rPr>
            </w:pPr>
            <w:r w:rsidRPr="004F5477">
              <w:rPr>
                <w:rFonts w:eastAsia="Calibri"/>
                <w:b/>
              </w:rPr>
              <w:t>Українська мова і література</w:t>
            </w:r>
          </w:p>
        </w:tc>
        <w:tc>
          <w:tcPr>
            <w:tcW w:w="1604" w:type="dxa"/>
            <w:gridSpan w:val="2"/>
            <w:vMerge/>
            <w:shd w:val="clear" w:color="auto" w:fill="DBDBDB" w:themeFill="accent3" w:themeFillTint="66"/>
            <w:vAlign w:val="center"/>
          </w:tcPr>
          <w:p w:rsidR="00F45FC5" w:rsidRPr="004F5477" w:rsidRDefault="00F45FC5" w:rsidP="00F45FC5">
            <w:pPr>
              <w:jc w:val="center"/>
              <w:rPr>
                <w:rFonts w:eastAsia="Calibri"/>
                <w:b/>
              </w:rPr>
            </w:pPr>
          </w:p>
        </w:tc>
        <w:tc>
          <w:tcPr>
            <w:tcW w:w="1701" w:type="dxa"/>
            <w:vMerge/>
            <w:shd w:val="clear" w:color="auto" w:fill="DBDBDB" w:themeFill="accent3" w:themeFillTint="66"/>
            <w:vAlign w:val="center"/>
          </w:tcPr>
          <w:p w:rsidR="00F45FC5" w:rsidRPr="004F5477" w:rsidRDefault="00F45FC5" w:rsidP="00F45FC5">
            <w:pPr>
              <w:jc w:val="center"/>
              <w:rPr>
                <w:rFonts w:eastAsia="Calibri"/>
                <w:b/>
              </w:rPr>
            </w:pPr>
          </w:p>
        </w:tc>
        <w:tc>
          <w:tcPr>
            <w:tcW w:w="1559" w:type="dxa"/>
            <w:vMerge/>
            <w:shd w:val="clear" w:color="auto" w:fill="C5E0B3" w:themeFill="accent6" w:themeFillTint="66"/>
            <w:vAlign w:val="center"/>
          </w:tcPr>
          <w:p w:rsidR="00F45FC5" w:rsidRPr="004F5477" w:rsidRDefault="00F45FC5" w:rsidP="00F45FC5">
            <w:pPr>
              <w:jc w:val="center"/>
              <w:rPr>
                <w:rFonts w:eastAsia="Calibri"/>
                <w:b/>
              </w:rPr>
            </w:pPr>
          </w:p>
        </w:tc>
      </w:tr>
      <w:tr w:rsidR="00F45FC5" w:rsidRPr="004F5477" w:rsidTr="00F45FC5">
        <w:trPr>
          <w:trHeight w:val="228"/>
        </w:trPr>
        <w:tc>
          <w:tcPr>
            <w:tcW w:w="4918" w:type="dxa"/>
          </w:tcPr>
          <w:p w:rsidR="00F45FC5" w:rsidRPr="004F5477" w:rsidRDefault="00F45FC5" w:rsidP="00F45FC5">
            <w:pPr>
              <w:rPr>
                <w:rFonts w:eastAsia="Calibri"/>
                <w:b/>
              </w:rPr>
            </w:pPr>
            <w:r w:rsidRPr="004F5477">
              <w:rPr>
                <w:rFonts w:eastAsia="Calibri"/>
                <w:b/>
              </w:rPr>
              <w:t>Іншомовна освіта:</w:t>
            </w:r>
          </w:p>
        </w:tc>
        <w:tc>
          <w:tcPr>
            <w:tcW w:w="1604" w:type="dxa"/>
            <w:gridSpan w:val="2"/>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5</w:t>
            </w:r>
          </w:p>
        </w:tc>
      </w:tr>
      <w:tr w:rsidR="00F45FC5" w:rsidRPr="004F5477" w:rsidTr="00F45FC5">
        <w:trPr>
          <w:trHeight w:val="258"/>
        </w:trPr>
        <w:tc>
          <w:tcPr>
            <w:tcW w:w="4918" w:type="dxa"/>
          </w:tcPr>
          <w:p w:rsidR="00F45FC5" w:rsidRPr="004F5477" w:rsidRDefault="00F45FC5" w:rsidP="00F45FC5">
            <w:pPr>
              <w:rPr>
                <w:rFonts w:eastAsia="Calibri"/>
                <w:b/>
              </w:rPr>
            </w:pPr>
            <w:r w:rsidRPr="004F5477">
              <w:rPr>
                <w:rFonts w:eastAsia="Calibri"/>
                <w:b/>
              </w:rPr>
              <w:t>Російська мова і література</w:t>
            </w:r>
          </w:p>
        </w:tc>
        <w:tc>
          <w:tcPr>
            <w:tcW w:w="1604" w:type="dxa"/>
            <w:gridSpan w:val="2"/>
            <w:vMerge/>
            <w:shd w:val="clear" w:color="auto" w:fill="DBDBDB" w:themeFill="accent3" w:themeFillTint="66"/>
            <w:vAlign w:val="center"/>
          </w:tcPr>
          <w:p w:rsidR="00F45FC5" w:rsidRPr="004F5477" w:rsidRDefault="00F45FC5" w:rsidP="00F45FC5">
            <w:pPr>
              <w:jc w:val="center"/>
              <w:rPr>
                <w:rFonts w:eastAsia="Calibri"/>
                <w:b/>
              </w:rPr>
            </w:pPr>
          </w:p>
        </w:tc>
        <w:tc>
          <w:tcPr>
            <w:tcW w:w="1701" w:type="dxa"/>
            <w:vMerge/>
            <w:shd w:val="clear" w:color="auto" w:fill="DBDBDB" w:themeFill="accent3" w:themeFillTint="66"/>
            <w:vAlign w:val="center"/>
          </w:tcPr>
          <w:p w:rsidR="00F45FC5" w:rsidRPr="004F5477" w:rsidRDefault="00F45FC5" w:rsidP="00F45FC5">
            <w:pPr>
              <w:jc w:val="center"/>
              <w:rPr>
                <w:rFonts w:eastAsia="Calibri"/>
                <w:b/>
              </w:rPr>
            </w:pPr>
          </w:p>
        </w:tc>
        <w:tc>
          <w:tcPr>
            <w:tcW w:w="1559" w:type="dxa"/>
            <w:vMerge/>
            <w:shd w:val="clear" w:color="auto" w:fill="C5E0B3" w:themeFill="accent6" w:themeFillTint="66"/>
            <w:vAlign w:val="center"/>
          </w:tcPr>
          <w:p w:rsidR="00F45FC5" w:rsidRPr="004F5477" w:rsidRDefault="00F45FC5" w:rsidP="00F45FC5">
            <w:pPr>
              <w:jc w:val="center"/>
              <w:rPr>
                <w:rFonts w:eastAsia="Calibri"/>
                <w:b/>
              </w:rPr>
            </w:pPr>
          </w:p>
        </w:tc>
      </w:tr>
      <w:tr w:rsidR="00F45FC5" w:rsidRPr="004F5477" w:rsidTr="00F45FC5">
        <w:trPr>
          <w:trHeight w:val="222"/>
        </w:trPr>
        <w:tc>
          <w:tcPr>
            <w:tcW w:w="4918" w:type="dxa"/>
          </w:tcPr>
          <w:p w:rsidR="00F45FC5" w:rsidRPr="004F5477" w:rsidRDefault="00F45FC5" w:rsidP="00F45FC5">
            <w:pPr>
              <w:rPr>
                <w:rFonts w:eastAsia="Calibri"/>
                <w:b/>
              </w:rPr>
            </w:pPr>
            <w:r w:rsidRPr="004F5477">
              <w:rPr>
                <w:rFonts w:eastAsia="Calibri"/>
                <w:b/>
              </w:rPr>
              <w:t>Англійська мова</w:t>
            </w:r>
          </w:p>
        </w:tc>
        <w:tc>
          <w:tcPr>
            <w:tcW w:w="1604" w:type="dxa"/>
            <w:gridSpan w:val="2"/>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2</w:t>
            </w:r>
          </w:p>
        </w:tc>
      </w:tr>
      <w:tr w:rsidR="00F45FC5" w:rsidRPr="004F5477" w:rsidTr="00F45FC5">
        <w:trPr>
          <w:trHeight w:val="252"/>
        </w:trPr>
        <w:tc>
          <w:tcPr>
            <w:tcW w:w="4918" w:type="dxa"/>
            <w:hideMark/>
          </w:tcPr>
          <w:p w:rsidR="00F45FC5" w:rsidRPr="004F5477" w:rsidRDefault="00F45FC5" w:rsidP="00F45FC5">
            <w:pPr>
              <w:rPr>
                <w:rFonts w:eastAsia="Calibri"/>
                <w:b/>
              </w:rPr>
            </w:pPr>
            <w:r w:rsidRPr="004F5477">
              <w:rPr>
                <w:rFonts w:eastAsia="Calibri"/>
                <w:b/>
              </w:rPr>
              <w:t>Математична</w:t>
            </w:r>
          </w:p>
        </w:tc>
        <w:tc>
          <w:tcPr>
            <w:tcW w:w="1604" w:type="dxa"/>
            <w:gridSpan w:val="2"/>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4</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4</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4</w:t>
            </w:r>
          </w:p>
        </w:tc>
      </w:tr>
      <w:tr w:rsidR="00F45FC5" w:rsidRPr="004F5477" w:rsidTr="00F45FC5">
        <w:trPr>
          <w:trHeight w:val="822"/>
        </w:trPr>
        <w:tc>
          <w:tcPr>
            <w:tcW w:w="4918" w:type="dxa"/>
            <w:hideMark/>
          </w:tcPr>
          <w:p w:rsidR="00F45FC5" w:rsidRPr="004F5477" w:rsidRDefault="00F45FC5" w:rsidP="00F45FC5">
            <w:pPr>
              <w:rPr>
                <w:rFonts w:eastAsia="Calibri"/>
                <w:b/>
              </w:rPr>
            </w:pPr>
            <w:r w:rsidRPr="004F5477">
              <w:rPr>
                <w:rFonts w:eastAsia="Calibri"/>
                <w:b/>
              </w:rPr>
              <w:t xml:space="preserve">Я досліджую світ </w:t>
            </w:r>
            <w:r w:rsidRPr="004F5477">
              <w:rPr>
                <w:rFonts w:eastAsia="Calibri"/>
                <w:b/>
                <w:i/>
              </w:rPr>
              <w:t>(природнича, громадянська й історична, cоціальна, здоров’язбережувальна галузі)</w:t>
            </w:r>
          </w:p>
        </w:tc>
        <w:tc>
          <w:tcPr>
            <w:tcW w:w="1604" w:type="dxa"/>
            <w:gridSpan w:val="2"/>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3</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3</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3</w:t>
            </w:r>
          </w:p>
        </w:tc>
      </w:tr>
      <w:tr w:rsidR="00F45FC5" w:rsidRPr="004F5477" w:rsidTr="00F45FC5">
        <w:trPr>
          <w:trHeight w:val="268"/>
        </w:trPr>
        <w:tc>
          <w:tcPr>
            <w:tcW w:w="4918" w:type="dxa"/>
            <w:hideMark/>
          </w:tcPr>
          <w:p w:rsidR="00F45FC5" w:rsidRPr="004F5477" w:rsidRDefault="00F45FC5" w:rsidP="00F45FC5">
            <w:pPr>
              <w:rPr>
                <w:rFonts w:eastAsia="Calibri"/>
                <w:b/>
              </w:rPr>
            </w:pPr>
            <w:r w:rsidRPr="004F5477">
              <w:rPr>
                <w:rFonts w:eastAsia="Calibri"/>
                <w:b/>
              </w:rPr>
              <w:t>Технологічна</w:t>
            </w:r>
          </w:p>
        </w:tc>
        <w:tc>
          <w:tcPr>
            <w:tcW w:w="1604" w:type="dxa"/>
            <w:gridSpan w:val="2"/>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1</w:t>
            </w:r>
          </w:p>
        </w:tc>
      </w:tr>
      <w:tr w:rsidR="00F45FC5" w:rsidRPr="004F5477" w:rsidTr="00F45FC5">
        <w:trPr>
          <w:trHeight w:val="257"/>
        </w:trPr>
        <w:tc>
          <w:tcPr>
            <w:tcW w:w="4918" w:type="dxa"/>
            <w:hideMark/>
          </w:tcPr>
          <w:p w:rsidR="00F45FC5" w:rsidRPr="004F5477" w:rsidRDefault="00F45FC5" w:rsidP="00F45FC5">
            <w:pPr>
              <w:rPr>
                <w:rFonts w:eastAsia="Calibri"/>
                <w:b/>
              </w:rPr>
            </w:pPr>
            <w:r w:rsidRPr="004F5477">
              <w:rPr>
                <w:rFonts w:eastAsia="Calibri"/>
                <w:b/>
              </w:rPr>
              <w:t>Інформатична</w:t>
            </w:r>
          </w:p>
        </w:tc>
        <w:tc>
          <w:tcPr>
            <w:tcW w:w="1604" w:type="dxa"/>
            <w:gridSpan w:val="2"/>
            <w:vMerge/>
            <w:shd w:val="clear" w:color="auto" w:fill="DBDBDB" w:themeFill="accent3" w:themeFillTint="66"/>
            <w:vAlign w:val="center"/>
          </w:tcPr>
          <w:p w:rsidR="00F45FC5" w:rsidRPr="004F5477" w:rsidRDefault="00F45FC5" w:rsidP="00F45FC5">
            <w:pPr>
              <w:jc w:val="center"/>
              <w:rPr>
                <w:rFonts w:eastAsia="Calibri"/>
                <w:b/>
              </w:rPr>
            </w:pPr>
          </w:p>
        </w:tc>
        <w:tc>
          <w:tcPr>
            <w:tcW w:w="1701" w:type="dxa"/>
            <w:vMerge/>
            <w:shd w:val="clear" w:color="auto" w:fill="DBDBDB" w:themeFill="accent3" w:themeFillTint="66"/>
            <w:vAlign w:val="center"/>
          </w:tcPr>
          <w:p w:rsidR="00F45FC5" w:rsidRPr="004F5477" w:rsidRDefault="00F45FC5" w:rsidP="00F45FC5">
            <w:pPr>
              <w:jc w:val="center"/>
              <w:rPr>
                <w:rFonts w:eastAsia="Calibri"/>
                <w:b/>
              </w:rPr>
            </w:pPr>
          </w:p>
        </w:tc>
        <w:tc>
          <w:tcPr>
            <w:tcW w:w="1559" w:type="dxa"/>
            <w:vMerge/>
            <w:shd w:val="clear" w:color="auto" w:fill="C5E0B3" w:themeFill="accent6" w:themeFillTint="66"/>
            <w:vAlign w:val="center"/>
          </w:tcPr>
          <w:p w:rsidR="00F45FC5" w:rsidRPr="004F5477" w:rsidRDefault="00F45FC5" w:rsidP="00F45FC5">
            <w:pPr>
              <w:jc w:val="center"/>
              <w:rPr>
                <w:rFonts w:eastAsia="Calibri"/>
                <w:b/>
              </w:rPr>
            </w:pPr>
          </w:p>
        </w:tc>
      </w:tr>
      <w:tr w:rsidR="00F45FC5" w:rsidRPr="004F5477" w:rsidTr="00F45FC5">
        <w:trPr>
          <w:trHeight w:val="262"/>
        </w:trPr>
        <w:tc>
          <w:tcPr>
            <w:tcW w:w="4918" w:type="dxa"/>
            <w:hideMark/>
          </w:tcPr>
          <w:p w:rsidR="00F45FC5" w:rsidRPr="004F5477" w:rsidRDefault="00F45FC5" w:rsidP="00F45FC5">
            <w:pPr>
              <w:rPr>
                <w:rFonts w:eastAsia="Calibri"/>
                <w:b/>
              </w:rPr>
            </w:pPr>
            <w:r w:rsidRPr="004F5477">
              <w:rPr>
                <w:rFonts w:eastAsia="Calibri"/>
                <w:b/>
              </w:rPr>
              <w:t>Мистецька</w:t>
            </w:r>
          </w:p>
        </w:tc>
        <w:tc>
          <w:tcPr>
            <w:tcW w:w="1604" w:type="dxa"/>
            <w:gridSpan w:val="2"/>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2</w:t>
            </w:r>
          </w:p>
        </w:tc>
      </w:tr>
      <w:tr w:rsidR="00F45FC5" w:rsidRPr="004F5477" w:rsidTr="00F45FC5">
        <w:trPr>
          <w:trHeight w:val="265"/>
        </w:trPr>
        <w:tc>
          <w:tcPr>
            <w:tcW w:w="4918" w:type="dxa"/>
            <w:hideMark/>
          </w:tcPr>
          <w:p w:rsidR="00F45FC5" w:rsidRPr="004F5477" w:rsidRDefault="00F45FC5" w:rsidP="00F45FC5">
            <w:pPr>
              <w:rPr>
                <w:rFonts w:eastAsia="Calibri"/>
                <w:b/>
              </w:rPr>
            </w:pPr>
            <w:r w:rsidRPr="004F5477">
              <w:rPr>
                <w:rFonts w:eastAsia="Calibri"/>
                <w:b/>
              </w:rPr>
              <w:t>Фізкультурна</w:t>
            </w:r>
          </w:p>
        </w:tc>
        <w:tc>
          <w:tcPr>
            <w:tcW w:w="1604" w:type="dxa"/>
            <w:gridSpan w:val="2"/>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3</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3</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3</w:t>
            </w:r>
          </w:p>
        </w:tc>
      </w:tr>
      <w:tr w:rsidR="00F45FC5" w:rsidRPr="004F5477" w:rsidTr="00F45FC5">
        <w:trPr>
          <w:trHeight w:val="256"/>
        </w:trPr>
        <w:tc>
          <w:tcPr>
            <w:tcW w:w="4918" w:type="dxa"/>
            <w:tcBorders>
              <w:bottom w:val="single" w:sz="4" w:space="0" w:color="auto"/>
            </w:tcBorders>
            <w:hideMark/>
          </w:tcPr>
          <w:p w:rsidR="00F45FC5" w:rsidRPr="004F5477" w:rsidRDefault="00F45FC5" w:rsidP="00F45FC5">
            <w:pPr>
              <w:rPr>
                <w:rFonts w:eastAsia="Calibri"/>
                <w:b/>
              </w:rPr>
            </w:pPr>
            <w:r w:rsidRPr="004F5477">
              <w:rPr>
                <w:rFonts w:eastAsia="Calibri"/>
                <w:b/>
              </w:rPr>
              <w:t>Усього</w:t>
            </w:r>
          </w:p>
        </w:tc>
        <w:tc>
          <w:tcPr>
            <w:tcW w:w="1604" w:type="dxa"/>
            <w:gridSpan w:val="2"/>
            <w:tcBorders>
              <w:bottom w:val="single" w:sz="4" w:space="0" w:color="auto"/>
            </w:tcBorders>
            <w:shd w:val="clear" w:color="auto" w:fill="DBDBDB" w:themeFill="accent3" w:themeFillTint="66"/>
            <w:vAlign w:val="center"/>
          </w:tcPr>
          <w:p w:rsidR="00F45FC5" w:rsidRPr="004F5477" w:rsidRDefault="00F45FC5" w:rsidP="00F45FC5">
            <w:pPr>
              <w:jc w:val="center"/>
              <w:rPr>
                <w:rFonts w:eastAsia="Calibri"/>
                <w:b/>
                <w:highlight w:val="yellow"/>
              </w:rPr>
            </w:pPr>
            <w:r w:rsidRPr="004F5477">
              <w:rPr>
                <w:rFonts w:eastAsia="Calibri"/>
                <w:b/>
                <w:highlight w:val="yellow"/>
              </w:rPr>
              <w:t>23</w:t>
            </w:r>
          </w:p>
        </w:tc>
        <w:tc>
          <w:tcPr>
            <w:tcW w:w="1701" w:type="dxa"/>
            <w:tcBorders>
              <w:bottom w:val="single" w:sz="4" w:space="0" w:color="auto"/>
            </w:tcBorders>
            <w:shd w:val="clear" w:color="auto" w:fill="DBDBDB" w:themeFill="accent3" w:themeFillTint="66"/>
            <w:vAlign w:val="center"/>
          </w:tcPr>
          <w:p w:rsidR="00F45FC5" w:rsidRPr="004F5477" w:rsidRDefault="00F45FC5" w:rsidP="00F45FC5">
            <w:pPr>
              <w:jc w:val="center"/>
              <w:rPr>
                <w:rFonts w:eastAsia="Calibri"/>
                <w:b/>
                <w:highlight w:val="yellow"/>
              </w:rPr>
            </w:pPr>
            <w:r w:rsidRPr="004F5477">
              <w:rPr>
                <w:rFonts w:eastAsia="Calibri"/>
                <w:b/>
                <w:highlight w:val="yellow"/>
              </w:rPr>
              <w:t>23</w:t>
            </w:r>
          </w:p>
        </w:tc>
        <w:tc>
          <w:tcPr>
            <w:tcW w:w="1559" w:type="dxa"/>
            <w:tcBorders>
              <w:bottom w:val="single" w:sz="4" w:space="0" w:color="auto"/>
            </w:tcBorders>
            <w:shd w:val="clear" w:color="auto" w:fill="C5E0B3" w:themeFill="accent6" w:themeFillTint="66"/>
            <w:vAlign w:val="center"/>
          </w:tcPr>
          <w:p w:rsidR="00F45FC5" w:rsidRPr="004F5477" w:rsidRDefault="00F45FC5" w:rsidP="00F45FC5">
            <w:pPr>
              <w:jc w:val="center"/>
              <w:rPr>
                <w:rFonts w:eastAsia="Calibri"/>
                <w:b/>
                <w:highlight w:val="yellow"/>
              </w:rPr>
            </w:pPr>
            <w:r w:rsidRPr="004F5477">
              <w:rPr>
                <w:rFonts w:eastAsia="Calibri"/>
                <w:b/>
                <w:highlight w:val="yellow"/>
              </w:rPr>
              <w:t>23</w:t>
            </w:r>
          </w:p>
        </w:tc>
      </w:tr>
      <w:tr w:rsidR="00F45FC5" w:rsidRPr="004F5477" w:rsidTr="00F45FC5">
        <w:trPr>
          <w:trHeight w:val="289"/>
        </w:trPr>
        <w:tc>
          <w:tcPr>
            <w:tcW w:w="9782" w:type="dxa"/>
            <w:gridSpan w:val="5"/>
            <w:shd w:val="clear" w:color="auto" w:fill="EAF1DD"/>
            <w:vAlign w:val="center"/>
            <w:hideMark/>
          </w:tcPr>
          <w:p w:rsidR="00F45FC5" w:rsidRPr="004F5477" w:rsidRDefault="00F45FC5" w:rsidP="00F45FC5">
            <w:pPr>
              <w:keepNext/>
              <w:spacing w:before="240" w:after="60"/>
              <w:jc w:val="center"/>
              <w:outlineLvl w:val="3"/>
              <w:rPr>
                <w:rFonts w:eastAsia="Calibri"/>
                <w:b/>
                <w:bCs/>
              </w:rPr>
            </w:pPr>
            <w:r w:rsidRPr="004F5477">
              <w:rPr>
                <w:rFonts w:eastAsia="Calibri"/>
                <w:b/>
                <w:bCs/>
              </w:rPr>
              <w:t>Варіативний складник</w:t>
            </w:r>
          </w:p>
        </w:tc>
      </w:tr>
      <w:tr w:rsidR="00F45FC5" w:rsidRPr="004F5477" w:rsidTr="00F45FC5">
        <w:tc>
          <w:tcPr>
            <w:tcW w:w="4928" w:type="dxa"/>
            <w:gridSpan w:val="2"/>
            <w:vAlign w:val="center"/>
            <w:hideMark/>
          </w:tcPr>
          <w:p w:rsidR="00F45FC5" w:rsidRPr="004F5477" w:rsidRDefault="00F45FC5" w:rsidP="00F45FC5">
            <w:pPr>
              <w:rPr>
                <w:rFonts w:eastAsia="Calibri"/>
                <w:b/>
              </w:rPr>
            </w:pPr>
            <w:r w:rsidRPr="004F5477">
              <w:rPr>
                <w:rFonts w:eastAsia="Calibri"/>
                <w:b/>
              </w:rPr>
              <w:t>Додаткові години для вивчення предметів освітніх галузей, проведення індивідуальних консультацій та групових занять</w:t>
            </w:r>
          </w:p>
        </w:tc>
        <w:tc>
          <w:tcPr>
            <w:tcW w:w="1594"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1</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w:t>
            </w:r>
          </w:p>
        </w:tc>
      </w:tr>
      <w:tr w:rsidR="00F45FC5" w:rsidRPr="004F5477" w:rsidTr="00F45FC5">
        <w:tc>
          <w:tcPr>
            <w:tcW w:w="4928" w:type="dxa"/>
            <w:gridSpan w:val="2"/>
            <w:vAlign w:val="center"/>
            <w:hideMark/>
          </w:tcPr>
          <w:p w:rsidR="00F45FC5" w:rsidRPr="004F5477" w:rsidRDefault="00F45FC5" w:rsidP="00F45FC5">
            <w:pPr>
              <w:rPr>
                <w:rFonts w:eastAsia="Calibri"/>
                <w:b/>
              </w:rPr>
            </w:pPr>
            <w:r w:rsidRPr="004F5477">
              <w:rPr>
                <w:rFonts w:eastAsia="Calibri"/>
                <w:b/>
              </w:rPr>
              <w:t>Загальнорічна кількість навчальних годин</w:t>
            </w:r>
          </w:p>
        </w:tc>
        <w:tc>
          <w:tcPr>
            <w:tcW w:w="1594"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23</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23</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23</w:t>
            </w:r>
          </w:p>
        </w:tc>
      </w:tr>
      <w:tr w:rsidR="00F45FC5" w:rsidRPr="004F5477" w:rsidTr="00F45FC5">
        <w:tc>
          <w:tcPr>
            <w:tcW w:w="4928" w:type="dxa"/>
            <w:gridSpan w:val="2"/>
            <w:vAlign w:val="center"/>
            <w:hideMark/>
          </w:tcPr>
          <w:p w:rsidR="00F45FC5" w:rsidRPr="004F5477" w:rsidRDefault="00F45FC5" w:rsidP="00F45FC5">
            <w:pPr>
              <w:rPr>
                <w:rFonts w:eastAsia="Calibri"/>
                <w:b/>
              </w:rPr>
            </w:pPr>
            <w:r w:rsidRPr="004F5477">
              <w:rPr>
                <w:rFonts w:eastAsia="Calibri"/>
                <w:b/>
              </w:rPr>
              <w:t>Гранично допустиме тижневе/річне навчальне навантаження учня</w:t>
            </w:r>
          </w:p>
        </w:tc>
        <w:tc>
          <w:tcPr>
            <w:tcW w:w="1594"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20</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20</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20</w:t>
            </w:r>
          </w:p>
        </w:tc>
      </w:tr>
      <w:tr w:rsidR="00F45FC5" w:rsidRPr="004F5477" w:rsidTr="00F45FC5">
        <w:tc>
          <w:tcPr>
            <w:tcW w:w="4928" w:type="dxa"/>
            <w:gridSpan w:val="2"/>
            <w:vAlign w:val="center"/>
            <w:hideMark/>
          </w:tcPr>
          <w:p w:rsidR="00F45FC5" w:rsidRPr="004F5477" w:rsidRDefault="00F45FC5" w:rsidP="00F45FC5">
            <w:pPr>
              <w:rPr>
                <w:rFonts w:eastAsia="Calibri"/>
                <w:b/>
              </w:rPr>
            </w:pPr>
            <w:r w:rsidRPr="004F5477">
              <w:rPr>
                <w:rFonts w:eastAsia="Calibri"/>
                <w:b/>
              </w:rPr>
              <w:t xml:space="preserve">Сумарна кількість навчальних годин, що фінансуються з бюджету </w:t>
            </w:r>
            <w:r w:rsidRPr="004F5477">
              <w:rPr>
                <w:rFonts w:eastAsia="Calibri"/>
                <w:b/>
                <w:i/>
              </w:rPr>
              <w:t>(без урахування поділу на групи)</w:t>
            </w:r>
          </w:p>
        </w:tc>
        <w:tc>
          <w:tcPr>
            <w:tcW w:w="1594"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23</w:t>
            </w:r>
          </w:p>
        </w:tc>
        <w:tc>
          <w:tcPr>
            <w:tcW w:w="1701" w:type="dxa"/>
            <w:shd w:val="clear" w:color="auto" w:fill="DBDBDB" w:themeFill="accent3" w:themeFillTint="66"/>
            <w:vAlign w:val="center"/>
          </w:tcPr>
          <w:p w:rsidR="00F45FC5" w:rsidRPr="004F5477" w:rsidRDefault="00F45FC5" w:rsidP="00F45FC5">
            <w:pPr>
              <w:jc w:val="center"/>
              <w:rPr>
                <w:rFonts w:eastAsia="Calibri"/>
                <w:b/>
              </w:rPr>
            </w:pPr>
            <w:r w:rsidRPr="004F5477">
              <w:rPr>
                <w:rFonts w:eastAsia="Calibri"/>
                <w:b/>
              </w:rPr>
              <w:t>23</w:t>
            </w:r>
          </w:p>
        </w:tc>
        <w:tc>
          <w:tcPr>
            <w:tcW w:w="1559" w:type="dxa"/>
            <w:shd w:val="clear" w:color="auto" w:fill="C5E0B3" w:themeFill="accent6" w:themeFillTint="66"/>
            <w:vAlign w:val="center"/>
          </w:tcPr>
          <w:p w:rsidR="00F45FC5" w:rsidRPr="004F5477" w:rsidRDefault="00F45FC5" w:rsidP="00F45FC5">
            <w:pPr>
              <w:jc w:val="center"/>
              <w:rPr>
                <w:rFonts w:eastAsia="Calibri"/>
                <w:b/>
              </w:rPr>
            </w:pPr>
            <w:r w:rsidRPr="004F5477">
              <w:rPr>
                <w:rFonts w:eastAsia="Calibri"/>
                <w:b/>
              </w:rPr>
              <w:t>23</w:t>
            </w:r>
          </w:p>
        </w:tc>
      </w:tr>
    </w:tbl>
    <w:p w:rsidR="00F45FC5" w:rsidRPr="004F5477" w:rsidRDefault="00F45FC5" w:rsidP="00F45FC5">
      <w:pPr>
        <w:spacing w:before="200" w:after="0" w:line="240" w:lineRule="auto"/>
        <w:rPr>
          <w:rFonts w:ascii="Times New Roman" w:eastAsia="Calibri" w:hAnsi="Times New Roman" w:cs="Times New Roman"/>
          <w:b/>
          <w:color w:val="632423"/>
          <w:lang w:val="uk-UA"/>
        </w:rPr>
      </w:pPr>
    </w:p>
    <w:p w:rsidR="00F45FC5" w:rsidRPr="004F5477" w:rsidRDefault="00F45FC5" w:rsidP="00F45FC5">
      <w:pPr>
        <w:spacing w:after="0" w:line="240" w:lineRule="auto"/>
        <w:rPr>
          <w:rFonts w:ascii="Times New Roman" w:eastAsia="Calibri" w:hAnsi="Times New Roman" w:cs="Times New Roman"/>
          <w:b/>
          <w:lang w:val="uk-UA" w:eastAsia="ru-RU"/>
        </w:rPr>
      </w:pPr>
    </w:p>
    <w:p w:rsidR="00F45FC5" w:rsidRPr="004F5477" w:rsidRDefault="00F45FC5" w:rsidP="00F45FC5">
      <w:pPr>
        <w:spacing w:after="0" w:line="240" w:lineRule="auto"/>
        <w:rPr>
          <w:rFonts w:ascii="Times New Roman" w:eastAsia="Calibri" w:hAnsi="Times New Roman" w:cs="Times New Roman"/>
          <w:b/>
          <w:lang w:val="uk-UA" w:eastAsia="ru-RU"/>
        </w:rPr>
      </w:pPr>
    </w:p>
    <w:p w:rsidR="00F45FC5" w:rsidRPr="004F5477" w:rsidRDefault="00F45FC5" w:rsidP="00F45FC5">
      <w:pPr>
        <w:spacing w:after="0" w:line="240" w:lineRule="auto"/>
        <w:rPr>
          <w:rFonts w:ascii="Times New Roman" w:eastAsia="Calibri" w:hAnsi="Times New Roman" w:cs="Times New Roman"/>
          <w:b/>
          <w:lang w:val="uk-UA" w:eastAsia="ru-RU"/>
        </w:rPr>
      </w:pPr>
    </w:p>
    <w:p w:rsidR="00F45FC5" w:rsidRPr="004F5477" w:rsidRDefault="00F45FC5" w:rsidP="00F45FC5">
      <w:pPr>
        <w:shd w:val="clear" w:color="auto" w:fill="FFFFFF"/>
        <w:spacing w:after="0" w:line="240" w:lineRule="auto"/>
        <w:ind w:left="-426"/>
        <w:jc w:val="both"/>
        <w:rPr>
          <w:rFonts w:ascii="Times New Roman" w:eastAsia="Times New Roman" w:hAnsi="Times New Roman" w:cs="Times New Roman"/>
          <w:b/>
          <w:color w:val="000000"/>
          <w:lang w:eastAsia="ru-RU"/>
        </w:rPr>
      </w:pPr>
    </w:p>
    <w:p w:rsidR="00F45FC5" w:rsidRPr="004F5477"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Pr="004F5477"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Pr="004F5477" w:rsidRDefault="00F45FC5" w:rsidP="00F45FC5">
      <w:pPr>
        <w:spacing w:after="0" w:line="240" w:lineRule="auto"/>
        <w:rPr>
          <w:rFonts w:ascii="Times New Roman" w:eastAsia="Calibri" w:hAnsi="Times New Roman" w:cs="Times New Roman"/>
          <w:b/>
          <w:bCs/>
          <w:iCs/>
          <w:color w:val="C0504D"/>
          <w:u w:val="single"/>
          <w:lang w:val="uk-UA" w:eastAsia="ru-RU"/>
        </w:rPr>
      </w:pPr>
    </w:p>
    <w:p w:rsidR="00F45FC5" w:rsidRPr="003401AD" w:rsidRDefault="00F45FC5" w:rsidP="00F45FC5">
      <w:pPr>
        <w:spacing w:after="0" w:line="240" w:lineRule="auto"/>
        <w:rPr>
          <w:rFonts w:ascii="Times New Roman" w:eastAsia="Calibri" w:hAnsi="Times New Roman" w:cs="Times New Roman"/>
          <w:b/>
          <w:bCs/>
          <w:iCs/>
          <w:color w:val="C0504D"/>
          <w:sz w:val="28"/>
          <w:szCs w:val="28"/>
          <w:u w:val="single"/>
          <w:lang w:val="uk-UA" w:eastAsia="ru-RU"/>
        </w:rPr>
      </w:pPr>
    </w:p>
    <w:p w:rsidR="00F45FC5" w:rsidRPr="003401AD" w:rsidRDefault="00F45FC5" w:rsidP="00F45FC5">
      <w:pPr>
        <w:shd w:val="clear" w:color="auto" w:fill="FFFFFF"/>
        <w:spacing w:after="0" w:line="276" w:lineRule="auto"/>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Типова освітня </w:t>
      </w:r>
      <w:r w:rsidRPr="003401AD">
        <w:rPr>
          <w:rFonts w:ascii="Times New Roman" w:eastAsia="Calibri" w:hAnsi="Times New Roman" w:cs="Times New Roman"/>
          <w:b/>
          <w:i/>
          <w:sz w:val="24"/>
          <w:szCs w:val="24"/>
          <w:lang w:val="uk-UA" w:eastAsia="ru-RU"/>
        </w:rPr>
        <w:t xml:space="preserve"> програма  Олександрівської  загальноосвітньої школи І-ІІІ ступенів</w:t>
      </w: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2-4 класів</w:t>
      </w:r>
    </w:p>
    <w:p w:rsidR="00F45FC5" w:rsidRPr="003401AD" w:rsidRDefault="00F45FC5" w:rsidP="00F45FC5">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 на 2018/2019</w:t>
      </w:r>
      <w:r w:rsidRPr="003401AD">
        <w:rPr>
          <w:rFonts w:ascii="Times New Roman" w:eastAsia="Calibri" w:hAnsi="Times New Roman" w:cs="Times New Roman"/>
          <w:b/>
          <w:i/>
          <w:sz w:val="24"/>
          <w:szCs w:val="24"/>
          <w:lang w:val="uk-UA" w:eastAsia="ru-RU"/>
        </w:rPr>
        <w:t xml:space="preserve"> навчальний  рік з українською та російською  мовами  навчання</w:t>
      </w:r>
    </w:p>
    <w:p w:rsidR="00F45FC5" w:rsidRPr="003401AD" w:rsidRDefault="00F45FC5" w:rsidP="00F45FC5">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F45FC5" w:rsidRPr="003401AD" w:rsidRDefault="00F45FC5" w:rsidP="00F45FC5">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2-А, 2-В, 3-А, 4-А)                                                                  </w:t>
      </w:r>
      <w:r>
        <w:rPr>
          <w:rFonts w:ascii="Times New Roman" w:eastAsia="Times New Roman" w:hAnsi="Times New Roman" w:cs="Times New Roman"/>
          <w:b/>
          <w:i/>
          <w:snapToGrid w:val="0"/>
          <w:color w:val="948A54"/>
          <w:sz w:val="24"/>
          <w:szCs w:val="24"/>
          <w:lang w:val="uk-UA" w:eastAsia="ru-RU"/>
        </w:rPr>
        <w:t xml:space="preserve">2-Б, </w:t>
      </w:r>
      <w:r w:rsidRPr="003401AD">
        <w:rPr>
          <w:rFonts w:ascii="Times New Roman" w:eastAsia="Times New Roman" w:hAnsi="Times New Roman" w:cs="Times New Roman"/>
          <w:b/>
          <w:i/>
          <w:snapToGrid w:val="0"/>
          <w:color w:val="948A54"/>
          <w:sz w:val="24"/>
          <w:szCs w:val="24"/>
          <w:lang w:val="uk-UA" w:eastAsia="ru-RU"/>
        </w:rPr>
        <w:t xml:space="preserve">3-Б, 3-В, 4-Б, 4-В)  </w:t>
      </w:r>
    </w:p>
    <w:p w:rsidR="00F45FC5" w:rsidRPr="003401AD" w:rsidRDefault="00F45FC5" w:rsidP="00F45FC5">
      <w:pPr>
        <w:widowControl w:val="0"/>
        <w:spacing w:after="0" w:line="240" w:lineRule="auto"/>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407                      до наказу МОНУ від 20.04.2018 № 407                                                                                                                                                                                                                                        </w:t>
      </w:r>
    </w:p>
    <w:p w:rsidR="00F45FC5" w:rsidRPr="003401AD" w:rsidRDefault="00F45FC5" w:rsidP="00F45FC5">
      <w:pPr>
        <w:widowControl w:val="0"/>
        <w:spacing w:after="0" w:line="240" w:lineRule="auto"/>
        <w:jc w:val="both"/>
        <w:rPr>
          <w:rFonts w:ascii="Times New Roman" w:eastAsia="Times New Roman" w:hAnsi="Times New Roman" w:cs="Times New Roman"/>
          <w:i/>
          <w:snapToGrid w:val="0"/>
          <w:sz w:val="24"/>
          <w:szCs w:val="24"/>
          <w:lang w:val="uk-UA" w:eastAsia="ru-RU"/>
        </w:rPr>
      </w:pPr>
      <w:r w:rsidRPr="003401AD">
        <w:rPr>
          <w:rFonts w:ascii="Times New Roman" w:eastAsia="Times New Roman" w:hAnsi="Times New Roman" w:cs="Times New Roman"/>
          <w:i/>
          <w:snapToGrid w:val="0"/>
          <w:sz w:val="24"/>
          <w:szCs w:val="24"/>
          <w:lang w:val="uk-UA" w:eastAsia="ru-RU"/>
        </w:rPr>
        <w:t xml:space="preserve">             </w:t>
      </w:r>
    </w:p>
    <w:tbl>
      <w:tblPr>
        <w:tblW w:w="10773" w:type="dxa"/>
        <w:tblInd w:w="-1094" w:type="dxa"/>
        <w:tblLayout w:type="fixed"/>
        <w:tblCellMar>
          <w:left w:w="40" w:type="dxa"/>
          <w:right w:w="40" w:type="dxa"/>
        </w:tblCellMar>
        <w:tblLook w:val="0000" w:firstRow="0" w:lastRow="0" w:firstColumn="0" w:lastColumn="0" w:noHBand="0" w:noVBand="0"/>
      </w:tblPr>
      <w:tblGrid>
        <w:gridCol w:w="1843"/>
        <w:gridCol w:w="1843"/>
        <w:gridCol w:w="850"/>
        <w:gridCol w:w="851"/>
        <w:gridCol w:w="850"/>
        <w:gridCol w:w="851"/>
        <w:gridCol w:w="850"/>
        <w:gridCol w:w="851"/>
        <w:gridCol w:w="992"/>
        <w:gridCol w:w="992"/>
      </w:tblGrid>
      <w:tr w:rsidR="00F45FC5" w:rsidRPr="004F5477" w:rsidTr="00F45FC5">
        <w:trPr>
          <w:cantSplit/>
          <w:trHeight w:val="980"/>
        </w:trPr>
        <w:tc>
          <w:tcPr>
            <w:tcW w:w="1843" w:type="dxa"/>
            <w:tcBorders>
              <w:top w:val="single" w:sz="4" w:space="0" w:color="auto"/>
              <w:left w:val="single" w:sz="6" w:space="0" w:color="auto"/>
              <w:bottom w:val="single" w:sz="4"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Освітні галузі</w:t>
            </w:r>
          </w:p>
        </w:tc>
        <w:tc>
          <w:tcPr>
            <w:tcW w:w="1843" w:type="dxa"/>
            <w:tcBorders>
              <w:top w:val="single" w:sz="4" w:space="0" w:color="auto"/>
              <w:left w:val="single" w:sz="6" w:space="0" w:color="auto"/>
              <w:bottom w:val="single" w:sz="4"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Навчальні предмети</w:t>
            </w:r>
          </w:p>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Інваріантна складова</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2-А </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(у)</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p>
        </w:tc>
        <w:tc>
          <w:tcPr>
            <w:tcW w:w="851" w:type="dxa"/>
            <w:tcBorders>
              <w:top w:val="single" w:sz="6" w:space="0" w:color="auto"/>
              <w:left w:val="single" w:sz="4" w:space="0" w:color="auto"/>
              <w:bottom w:val="single" w:sz="4" w:space="0" w:color="auto"/>
              <w:right w:val="single" w:sz="4" w:space="0" w:color="auto"/>
            </w:tcBorders>
            <w:shd w:val="clear" w:color="auto" w:fill="DBDBDB" w:themeFill="accent3" w:themeFillTint="66"/>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2-В</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2-Б</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3-А </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 xml:space="preserve">3-Б </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4-А</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(у)</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4-Б</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4-В</w:t>
            </w:r>
          </w:p>
          <w:p w:rsidR="00F45FC5" w:rsidRPr="004F5477" w:rsidRDefault="00F45FC5" w:rsidP="00F45FC5">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r>
      <w:tr w:rsidR="00F45FC5" w:rsidRPr="004F5477" w:rsidTr="00F45FC5">
        <w:trPr>
          <w:cantSplit/>
        </w:trPr>
        <w:tc>
          <w:tcPr>
            <w:tcW w:w="1843" w:type="dxa"/>
            <w:tcBorders>
              <w:top w:val="single" w:sz="6" w:space="0" w:color="auto"/>
              <w:left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Мови і літератури</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Українська мова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r w:rsidRPr="004F5477">
              <w:rPr>
                <w:rFonts w:ascii="Calibri" w:eastAsia="Calibri" w:hAnsi="Calibri" w:cs="Times New Roman"/>
                <w:b/>
                <w:color w:val="FF0000"/>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color w:val="FF0000"/>
                <w:lang w:val="uk-UA"/>
              </w:rPr>
            </w:pPr>
            <w:r w:rsidRPr="004F5477">
              <w:rPr>
                <w:rFonts w:ascii="Calibri" w:eastAsia="Calibri" w:hAnsi="Calibri" w:cs="Times New Roman"/>
                <w:b/>
                <w:color w:val="FF0000"/>
                <w:lang w:val="uk-UA"/>
              </w:rPr>
              <w:t>4+1</w:t>
            </w:r>
          </w:p>
        </w:tc>
      </w:tr>
      <w:tr w:rsidR="00F45FC5" w:rsidRPr="004F5477" w:rsidTr="00F45FC5">
        <w:trPr>
          <w:cantSplit/>
          <w:trHeight w:val="310"/>
        </w:trPr>
        <w:tc>
          <w:tcPr>
            <w:tcW w:w="1843" w:type="dxa"/>
            <w:vMerge w:val="restart"/>
            <w:tcBorders>
              <w:left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(мовний і літературний компоненти)</w:t>
            </w:r>
          </w:p>
        </w:tc>
        <w:tc>
          <w:tcPr>
            <w:tcW w:w="1843" w:type="dxa"/>
            <w:tcBorders>
              <w:top w:val="single" w:sz="6" w:space="0" w:color="auto"/>
              <w:left w:val="single" w:sz="6" w:space="0" w:color="auto"/>
              <w:bottom w:val="single" w:sz="4"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Російська  мова </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6</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0" w:type="dxa"/>
            <w:tcBorders>
              <w:top w:val="single" w:sz="6" w:space="0" w:color="auto"/>
              <w:left w:val="single" w:sz="6" w:space="0" w:color="auto"/>
              <w:bottom w:val="single" w:sz="4"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r>
      <w:tr w:rsidR="00F45FC5" w:rsidRPr="004F5477" w:rsidTr="00F45FC5">
        <w:trPr>
          <w:cantSplit/>
          <w:trHeight w:val="411"/>
        </w:trPr>
        <w:tc>
          <w:tcPr>
            <w:tcW w:w="1843" w:type="dxa"/>
            <w:vMerge/>
            <w:tcBorders>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Іноземна мова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rPr>
              <w:t>2</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F45FC5" w:rsidRPr="004F5477" w:rsidTr="00F45FC5">
        <w:trPr>
          <w:cantSplit/>
        </w:trPr>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F45FC5" w:rsidRPr="004F5477" w:rsidRDefault="00F45FC5" w:rsidP="00F45FC5">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F45FC5" w:rsidRPr="004F5477" w:rsidRDefault="00F45FC5" w:rsidP="00F45FC5">
            <w:pPr>
              <w:spacing w:before="20" w:after="0" w:line="240" w:lineRule="auto"/>
              <w:jc w:val="center"/>
              <w:rPr>
                <w:rFonts w:ascii="Times New Roman" w:eastAsia="Calibri" w:hAnsi="Times New Roman" w:cs="Times New Roman"/>
                <w:b/>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F45FC5" w:rsidRPr="004F5477" w:rsidRDefault="00F45FC5" w:rsidP="00F45FC5">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r>
      <w:tr w:rsidR="00F45FC5" w:rsidRPr="004F5477" w:rsidTr="00F45FC5">
        <w:trPr>
          <w:cantSplit/>
        </w:trPr>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F45FC5" w:rsidRPr="004F5477" w:rsidTr="00F45FC5">
        <w:trPr>
          <w:cantSplit/>
        </w:trPr>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Суспільствознавство</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Я у світі</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F45FC5" w:rsidRPr="004F5477" w:rsidTr="00F45FC5">
        <w:trPr>
          <w:cantSplit/>
        </w:trPr>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Мистецтво</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Мистецтво*/муз мистецтво, образотворче мистецтво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F45FC5" w:rsidRPr="004F5477" w:rsidTr="00F45FC5">
        <w:trPr>
          <w:cantSplit/>
          <w:trHeight w:val="360"/>
        </w:trPr>
        <w:tc>
          <w:tcPr>
            <w:tcW w:w="1843" w:type="dxa"/>
            <w:vMerge w:val="restart"/>
            <w:tcBorders>
              <w:top w:val="single" w:sz="6" w:space="0" w:color="auto"/>
              <w:left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Технології</w:t>
            </w:r>
          </w:p>
        </w:tc>
        <w:tc>
          <w:tcPr>
            <w:tcW w:w="1843" w:type="dxa"/>
            <w:tcBorders>
              <w:top w:val="single" w:sz="6" w:space="0" w:color="auto"/>
              <w:left w:val="single" w:sz="6" w:space="0" w:color="auto"/>
              <w:bottom w:val="single" w:sz="4"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Трудове навчання</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F45FC5" w:rsidRPr="004F5477" w:rsidTr="00F45FC5">
        <w:trPr>
          <w:cantSplit/>
          <w:trHeight w:val="375"/>
        </w:trPr>
        <w:tc>
          <w:tcPr>
            <w:tcW w:w="1843" w:type="dxa"/>
            <w:vMerge/>
            <w:tcBorders>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ind w:hanging="25"/>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Інформатика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F45FC5" w:rsidRPr="004F5477" w:rsidTr="00F45FC5">
        <w:trPr>
          <w:cantSplit/>
        </w:trPr>
        <w:tc>
          <w:tcPr>
            <w:tcW w:w="1843" w:type="dxa"/>
            <w:vMerge w:val="restart"/>
            <w:tcBorders>
              <w:top w:val="single" w:sz="6" w:space="0" w:color="auto"/>
              <w:left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Здоров'я і фізична культура</w:t>
            </w:r>
          </w:p>
        </w:tc>
        <w:tc>
          <w:tcPr>
            <w:tcW w:w="1843"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Основи здоров'я</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F45FC5" w:rsidRPr="004F5477" w:rsidTr="00F45FC5">
        <w:trPr>
          <w:cantSplit/>
        </w:trPr>
        <w:tc>
          <w:tcPr>
            <w:tcW w:w="1843" w:type="dxa"/>
            <w:vMerge/>
            <w:tcBorders>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Фізична культура **</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F45FC5" w:rsidRPr="004F5477" w:rsidRDefault="00F45FC5" w:rsidP="00F45FC5">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r>
      <w:tr w:rsidR="00F45FC5" w:rsidRPr="004F5477" w:rsidTr="00F45FC5">
        <w:trPr>
          <w:cantSplit/>
        </w:trPr>
        <w:tc>
          <w:tcPr>
            <w:tcW w:w="1843" w:type="dxa"/>
            <w:tcBorders>
              <w:top w:val="single" w:sz="6" w:space="0" w:color="auto"/>
              <w:left w:val="single" w:sz="6" w:space="0" w:color="auto"/>
              <w:bottom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Усього (без фізкультури)</w:t>
            </w:r>
          </w:p>
        </w:tc>
        <w:tc>
          <w:tcPr>
            <w:tcW w:w="1843" w:type="dxa"/>
            <w:tcBorders>
              <w:top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i/>
                <w:snapToGrid w:val="0"/>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20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0" w:type="dxa"/>
            <w:tcBorders>
              <w:top w:val="single" w:sz="6" w:space="0" w:color="auto"/>
              <w:left w:val="single" w:sz="4" w:space="0" w:color="auto"/>
              <w:bottom w:val="single" w:sz="6" w:space="0" w:color="auto"/>
              <w:right w:val="single" w:sz="6" w:space="0" w:color="auto"/>
            </w:tcBorders>
            <w:shd w:val="clear" w:color="auto" w:fill="DDD9C3"/>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F45FC5" w:rsidRPr="004F5477" w:rsidRDefault="00F45FC5" w:rsidP="00F45FC5">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r>
      <w:tr w:rsidR="00F45FC5" w:rsidRPr="004F5477" w:rsidTr="00F45FC5">
        <w:trPr>
          <w:cantSplit/>
          <w:trHeight w:val="180"/>
        </w:trPr>
        <w:tc>
          <w:tcPr>
            <w:tcW w:w="3686" w:type="dxa"/>
            <w:gridSpan w:val="2"/>
            <w:tcBorders>
              <w:top w:val="single" w:sz="6" w:space="0" w:color="auto"/>
              <w:left w:val="single" w:sz="6" w:space="0" w:color="auto"/>
              <w:bottom w:val="single" w:sz="4" w:space="0" w:color="auto"/>
              <w:right w:val="single" w:sz="6" w:space="0" w:color="auto"/>
            </w:tcBorders>
            <w:shd w:val="clear" w:color="auto" w:fill="FFE599" w:themeFill="accent4" w:themeFillTint="66"/>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Додаткові години на вивчення предметів інваріантної складової, курсів за вибором, проведення індивідуальних консультацій та групових занять</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F45FC5" w:rsidRPr="004F5477" w:rsidRDefault="00F45FC5" w:rsidP="00F45FC5">
            <w:pPr>
              <w:widowControl w:val="0"/>
              <w:spacing w:before="40" w:after="0" w:line="240" w:lineRule="auto"/>
              <w:rPr>
                <w:rFonts w:ascii="Times New Roman" w:eastAsia="Times New Roman" w:hAnsi="Times New Roman" w:cs="Times New Roman"/>
                <w:b/>
                <w:snapToGrid w:val="0"/>
                <w:color w:val="FF0000"/>
                <w:lang w:val="uk-UA" w:eastAsia="ru-RU"/>
              </w:rPr>
            </w:pPr>
            <w:r w:rsidRPr="004F5477">
              <w:rPr>
                <w:rFonts w:ascii="Times New Roman" w:eastAsia="Times New Roman" w:hAnsi="Times New Roman" w:cs="Times New Roman"/>
                <w:b/>
                <w:snapToGrid w:val="0"/>
                <w:color w:val="FF0000"/>
                <w:lang w:val="uk-UA" w:eastAsia="ru-RU"/>
              </w:rPr>
              <w:t xml:space="preserve">     1</w:t>
            </w:r>
          </w:p>
        </w:tc>
        <w:tc>
          <w:tcPr>
            <w:tcW w:w="851" w:type="dxa"/>
            <w:tcBorders>
              <w:top w:val="single" w:sz="6" w:space="0" w:color="auto"/>
              <w:left w:val="single" w:sz="4" w:space="0" w:color="auto"/>
              <w:bottom w:val="single" w:sz="4" w:space="0" w:color="auto"/>
              <w:right w:val="single" w:sz="4" w:space="0" w:color="auto"/>
            </w:tcBorders>
            <w:shd w:val="clear" w:color="auto" w:fill="FFE599" w:themeFill="accent4" w:themeFillTint="66"/>
          </w:tcPr>
          <w:p w:rsidR="00F45FC5" w:rsidRPr="004F5477" w:rsidRDefault="00F45FC5" w:rsidP="00F45FC5">
            <w:pPr>
              <w:spacing w:before="40" w:after="0" w:line="240" w:lineRule="auto"/>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 xml:space="preserve">    1</w:t>
            </w:r>
          </w:p>
        </w:tc>
        <w:tc>
          <w:tcPr>
            <w:tcW w:w="850" w:type="dxa"/>
            <w:tcBorders>
              <w:top w:val="single" w:sz="6" w:space="0" w:color="auto"/>
              <w:left w:val="single" w:sz="4" w:space="0" w:color="auto"/>
              <w:bottom w:val="single" w:sz="4" w:space="0" w:color="auto"/>
              <w:right w:val="single" w:sz="6" w:space="0" w:color="auto"/>
            </w:tcBorders>
            <w:shd w:val="clear" w:color="auto" w:fill="FFE599" w:themeFill="accent4" w:themeFillTint="66"/>
            <w:vAlign w:val="center"/>
          </w:tcPr>
          <w:p w:rsidR="00F45FC5" w:rsidRPr="004F5477" w:rsidRDefault="00F45FC5" w:rsidP="00F45FC5">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F45FC5" w:rsidRPr="004F5477" w:rsidRDefault="00F45FC5" w:rsidP="00F45FC5">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F45FC5" w:rsidRPr="004F5477" w:rsidRDefault="00F45FC5" w:rsidP="00F45FC5">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color w:val="FF0000"/>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F45FC5" w:rsidRPr="004F5477" w:rsidRDefault="00F45FC5" w:rsidP="00F45FC5">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F45FC5" w:rsidRPr="004F5477" w:rsidRDefault="00F45FC5" w:rsidP="00F45FC5">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F45FC5" w:rsidRPr="004F5477" w:rsidRDefault="00F45FC5" w:rsidP="00F45FC5">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r>
      <w:tr w:rsidR="00F45FC5" w:rsidRPr="004F5477" w:rsidTr="00F45FC5">
        <w:trPr>
          <w:cantSplit/>
        </w:trPr>
        <w:tc>
          <w:tcPr>
            <w:tcW w:w="3686" w:type="dxa"/>
            <w:gridSpan w:val="2"/>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Гранично допустиме тижневе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widowControl w:val="0"/>
              <w:spacing w:before="40" w:after="0" w:line="240" w:lineRule="auto"/>
              <w:jc w:val="center"/>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22</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F45FC5" w:rsidRPr="004F5477" w:rsidRDefault="00F45FC5" w:rsidP="00F45FC5">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rPr>
              <w:t>23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r>
      <w:tr w:rsidR="00F45FC5" w:rsidRPr="004F5477" w:rsidTr="00F45FC5">
        <w:trPr>
          <w:cantSplit/>
        </w:trPr>
        <w:tc>
          <w:tcPr>
            <w:tcW w:w="3686" w:type="dxa"/>
            <w:gridSpan w:val="2"/>
            <w:tcBorders>
              <w:top w:val="single" w:sz="6" w:space="0" w:color="auto"/>
              <w:left w:val="single" w:sz="6" w:space="0" w:color="auto"/>
              <w:bottom w:val="single" w:sz="6" w:space="0" w:color="auto"/>
              <w:right w:val="single" w:sz="6" w:space="0" w:color="auto"/>
            </w:tcBorders>
          </w:tcPr>
          <w:p w:rsidR="00F45FC5" w:rsidRPr="004F5477" w:rsidRDefault="00F45FC5" w:rsidP="00F45FC5">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Сумарна кількість навчальних годин інваріантної та варіативної складових, що фінансується з бюджету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widowControl w:val="0"/>
              <w:spacing w:before="40" w:after="0" w:line="240" w:lineRule="auto"/>
              <w:jc w:val="center"/>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25</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F45FC5" w:rsidRPr="004F5477" w:rsidRDefault="00F45FC5" w:rsidP="00F45FC5">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r>
    </w:tbl>
    <w:p w:rsidR="00F45FC5" w:rsidRPr="004F5477" w:rsidRDefault="00F45FC5" w:rsidP="00F45FC5">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F45FC5" w:rsidRPr="004F5477" w:rsidRDefault="00F45FC5" w:rsidP="00F45FC5">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F45FC5" w:rsidRPr="004F5477" w:rsidRDefault="00F45FC5" w:rsidP="00F45FC5">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Pr="00FD3509" w:rsidRDefault="00F45FC5" w:rsidP="00F45FC5">
      <w:pPr>
        <w:spacing w:after="0" w:line="276" w:lineRule="auto"/>
        <w:rPr>
          <w:rFonts w:ascii="Times New Roman" w:eastAsia="Calibri" w:hAnsi="Times New Roman" w:cs="Times New Roman"/>
          <w:sz w:val="24"/>
          <w:szCs w:val="24"/>
          <w:lang w:val="uk-UA" w:eastAsia="ru-RU"/>
        </w:rPr>
      </w:pPr>
    </w:p>
    <w:p w:rsidR="00F45FC5" w:rsidRPr="00FD3509" w:rsidRDefault="00F45FC5" w:rsidP="00F45FC5">
      <w:pPr>
        <w:spacing w:after="0" w:line="276" w:lineRule="auto"/>
        <w:ind w:left="-284"/>
        <w:jc w:val="center"/>
        <w:rPr>
          <w:rFonts w:ascii="Times New Roman" w:eastAsia="Calibri" w:hAnsi="Times New Roman" w:cs="Times New Roman"/>
          <w:lang w:val="uk-UA" w:eastAsia="ru-RU"/>
        </w:rPr>
      </w:pPr>
      <w:r>
        <w:rPr>
          <w:rFonts w:ascii="Times New Roman" w:eastAsia="Calibri" w:hAnsi="Times New Roman" w:cs="Times New Roman"/>
          <w:b/>
          <w:i/>
          <w:lang w:val="uk-UA" w:eastAsia="ru-RU"/>
        </w:rPr>
        <w:t xml:space="preserve">Типова освітня </w:t>
      </w:r>
      <w:r w:rsidRPr="00FD3509">
        <w:rPr>
          <w:rFonts w:ascii="Times New Roman" w:eastAsia="Calibri" w:hAnsi="Times New Roman" w:cs="Times New Roman"/>
          <w:b/>
          <w:i/>
          <w:lang w:val="uk-UA" w:eastAsia="ru-RU"/>
        </w:rPr>
        <w:t xml:space="preserve"> програма   Олександрівської  загальноосвітньої школи І-ІІІ ступенів</w:t>
      </w:r>
    </w:p>
    <w:p w:rsidR="00F45FC5" w:rsidRPr="00FD3509" w:rsidRDefault="00F45FC5" w:rsidP="00F45FC5">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lang w:val="uk-UA" w:eastAsia="ru-RU"/>
        </w:rPr>
        <w:t>Чорноморської  міської ради Одеської області</w:t>
      </w:r>
    </w:p>
    <w:p w:rsidR="00F45FC5" w:rsidRPr="00FD3509" w:rsidRDefault="00F45FC5" w:rsidP="00F45FC5">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p>
    <w:p w:rsidR="00F45FC5" w:rsidRPr="00FD3509" w:rsidRDefault="00F45FC5" w:rsidP="00F45FC5">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color w:val="FF0000"/>
          <w:u w:val="single"/>
          <w:lang w:val="uk-UA" w:eastAsia="ru-RU"/>
        </w:rPr>
        <w:t xml:space="preserve">для 5-9-х  класів   </w:t>
      </w:r>
      <w:r w:rsidRPr="00FD3509">
        <w:rPr>
          <w:rFonts w:ascii="Times New Roman" w:eastAsia="Calibri" w:hAnsi="Times New Roman" w:cs="Times New Roman"/>
          <w:b/>
          <w:i/>
          <w:lang w:val="uk-UA" w:eastAsia="ru-RU"/>
        </w:rPr>
        <w:t>на 2018/2019 навчальний  рік з українською та російською  мовами  навчання</w:t>
      </w:r>
    </w:p>
    <w:p w:rsidR="00F45FC5" w:rsidRPr="00FD3509" w:rsidRDefault="00F45FC5" w:rsidP="00F45FC5">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lang w:val="uk-UA" w:eastAsia="ru-RU"/>
        </w:rPr>
        <w:t xml:space="preserve">за  </w:t>
      </w:r>
      <w:r w:rsidRPr="00FD3509">
        <w:rPr>
          <w:rFonts w:ascii="Times New Roman" w:eastAsia="Calibri" w:hAnsi="Times New Roman" w:cs="Times New Roman"/>
          <w:lang w:val="uk-UA"/>
        </w:rPr>
        <w:t>Типовою освітньою програмою, затвердженою наказом Міністерства освіти і науки України від 20.04.2018 № 405 (додатки 2,11,12)</w:t>
      </w:r>
    </w:p>
    <w:p w:rsidR="00F45FC5" w:rsidRDefault="00F45FC5" w:rsidP="00F45FC5">
      <w:pPr>
        <w:spacing w:after="0" w:line="240" w:lineRule="auto"/>
        <w:ind w:left="-851"/>
        <w:rPr>
          <w:rFonts w:ascii="Times New Roman" w:eastAsia="Calibri" w:hAnsi="Times New Roman" w:cs="Times New Roman"/>
          <w:b/>
          <w:i/>
          <w:color w:val="00B050"/>
          <w:lang w:val="uk-UA" w:eastAsia="ru-RU"/>
        </w:rPr>
      </w:pPr>
      <w:r w:rsidRPr="006E09B7">
        <w:rPr>
          <w:rFonts w:ascii="Times New Roman" w:eastAsia="Calibri" w:hAnsi="Times New Roman" w:cs="Times New Roman"/>
          <w:b/>
          <w:i/>
          <w:color w:val="00B050"/>
          <w:u w:val="double"/>
          <w:lang w:val="uk-UA" w:eastAsia="ru-RU"/>
        </w:rPr>
        <w:t>таблиця 11</w:t>
      </w:r>
      <w:r w:rsidRPr="00FD3509">
        <w:rPr>
          <w:rFonts w:ascii="Times New Roman" w:eastAsia="Calibri" w:hAnsi="Times New Roman" w:cs="Times New Roman"/>
          <w:b/>
          <w:i/>
          <w:color w:val="00B050"/>
          <w:lang w:val="uk-UA" w:eastAsia="ru-RU"/>
        </w:rPr>
        <w:t xml:space="preserve"> –</w:t>
      </w:r>
    </w:p>
    <w:p w:rsidR="00F45FC5" w:rsidRPr="00FD3509" w:rsidRDefault="00F45FC5" w:rsidP="00F45FC5">
      <w:pPr>
        <w:spacing w:after="0" w:line="240" w:lineRule="auto"/>
        <w:ind w:left="-851"/>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рос. мовою навчання і вивченням англійської та німецької мов (6-Б, В, 7-Б, В, 8-Б, 9-Б;)</w:t>
      </w:r>
    </w:p>
    <w:p w:rsidR="00F45FC5" w:rsidRDefault="00F45FC5" w:rsidP="00F45FC5">
      <w:pPr>
        <w:widowControl w:val="0"/>
        <w:spacing w:after="0" w:line="240" w:lineRule="auto"/>
        <w:ind w:left="-851"/>
        <w:jc w:val="both"/>
        <w:rPr>
          <w:rFonts w:ascii="Times New Roman" w:eastAsia="Times New Roman" w:hAnsi="Times New Roman" w:cs="Times New Roman"/>
          <w:b/>
          <w:snapToGrid w:val="0"/>
          <w:color w:val="00B050"/>
          <w:lang w:val="uk-UA" w:eastAsia="ru-RU"/>
        </w:rPr>
      </w:pPr>
      <w:r>
        <w:rPr>
          <w:rFonts w:ascii="Times New Roman" w:eastAsia="Times New Roman" w:hAnsi="Times New Roman" w:cs="Times New Roman"/>
          <w:b/>
          <w:i/>
          <w:snapToGrid w:val="0"/>
          <w:color w:val="00B050"/>
          <w:u w:val="double"/>
          <w:lang w:val="uk-UA" w:eastAsia="ru-RU"/>
        </w:rPr>
        <w:t xml:space="preserve">таблиця </w:t>
      </w:r>
      <w:r w:rsidRPr="006F71F4">
        <w:rPr>
          <w:rFonts w:ascii="Times New Roman" w:eastAsia="Times New Roman" w:hAnsi="Times New Roman" w:cs="Times New Roman"/>
          <w:b/>
          <w:i/>
          <w:snapToGrid w:val="0"/>
          <w:color w:val="00B050"/>
          <w:u w:val="double"/>
          <w:lang w:val="uk-UA" w:eastAsia="ru-RU"/>
        </w:rPr>
        <w:t xml:space="preserve"> 2</w:t>
      </w:r>
      <w:r w:rsidRPr="00FD3509">
        <w:rPr>
          <w:rFonts w:ascii="Times New Roman" w:eastAsia="Times New Roman" w:hAnsi="Times New Roman" w:cs="Times New Roman"/>
          <w:b/>
          <w:snapToGrid w:val="0"/>
          <w:color w:val="00B050"/>
          <w:lang w:val="uk-UA" w:eastAsia="ru-RU"/>
        </w:rPr>
        <w:t xml:space="preserve"> -  </w:t>
      </w:r>
    </w:p>
    <w:p w:rsidR="00F45FC5" w:rsidRPr="00FD3509" w:rsidRDefault="00F45FC5" w:rsidP="00F45FC5">
      <w:pPr>
        <w:widowControl w:val="0"/>
        <w:spacing w:after="0" w:line="240" w:lineRule="auto"/>
        <w:ind w:left="-851"/>
        <w:jc w:val="both"/>
        <w:rPr>
          <w:rFonts w:ascii="Times New Roman" w:eastAsia="Times New Roman" w:hAnsi="Times New Roman" w:cs="Times New Roman"/>
          <w:b/>
          <w:snapToGrid w:val="0"/>
          <w:color w:val="FF0000"/>
          <w:u w:val="single"/>
          <w:lang w:val="uk-UA" w:eastAsia="ru-RU"/>
        </w:rPr>
      </w:pPr>
      <w:r w:rsidRPr="00FD3509">
        <w:rPr>
          <w:rFonts w:ascii="Times New Roman" w:eastAsia="Calibri" w:hAnsi="Times New Roman" w:cs="Times New Roman"/>
          <w:b/>
          <w:i/>
          <w:color w:val="00B050"/>
          <w:lang w:val="uk-UA" w:eastAsia="ru-RU"/>
        </w:rPr>
        <w:t>для класів з рос. мовою навчання (5-Б,В, 6-Б,В)</w:t>
      </w:r>
    </w:p>
    <w:p w:rsidR="00F45FC5" w:rsidRDefault="00F45FC5" w:rsidP="00F45FC5">
      <w:pPr>
        <w:widowControl w:val="0"/>
        <w:spacing w:after="0" w:line="240" w:lineRule="auto"/>
        <w:ind w:left="-993" w:firstLine="142"/>
        <w:jc w:val="both"/>
        <w:rPr>
          <w:rFonts w:ascii="Times New Roman" w:eastAsia="Calibri" w:hAnsi="Times New Roman" w:cs="Times New Roman"/>
          <w:b/>
          <w:i/>
          <w:color w:val="00B050"/>
          <w:lang w:val="uk-UA" w:eastAsia="ru-RU"/>
        </w:rPr>
      </w:pPr>
      <w:r>
        <w:rPr>
          <w:rFonts w:ascii="Times New Roman" w:eastAsia="Calibri" w:hAnsi="Times New Roman" w:cs="Times New Roman"/>
          <w:b/>
          <w:i/>
          <w:color w:val="00B050"/>
          <w:u w:val="double"/>
          <w:lang w:val="uk-UA" w:eastAsia="ru-RU"/>
        </w:rPr>
        <w:t>таблиця</w:t>
      </w:r>
      <w:r w:rsidRPr="006F71F4">
        <w:rPr>
          <w:rFonts w:ascii="Times New Roman" w:eastAsia="Calibri" w:hAnsi="Times New Roman" w:cs="Times New Roman"/>
          <w:b/>
          <w:i/>
          <w:color w:val="00B050"/>
          <w:u w:val="double"/>
          <w:lang w:val="uk-UA" w:eastAsia="ru-RU"/>
        </w:rPr>
        <w:t xml:space="preserve"> 12</w:t>
      </w:r>
      <w:r w:rsidRPr="00FD3509">
        <w:rPr>
          <w:rFonts w:ascii="Times New Roman" w:eastAsia="Calibri" w:hAnsi="Times New Roman" w:cs="Times New Roman"/>
          <w:b/>
          <w:i/>
          <w:color w:val="00B050"/>
          <w:lang w:val="uk-UA" w:eastAsia="ru-RU"/>
        </w:rPr>
        <w:t xml:space="preserve"> –</w:t>
      </w:r>
    </w:p>
    <w:p w:rsidR="00F45FC5" w:rsidRPr="007D7502" w:rsidRDefault="00F45FC5" w:rsidP="00F45FC5">
      <w:pPr>
        <w:widowControl w:val="0"/>
        <w:spacing w:after="0" w:line="240" w:lineRule="auto"/>
        <w:ind w:left="-993" w:firstLine="142"/>
        <w:jc w:val="both"/>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українською мовою навчання з вивченням російської  мови (5-А, 6-А, 7-А, 8-А, 9-А)</w:t>
      </w:r>
    </w:p>
    <w:tbl>
      <w:tblPr>
        <w:tblpPr w:leftFromText="180" w:rightFromText="180" w:vertAnchor="text" w:horzAnchor="page" w:tblpX="306" w:tblpY="371"/>
        <w:tblW w:w="113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2436"/>
        <w:gridCol w:w="850"/>
        <w:gridCol w:w="709"/>
        <w:gridCol w:w="851"/>
        <w:gridCol w:w="708"/>
        <w:gridCol w:w="709"/>
        <w:gridCol w:w="709"/>
        <w:gridCol w:w="850"/>
        <w:gridCol w:w="880"/>
        <w:gridCol w:w="708"/>
        <w:gridCol w:w="710"/>
      </w:tblGrid>
      <w:tr w:rsidR="00F45FC5" w:rsidRPr="004F5477" w:rsidTr="00F45FC5">
        <w:trPr>
          <w:cantSplit/>
          <w:trHeight w:val="273"/>
        </w:trPr>
        <w:tc>
          <w:tcPr>
            <w:tcW w:w="1242" w:type="dxa"/>
            <w:tcBorders>
              <w:top w:val="nil"/>
              <w:left w:val="single" w:sz="6" w:space="0" w:color="auto"/>
              <w:bottom w:val="single" w:sz="6" w:space="0" w:color="auto"/>
              <w:right w:val="single" w:sz="6" w:space="0" w:color="auto"/>
            </w:tcBorders>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nil"/>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Навчальні предмети</w:t>
            </w:r>
          </w:p>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Інваріантна складова</w:t>
            </w:r>
          </w:p>
        </w:tc>
        <w:tc>
          <w:tcPr>
            <w:tcW w:w="850" w:type="dxa"/>
            <w:tcBorders>
              <w:top w:val="single" w:sz="6" w:space="0" w:color="auto"/>
              <w:left w:val="nil"/>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5-А</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5-Б,В</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1"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6-А</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8"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6-Б,В</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9"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7-А</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7-Б,В</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0"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8-А</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8-Б,В</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8"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9-А</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10"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9-Б</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r>
      <w:tr w:rsidR="00F45FC5" w:rsidRPr="004F5477" w:rsidTr="00F45FC5">
        <w:trPr>
          <w:cantSplit/>
        </w:trPr>
        <w:tc>
          <w:tcPr>
            <w:tcW w:w="1242" w:type="dxa"/>
            <w:vMerge w:val="restart"/>
            <w:tcBorders>
              <w:top w:val="nil"/>
              <w:left w:val="single" w:sz="6" w:space="0" w:color="auto"/>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Мови і </w:t>
            </w:r>
          </w:p>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літератури</w:t>
            </w:r>
          </w:p>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Українська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7"/>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3,5</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1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6"/>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99"/>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Українська література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Англійська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r w:rsidRPr="004F5477">
              <w:rPr>
                <w:rFonts w:ascii="Times New Roman CYR" w:eastAsia="Times New Roman" w:hAnsi="Times New Roman CYR" w:cs="Times New Roman CYR"/>
                <w:b/>
                <w:color w:val="FF0000"/>
                <w:sz w:val="20"/>
                <w:szCs w:val="20"/>
                <w:lang w:val="uk-UA" w:eastAsia="uk-UA"/>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Російська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Німецька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Height w:val="240"/>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4"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Зарубіжна  література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r>
      <w:tr w:rsidR="00F45FC5" w:rsidRPr="004F5477" w:rsidTr="00F45FC5">
        <w:trPr>
          <w:cantSplit/>
          <w:trHeight w:val="315"/>
        </w:trPr>
        <w:tc>
          <w:tcPr>
            <w:tcW w:w="1242" w:type="dxa"/>
            <w:vMerge/>
            <w:tcBorders>
              <w:left w:val="single" w:sz="6" w:space="0" w:color="auto"/>
              <w:bottom w:val="nil"/>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4"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Література</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1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val="restart"/>
            <w:tcBorders>
              <w:top w:val="single" w:sz="6" w:space="0" w:color="auto"/>
              <w:left w:val="single" w:sz="6" w:space="0" w:color="auto"/>
              <w:right w:val="single" w:sz="6" w:space="0" w:color="auto"/>
            </w:tcBorders>
          </w:tcPr>
          <w:p w:rsidR="00F45FC5" w:rsidRPr="004F5477" w:rsidRDefault="00F45FC5" w:rsidP="00F45FC5">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Суспільствознавство</w:t>
            </w: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Історія України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FF0000"/>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Всесвітня історія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45FC5" w:rsidRPr="004F5477" w:rsidTr="00F45FC5">
        <w:trPr>
          <w:cantSplit/>
        </w:trPr>
        <w:tc>
          <w:tcPr>
            <w:tcW w:w="1242" w:type="dxa"/>
            <w:vMerge/>
            <w:tcBorders>
              <w:left w:val="single" w:sz="6" w:space="0" w:color="auto"/>
              <w:bottom w:val="nil"/>
              <w:right w:val="single" w:sz="6" w:space="0" w:color="auto"/>
            </w:tcBorders>
          </w:tcPr>
          <w:p w:rsidR="00F45FC5" w:rsidRPr="004F5477" w:rsidRDefault="00F45FC5" w:rsidP="00F45FC5">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Правознавство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45FC5" w:rsidRPr="004F5477" w:rsidTr="00F45FC5">
        <w:trPr>
          <w:cantSplit/>
        </w:trPr>
        <w:tc>
          <w:tcPr>
            <w:tcW w:w="1242" w:type="dxa"/>
            <w:vMerge w:val="restart"/>
            <w:tcBorders>
              <w:top w:val="single" w:sz="6" w:space="0" w:color="auto"/>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Мистецтво</w:t>
            </w:r>
          </w:p>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Музичне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Pr>
        <w:tc>
          <w:tcPr>
            <w:tcW w:w="1242" w:type="dxa"/>
            <w:vMerge/>
            <w:tcBorders>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Образотворче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Pr>
        <w:tc>
          <w:tcPr>
            <w:tcW w:w="1242" w:type="dxa"/>
            <w:vMerge/>
            <w:tcBorders>
              <w:left w:val="single" w:sz="6" w:space="0" w:color="auto"/>
              <w:bottom w:val="nil"/>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45FC5" w:rsidRPr="004F5477" w:rsidTr="00F45FC5">
        <w:trPr>
          <w:cantSplit/>
          <w:trHeight w:val="299"/>
        </w:trPr>
        <w:tc>
          <w:tcPr>
            <w:tcW w:w="1242" w:type="dxa"/>
            <w:vMerge w:val="restart"/>
            <w:tcBorders>
              <w:top w:val="single" w:sz="6" w:space="0" w:color="auto"/>
              <w:left w:val="single" w:sz="6" w:space="0" w:color="auto"/>
              <w:right w:val="single" w:sz="4"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Математика</w:t>
            </w: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Математика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4</w:t>
            </w:r>
            <w:r w:rsidRPr="004F5477">
              <w:rPr>
                <w:rFonts w:ascii="Times New Roman CYR" w:eastAsia="Times New Roman" w:hAnsi="Times New Roman CYR" w:cs="Times New Roman CYR"/>
                <w:b/>
                <w:color w:val="FF0000"/>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+0,5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Pr>
        <w:tc>
          <w:tcPr>
            <w:tcW w:w="1242" w:type="dxa"/>
            <w:vMerge/>
            <w:tcBorders>
              <w:left w:val="single" w:sz="6" w:space="0" w:color="auto"/>
              <w:right w:val="single" w:sz="4"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Алгебра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+ 0,5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5"/>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bottom w:val="nil"/>
              <w:right w:val="single" w:sz="4"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Геометрія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val="restart"/>
            <w:tcBorders>
              <w:top w:val="single" w:sz="6" w:space="0" w:color="auto"/>
              <w:left w:val="single" w:sz="6" w:space="0" w:color="auto"/>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Природо</w:t>
            </w:r>
          </w:p>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знавство</w:t>
            </w: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Природознавство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r>
      <w:tr w:rsidR="00F45FC5" w:rsidRPr="004F5477" w:rsidTr="00F45FC5">
        <w:trPr>
          <w:cantSplit/>
        </w:trPr>
        <w:tc>
          <w:tcPr>
            <w:tcW w:w="1242" w:type="dxa"/>
            <w:vMerge/>
            <w:tcBorders>
              <w:left w:val="single" w:sz="6" w:space="0" w:color="auto"/>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Біологія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tcBorders>
              <w:left w:val="single" w:sz="6" w:space="0" w:color="auto"/>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Географія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F45FC5" w:rsidRPr="004F5477" w:rsidTr="00F45FC5">
        <w:trPr>
          <w:cantSplit/>
        </w:trPr>
        <w:tc>
          <w:tcPr>
            <w:tcW w:w="1242" w:type="dxa"/>
            <w:vMerge/>
            <w:tcBorders>
              <w:left w:val="single" w:sz="6" w:space="0" w:color="auto"/>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F45FC5" w:rsidRPr="004F5477" w:rsidTr="00F45FC5">
        <w:trPr>
          <w:cantSplit/>
        </w:trPr>
        <w:tc>
          <w:tcPr>
            <w:tcW w:w="1242" w:type="dxa"/>
            <w:vMerge/>
            <w:tcBorders>
              <w:left w:val="single" w:sz="6" w:space="0" w:color="auto"/>
              <w:bottom w:val="nil"/>
              <w:right w:val="single" w:sz="6" w:space="0" w:color="auto"/>
            </w:tcBorders>
            <w:textDirection w:val="btLr"/>
          </w:tcPr>
          <w:p w:rsidR="00F45FC5" w:rsidRPr="004F5477" w:rsidRDefault="00F45FC5" w:rsidP="00F45FC5">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Хімія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Pr>
        <w:tc>
          <w:tcPr>
            <w:tcW w:w="1242" w:type="dxa"/>
            <w:vMerge w:val="restart"/>
            <w:tcBorders>
              <w:top w:val="single" w:sz="6" w:space="0" w:color="auto"/>
              <w:left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Технології</w:t>
            </w:r>
          </w:p>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Трудове навчання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45FC5" w:rsidRPr="004F5477" w:rsidTr="00F45FC5">
        <w:trPr>
          <w:cantSplit/>
        </w:trPr>
        <w:tc>
          <w:tcPr>
            <w:tcW w:w="1242" w:type="dxa"/>
            <w:vMerge/>
            <w:tcBorders>
              <w:left w:val="single" w:sz="6" w:space="0" w:color="auto"/>
              <w:bottom w:val="nil"/>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Інформатика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45FC5" w:rsidRPr="004F5477" w:rsidTr="00F45FC5">
        <w:trPr>
          <w:cantSplit/>
          <w:trHeight w:val="379"/>
        </w:trPr>
        <w:tc>
          <w:tcPr>
            <w:tcW w:w="1242" w:type="dxa"/>
            <w:vMerge w:val="restart"/>
            <w:tcBorders>
              <w:top w:val="single" w:sz="6" w:space="0" w:color="auto"/>
              <w:left w:val="single" w:sz="6" w:space="0" w:color="auto"/>
              <w:bottom w:val="nil"/>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Здоров</w:t>
            </w:r>
            <w:r w:rsidRPr="004F5477">
              <w:rPr>
                <w:rFonts w:ascii="Times New Roman" w:eastAsia="Times New Roman" w:hAnsi="Times New Roman" w:cs="Times New Roman CYR"/>
                <w:b/>
                <w:color w:val="C0504D"/>
                <w:sz w:val="20"/>
                <w:szCs w:val="20"/>
                <w:lang w:val="uk-UA" w:eastAsia="uk-UA"/>
              </w:rPr>
              <w:t>’</w:t>
            </w:r>
            <w:r w:rsidRPr="004F5477">
              <w:rPr>
                <w:rFonts w:ascii="Times New Roman CYR" w:eastAsia="Times New Roman" w:hAnsi="Times New Roman CYR" w:cs="Times New Roman CYR"/>
                <w:b/>
                <w:color w:val="C0504D"/>
                <w:sz w:val="20"/>
                <w:szCs w:val="20"/>
                <w:lang w:val="uk-UA" w:eastAsia="uk-UA"/>
              </w:rPr>
              <w:t xml:space="preserve">я і фізична </w:t>
            </w:r>
          </w:p>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color w:val="C0504D"/>
                <w:sz w:val="20"/>
                <w:szCs w:val="20"/>
                <w:lang w:val="uk-UA" w:eastAsia="uk-UA"/>
              </w:rPr>
              <w:t>культура</w:t>
            </w:r>
          </w:p>
        </w:tc>
        <w:tc>
          <w:tcPr>
            <w:tcW w:w="2436" w:type="dxa"/>
            <w:tcBorders>
              <w:top w:val="single" w:sz="6" w:space="0" w:color="auto"/>
              <w:left w:val="nil"/>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Основи здоров</w:t>
            </w:r>
            <w:r w:rsidRPr="004F5477">
              <w:rPr>
                <w:rFonts w:ascii="Times New Roman" w:eastAsia="Times New Roman" w:hAnsi="Times New Roman" w:cs="Times New Roman CYR"/>
                <w:b/>
                <w:sz w:val="20"/>
                <w:szCs w:val="20"/>
                <w:lang w:val="uk-UA" w:eastAsia="uk-UA"/>
              </w:rPr>
              <w:t>’</w:t>
            </w:r>
            <w:r w:rsidRPr="004F5477">
              <w:rPr>
                <w:rFonts w:ascii="Times New Roman CYR" w:eastAsia="Times New Roman" w:hAnsi="Times New Roman CYR" w:cs="Times New Roman CYR"/>
                <w:b/>
                <w:sz w:val="20"/>
                <w:szCs w:val="20"/>
                <w:lang w:val="uk-UA" w:eastAsia="uk-UA"/>
              </w:rPr>
              <w:t>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F45FC5" w:rsidRPr="004F5477" w:rsidTr="00F45FC5">
        <w:trPr>
          <w:cantSplit/>
        </w:trPr>
        <w:tc>
          <w:tcPr>
            <w:tcW w:w="1242" w:type="dxa"/>
            <w:vMerge/>
            <w:tcBorders>
              <w:top w:val="nil"/>
              <w:left w:val="single" w:sz="6" w:space="0" w:color="auto"/>
              <w:bottom w:val="nil"/>
              <w:right w:val="single" w:sz="6" w:space="0" w:color="auto"/>
            </w:tcBorders>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shd w:val="clear" w:color="auto" w:fill="auto"/>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Фізична культура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F45FC5" w:rsidRPr="004F5477" w:rsidTr="00F45FC5">
        <w:trPr>
          <w:cantSplit/>
        </w:trPr>
        <w:tc>
          <w:tcPr>
            <w:tcW w:w="3678" w:type="dxa"/>
            <w:gridSpan w:val="2"/>
            <w:tcBorders>
              <w:top w:val="single" w:sz="6" w:space="0" w:color="auto"/>
              <w:left w:val="single" w:sz="6" w:space="0" w:color="auto"/>
              <w:bottom w:val="nil"/>
              <w:right w:val="single" w:sz="6" w:space="0" w:color="auto"/>
            </w:tcBorders>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Разом </w:t>
            </w:r>
          </w:p>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ind w:left="-110"/>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25,5+3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1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26,5+3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7"/>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27,5+3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8"/>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10"/>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29,5+3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31,5+3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32,5+3</w:t>
            </w:r>
          </w:p>
        </w:tc>
      </w:tr>
      <w:tr w:rsidR="00F45FC5" w:rsidRPr="004F5477" w:rsidTr="00F45FC5">
        <w:trPr>
          <w:cantSplit/>
          <w:trHeight w:val="350"/>
        </w:trPr>
        <w:tc>
          <w:tcPr>
            <w:tcW w:w="3678" w:type="dxa"/>
            <w:gridSpan w:val="2"/>
            <w:tcBorders>
              <w:top w:val="single" w:sz="6" w:space="0" w:color="auto"/>
              <w:left w:val="single" w:sz="6" w:space="0" w:color="auto"/>
              <w:bottom w:val="single" w:sz="4" w:space="0" w:color="auto"/>
              <w:right w:val="single" w:sz="6" w:space="0" w:color="auto"/>
            </w:tcBorders>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Варіативна складова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1,5</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Індивідуальні заняття</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0,5</w:t>
            </w: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Українська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Фізика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Російська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Факультативи</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FFFFFF"/>
          </w:tcPr>
          <w:p w:rsidR="00F45FC5" w:rsidRPr="004F5477" w:rsidRDefault="00F45FC5" w:rsidP="00F45FC5">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 xml:space="preserve">Психологія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p>
        </w:tc>
      </w:tr>
      <w:tr w:rsidR="00F45FC5" w:rsidRPr="004F5477" w:rsidTr="00F45FC5">
        <w:trPr>
          <w:cantSplit/>
        </w:trPr>
        <w:tc>
          <w:tcPr>
            <w:tcW w:w="3678" w:type="dxa"/>
            <w:gridSpan w:val="2"/>
            <w:tcBorders>
              <w:top w:val="nil"/>
              <w:left w:val="single" w:sz="6" w:space="0" w:color="auto"/>
              <w:bottom w:val="nil"/>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Гранично допустиме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28</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28</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r>
      <w:tr w:rsidR="00F45FC5" w:rsidRPr="004F5477" w:rsidTr="00F45FC5">
        <w:trPr>
          <w:cantSplit/>
        </w:trPr>
        <w:tc>
          <w:tcPr>
            <w:tcW w:w="3678" w:type="dxa"/>
            <w:gridSpan w:val="2"/>
            <w:tcBorders>
              <w:top w:val="single" w:sz="6" w:space="0" w:color="auto"/>
              <w:left w:val="single" w:sz="6" w:space="0" w:color="auto"/>
              <w:bottom w:val="single" w:sz="6" w:space="0" w:color="auto"/>
              <w:right w:val="single" w:sz="6" w:space="0" w:color="auto"/>
            </w:tcBorders>
          </w:tcPr>
          <w:p w:rsidR="00F45FC5" w:rsidRPr="004F5477" w:rsidRDefault="00F45FC5" w:rsidP="00F45FC5">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Всього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28</w:t>
            </w: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27</w:t>
            </w: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31</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30</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F45FC5" w:rsidRPr="004F5477" w:rsidRDefault="00F45FC5" w:rsidP="00F45FC5">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r>
    </w:tbl>
    <w:p w:rsidR="00F45FC5" w:rsidRPr="004F5477" w:rsidRDefault="00F45FC5" w:rsidP="00F45FC5">
      <w:pPr>
        <w:spacing w:after="0" w:line="240" w:lineRule="auto"/>
        <w:rPr>
          <w:rFonts w:ascii="Times New Roman" w:eastAsia="Calibri" w:hAnsi="Times New Roman" w:cs="Times New Roman"/>
          <w:b/>
          <w:i/>
          <w:color w:val="00B050"/>
          <w:sz w:val="20"/>
          <w:szCs w:val="20"/>
          <w:lang w:val="uk-UA" w:eastAsia="ru-RU"/>
        </w:rPr>
      </w:pPr>
    </w:p>
    <w:p w:rsidR="00F45FC5" w:rsidRDefault="00F45FC5" w:rsidP="00F45FC5">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F45FC5" w:rsidRDefault="00F45FC5" w:rsidP="00F45FC5">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F45FC5" w:rsidRPr="00F52A4A" w:rsidRDefault="00F45FC5" w:rsidP="00F45FC5">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t>Таблиця розподілу навчального часу для старшої  школи</w:t>
      </w:r>
    </w:p>
    <w:p w:rsidR="00F45FC5" w:rsidRPr="00F52A4A" w:rsidRDefault="00F45FC5" w:rsidP="00F45FC5">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Типова освітня програма Олександрівської  загальноосвітньої школи І-ІІІ ступенів</w:t>
      </w:r>
    </w:p>
    <w:p w:rsidR="00F45FC5" w:rsidRPr="00F52A4A" w:rsidRDefault="00F45FC5" w:rsidP="00F45FC5">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F45FC5" w:rsidRPr="00F52A4A" w:rsidRDefault="00F45FC5" w:rsidP="00F45FC5">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10  класу</w:t>
      </w:r>
    </w:p>
    <w:p w:rsidR="00F45FC5" w:rsidRPr="00F52A4A" w:rsidRDefault="00F45FC5" w:rsidP="00F45FC5">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рік з українською  мовою навчання</w:t>
      </w:r>
    </w:p>
    <w:p w:rsidR="00F45FC5" w:rsidRDefault="00F45FC5" w:rsidP="00F45FC5">
      <w:pPr>
        <w:spacing w:after="0" w:line="240" w:lineRule="auto"/>
        <w:jc w:val="center"/>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для 10 класу</w:t>
      </w:r>
      <w:r w:rsidRPr="00F52A4A">
        <w:rPr>
          <w:rFonts w:ascii="Times New Roman" w:eastAsia="Calibri" w:hAnsi="Times New Roman" w:cs="Times New Roman"/>
          <w:lang w:val="uk-UA" w:eastAsia="ru-RU"/>
        </w:rPr>
        <w:t xml:space="preserve"> – за Типовими освітніми програмами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40</w:t>
      </w:r>
      <w:r>
        <w:rPr>
          <w:rFonts w:ascii="Times New Roman" w:eastAsia="Calibri" w:hAnsi="Times New Roman" w:cs="Times New Roman"/>
          <w:b/>
          <w:color w:val="0070C0"/>
          <w:u w:val="single"/>
          <w:lang w:val="uk-UA" w:eastAsia="ru-RU"/>
        </w:rPr>
        <w:t>8</w:t>
      </w:r>
    </w:p>
    <w:p w:rsidR="00F45FC5" w:rsidRPr="00F52A4A" w:rsidRDefault="00F45FC5" w:rsidP="00F45FC5">
      <w:pPr>
        <w:spacing w:after="0" w:line="240" w:lineRule="auto"/>
        <w:jc w:val="center"/>
        <w:rPr>
          <w:rFonts w:ascii="Times New Roman" w:eastAsia="Calibri" w:hAnsi="Times New Roman" w:cs="Times New Roman"/>
          <w:b/>
          <w:color w:val="0070C0"/>
          <w:u w:val="single"/>
          <w:lang w:val="uk-UA" w:eastAsia="ru-RU"/>
        </w:rPr>
      </w:pPr>
    </w:p>
    <w:p w:rsidR="00F45FC5" w:rsidRPr="00F52A4A" w:rsidRDefault="00F45FC5" w:rsidP="00F45FC5">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Таблиця 3</w:t>
      </w:r>
    </w:p>
    <w:p w:rsidR="00F45FC5" w:rsidRPr="00F52A4A" w:rsidRDefault="00F45FC5" w:rsidP="00F45FC5">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 xml:space="preserve">до Типової освітньої програми </w:t>
      </w:r>
    </w:p>
    <w:p w:rsidR="00F45FC5" w:rsidRDefault="00F45FC5" w:rsidP="00F45FC5">
      <w:pPr>
        <w:spacing w:after="0" w:line="240" w:lineRule="auto"/>
        <w:rPr>
          <w:rFonts w:ascii="Times New Roman" w:eastAsia="Calibri" w:hAnsi="Times New Roman" w:cs="Times New Roman"/>
          <w:b/>
          <w:color w:val="0070C0"/>
          <w:sz w:val="24"/>
          <w:szCs w:val="24"/>
          <w:u w:val="single"/>
          <w:lang w:val="uk-UA" w:eastAsia="ru-RU"/>
        </w:rPr>
      </w:pPr>
    </w:p>
    <w:tbl>
      <w:tblPr>
        <w:tblW w:w="9527" w:type="dxa"/>
        <w:tblInd w:w="-6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692"/>
        <w:gridCol w:w="2835"/>
      </w:tblGrid>
      <w:tr w:rsidR="00F45FC5" w:rsidRPr="007D7502" w:rsidTr="00F45FC5">
        <w:trPr>
          <w:cantSplit/>
          <w:trHeight w:val="742"/>
        </w:trPr>
        <w:tc>
          <w:tcPr>
            <w:tcW w:w="6692" w:type="dxa"/>
            <w:tcBorders>
              <w:top w:val="single" w:sz="4" w:space="0" w:color="auto"/>
              <w:left w:val="single" w:sz="4" w:space="0" w:color="auto"/>
              <w:bottom w:val="single" w:sz="6" w:space="0" w:color="auto"/>
              <w:right w:val="single" w:sz="6" w:space="0" w:color="auto"/>
            </w:tcBorders>
          </w:tcPr>
          <w:p w:rsidR="00F45FC5" w:rsidRPr="00F52A4A" w:rsidRDefault="00F45FC5" w:rsidP="00F45FC5">
            <w:pPr>
              <w:spacing w:after="0" w:line="240" w:lineRule="auto"/>
              <w:ind w:firstLine="7"/>
              <w:jc w:val="center"/>
              <w:rPr>
                <w:rFonts w:ascii="Times New Roman" w:eastAsia="Calibri" w:hAnsi="Times New Roman" w:cs="Times New Roman"/>
                <w:b/>
                <w:bCs/>
                <w:sz w:val="24"/>
                <w:szCs w:val="24"/>
                <w:lang w:val="uk-UA"/>
              </w:rPr>
            </w:pPr>
          </w:p>
          <w:p w:rsidR="00F45FC5" w:rsidRPr="00F52A4A" w:rsidRDefault="00F45FC5" w:rsidP="00F45FC5">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Предмети</w:t>
            </w:r>
          </w:p>
        </w:tc>
        <w:tc>
          <w:tcPr>
            <w:tcW w:w="2835" w:type="dxa"/>
            <w:tcBorders>
              <w:top w:val="single" w:sz="4" w:space="0" w:color="auto"/>
              <w:left w:val="nil"/>
              <w:right w:val="single" w:sz="4" w:space="0" w:color="auto"/>
            </w:tcBorders>
          </w:tcPr>
          <w:p w:rsidR="00F45FC5" w:rsidRPr="00F52A4A" w:rsidRDefault="00F45FC5" w:rsidP="00F45FC5">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 xml:space="preserve">Кількість годин на тиждень </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література </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Математика (алгебра і початки аналізу та геометрія)</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r w:rsidRPr="004F5477">
              <w:rPr>
                <w:rFonts w:ascii="Times New Roman" w:eastAsia="Calibri" w:hAnsi="Times New Roman" w:cs="Times New Roman"/>
                <w:b/>
                <w:color w:val="FF0000"/>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Біологія </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Географія</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Фізика </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shd w:val="clear" w:color="auto" w:fill="FFFFFF"/>
                <w:lang w:val="uk-UA"/>
              </w:rPr>
              <w:t>3</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 xml:space="preserve">+0,5 </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692"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Вибірково-обов’язкові предмети</w:t>
            </w:r>
            <w:r w:rsidRPr="004F5477">
              <w:rPr>
                <w:rFonts w:ascii="Times New Roman" w:eastAsia="Calibri" w:hAnsi="Times New Roman" w:cs="Times New Roman"/>
                <w:b/>
                <w:lang w:val="uk-UA"/>
              </w:rPr>
              <w:t xml:space="preserve"> </w:t>
            </w:r>
          </w:p>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Мистецтво</w:t>
            </w:r>
          </w:p>
        </w:tc>
        <w:tc>
          <w:tcPr>
            <w:tcW w:w="2835" w:type="dxa"/>
            <w:tcBorders>
              <w:top w:val="single" w:sz="6" w:space="0" w:color="auto"/>
              <w:left w:val="single" w:sz="6"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p>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Height w:val="495"/>
        </w:trPr>
        <w:tc>
          <w:tcPr>
            <w:tcW w:w="66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Додаткові години</w:t>
            </w:r>
            <w:r w:rsidRPr="004F5477">
              <w:rPr>
                <w:rFonts w:ascii="Times New Roman" w:eastAsia="Calibri" w:hAnsi="Times New Roman" w:cs="Times New Roman"/>
                <w:b/>
                <w:bCs/>
                <w:vertAlign w:val="superscript"/>
                <w:lang w:val="uk-UA"/>
              </w:rPr>
              <w:t xml:space="preserve"> </w:t>
            </w:r>
            <w:r w:rsidRPr="004F5477">
              <w:rPr>
                <w:rFonts w:ascii="Times New Roman" w:eastAsia="Calibri" w:hAnsi="Times New Roman" w:cs="Times New Roman"/>
                <w:b/>
                <w:bCs/>
                <w:lang w:val="uk-UA"/>
              </w:rPr>
              <w:t xml:space="preserve">на </w:t>
            </w:r>
            <w:r w:rsidRPr="004F5477">
              <w:rPr>
                <w:rFonts w:ascii="Times New Roman" w:eastAsia="Calibri" w:hAnsi="Times New Roman" w:cs="Times New Roman"/>
                <w:b/>
                <w:lang w:val="uk-UA"/>
              </w:rPr>
              <w:t>профільні предмети, окремі базові предмети, спеціальні курси, факультативні курси та індивідуальні заняття</w:t>
            </w:r>
          </w:p>
        </w:tc>
        <w:tc>
          <w:tcPr>
            <w:tcW w:w="2835"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p>
          <w:p w:rsidR="00F45FC5" w:rsidRPr="004F5477" w:rsidRDefault="00F45FC5" w:rsidP="00F45FC5">
            <w:pPr>
              <w:spacing w:after="0" w:line="240" w:lineRule="auto"/>
              <w:ind w:left="-108"/>
              <w:jc w:val="center"/>
              <w:rPr>
                <w:rFonts w:ascii="Times New Roman" w:eastAsia="Calibri" w:hAnsi="Times New Roman" w:cs="Times New Roman"/>
                <w:b/>
                <w:shd w:val="clear" w:color="auto" w:fill="FF0000"/>
                <w:lang w:val="uk-UA"/>
              </w:rPr>
            </w:pPr>
            <w:r w:rsidRPr="004F5477">
              <w:rPr>
                <w:rFonts w:ascii="Times New Roman" w:eastAsia="Calibri" w:hAnsi="Times New Roman" w:cs="Times New Roman"/>
                <w:b/>
                <w:lang w:val="uk-UA"/>
              </w:rPr>
              <w:t xml:space="preserve">8 </w:t>
            </w:r>
          </w:p>
        </w:tc>
      </w:tr>
      <w:tr w:rsidR="00F45FC5" w:rsidRPr="004F5477" w:rsidTr="00F45FC5">
        <w:trPr>
          <w:cantSplit/>
          <w:trHeight w:val="495"/>
        </w:trPr>
        <w:tc>
          <w:tcPr>
            <w:tcW w:w="66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p>
        </w:tc>
        <w:tc>
          <w:tcPr>
            <w:tcW w:w="2835" w:type="dxa"/>
            <w:tcBorders>
              <w:top w:val="single" w:sz="6" w:space="0" w:color="auto"/>
              <w:left w:val="single" w:sz="4" w:space="0" w:color="auto"/>
              <w:bottom w:val="single" w:sz="6" w:space="0" w:color="auto"/>
              <w:right w:val="single" w:sz="6" w:space="0" w:color="auto"/>
            </w:tcBorders>
            <w:shd w:val="clear" w:color="auto" w:fill="FFE599" w:themeFill="accent4" w:themeFillTint="66"/>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Height w:val="308"/>
        </w:trPr>
        <w:tc>
          <w:tcPr>
            <w:tcW w:w="66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835"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Height w:val="230"/>
        </w:trPr>
        <w:tc>
          <w:tcPr>
            <w:tcW w:w="66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Математика</w:t>
            </w:r>
          </w:p>
        </w:tc>
        <w:tc>
          <w:tcPr>
            <w:tcW w:w="2835"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6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тижневе навантаження на учня</w:t>
            </w:r>
          </w:p>
        </w:tc>
        <w:tc>
          <w:tcPr>
            <w:tcW w:w="2835"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F45FC5" w:rsidRPr="004F5477" w:rsidTr="00F45FC5">
        <w:trPr>
          <w:cantSplit/>
        </w:trPr>
        <w:tc>
          <w:tcPr>
            <w:tcW w:w="66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 xml:space="preserve">Всього фінансується </w:t>
            </w:r>
            <w:r w:rsidRPr="004F5477">
              <w:rPr>
                <w:rFonts w:ascii="Times New Roman" w:eastAsia="Calibri" w:hAnsi="Times New Roman" w:cs="Times New Roman"/>
                <w:b/>
                <w:lang w:val="uk-UA"/>
              </w:rPr>
              <w:t>(без урахування поділу класу на групи)</w:t>
            </w:r>
          </w:p>
        </w:tc>
        <w:tc>
          <w:tcPr>
            <w:tcW w:w="2835" w:type="dxa"/>
            <w:tcBorders>
              <w:top w:val="single" w:sz="6" w:space="0" w:color="auto"/>
              <w:left w:val="single" w:sz="4" w:space="0" w:color="auto"/>
              <w:bottom w:val="single" w:sz="6" w:space="0" w:color="auto"/>
              <w:right w:val="single" w:sz="6"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F45FC5" w:rsidRPr="004F5477" w:rsidRDefault="00F45FC5" w:rsidP="00F45FC5">
      <w:pPr>
        <w:spacing w:after="0" w:line="240" w:lineRule="auto"/>
        <w:ind w:firstLine="7740"/>
        <w:jc w:val="both"/>
        <w:rPr>
          <w:rFonts w:ascii="Times New Roman" w:eastAsia="Calibri" w:hAnsi="Times New Roman" w:cs="Times New Roman"/>
          <w:b/>
          <w:lang w:val="uk-UA"/>
        </w:rPr>
      </w:pPr>
    </w:p>
    <w:p w:rsidR="00F45FC5" w:rsidRPr="004F5477" w:rsidRDefault="00F45FC5" w:rsidP="00F45FC5">
      <w:pPr>
        <w:spacing w:after="0" w:line="240" w:lineRule="auto"/>
        <w:jc w:val="center"/>
        <w:rPr>
          <w:rFonts w:ascii="Times New Roman" w:eastAsia="Calibri" w:hAnsi="Times New Roman" w:cs="Times New Roman"/>
          <w:b/>
          <w:color w:val="0070C0"/>
          <w:u w:val="single"/>
          <w:lang w:val="uk-UA" w:eastAsia="ru-RU"/>
        </w:rPr>
      </w:pPr>
    </w:p>
    <w:p w:rsidR="00F45FC5" w:rsidRDefault="00F45FC5" w:rsidP="00F45FC5">
      <w:pPr>
        <w:spacing w:after="0" w:line="240" w:lineRule="auto"/>
        <w:jc w:val="center"/>
        <w:rPr>
          <w:rFonts w:ascii="Times New Roman" w:eastAsia="Calibri" w:hAnsi="Times New Roman" w:cs="Times New Roman"/>
          <w:b/>
          <w:color w:val="0070C0"/>
          <w:sz w:val="24"/>
          <w:szCs w:val="24"/>
          <w:u w:val="single"/>
          <w:lang w:val="uk-UA" w:eastAsia="ru-RU"/>
        </w:rPr>
      </w:pPr>
    </w:p>
    <w:p w:rsidR="00F45FC5" w:rsidRDefault="00F45FC5" w:rsidP="00F45FC5">
      <w:pPr>
        <w:spacing w:after="0" w:line="240" w:lineRule="auto"/>
        <w:jc w:val="center"/>
        <w:rPr>
          <w:rFonts w:ascii="Times New Roman" w:eastAsia="Calibri" w:hAnsi="Times New Roman" w:cs="Times New Roman"/>
          <w:b/>
          <w:color w:val="0070C0"/>
          <w:sz w:val="24"/>
          <w:szCs w:val="24"/>
          <w:u w:val="single"/>
          <w:lang w:val="uk-UA" w:eastAsia="ru-RU"/>
        </w:rPr>
      </w:pPr>
    </w:p>
    <w:p w:rsidR="00F45FC5" w:rsidRDefault="00F45FC5" w:rsidP="00F45FC5">
      <w:pPr>
        <w:spacing w:after="0" w:line="240" w:lineRule="auto"/>
        <w:jc w:val="center"/>
        <w:rPr>
          <w:rFonts w:ascii="Times New Roman" w:eastAsia="Calibri" w:hAnsi="Times New Roman" w:cs="Times New Roman"/>
          <w:b/>
          <w:color w:val="0070C0"/>
          <w:sz w:val="24"/>
          <w:szCs w:val="24"/>
          <w:u w:val="single"/>
          <w:lang w:val="uk-UA" w:eastAsia="ru-RU"/>
        </w:rPr>
      </w:pPr>
    </w:p>
    <w:p w:rsidR="00F45FC5" w:rsidRDefault="00F45FC5" w:rsidP="00F45FC5">
      <w:pPr>
        <w:spacing w:after="0" w:line="240" w:lineRule="auto"/>
        <w:jc w:val="center"/>
        <w:rPr>
          <w:rFonts w:ascii="Times New Roman" w:eastAsia="Calibri" w:hAnsi="Times New Roman" w:cs="Times New Roman"/>
          <w:b/>
          <w:color w:val="0070C0"/>
          <w:sz w:val="24"/>
          <w:szCs w:val="24"/>
          <w:u w:val="single"/>
          <w:lang w:val="uk-UA" w:eastAsia="ru-RU"/>
        </w:rPr>
      </w:pPr>
    </w:p>
    <w:p w:rsidR="00F45FC5" w:rsidRPr="007D7502" w:rsidRDefault="00F45FC5" w:rsidP="00F45FC5">
      <w:pPr>
        <w:spacing w:after="0" w:line="240" w:lineRule="auto"/>
        <w:jc w:val="center"/>
        <w:rPr>
          <w:rFonts w:ascii="Times New Roman" w:eastAsia="Calibri" w:hAnsi="Times New Roman" w:cs="Times New Roman"/>
          <w:b/>
          <w:color w:val="0070C0"/>
          <w:sz w:val="24"/>
          <w:szCs w:val="24"/>
          <w:u w:val="single"/>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F52A4A" w:rsidRDefault="00F45FC5" w:rsidP="00F45FC5">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t>Таблиця розподілу навчального часу для старшої  школи</w:t>
      </w:r>
    </w:p>
    <w:p w:rsidR="00F45FC5" w:rsidRPr="00F52A4A" w:rsidRDefault="00F45FC5" w:rsidP="00F45FC5">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Типова освітня програма Олександрівської  загальноосвітньої школи І-ІІІ ступенів</w:t>
      </w:r>
    </w:p>
    <w:p w:rsidR="00F45FC5" w:rsidRPr="00F52A4A" w:rsidRDefault="00F45FC5" w:rsidP="00F45FC5">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F45FC5" w:rsidRPr="00F52A4A" w:rsidRDefault="00F45FC5" w:rsidP="00F45FC5">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11  класу</w:t>
      </w:r>
    </w:p>
    <w:p w:rsidR="00F45FC5" w:rsidRPr="00F52A4A" w:rsidRDefault="00F45FC5" w:rsidP="00F45FC5">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рік з українською  мовою навчання</w:t>
      </w:r>
    </w:p>
    <w:p w:rsidR="00F45FC5" w:rsidRPr="00F52A4A" w:rsidRDefault="00F45FC5" w:rsidP="00F45FC5">
      <w:pPr>
        <w:spacing w:after="0" w:line="240" w:lineRule="auto"/>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 xml:space="preserve">          </w:t>
      </w:r>
      <w:r w:rsidRPr="00F52A4A">
        <w:rPr>
          <w:rFonts w:ascii="Times New Roman" w:eastAsia="Calibri" w:hAnsi="Times New Roman" w:cs="Times New Roman"/>
          <w:lang w:val="uk-UA" w:eastAsia="ru-RU"/>
        </w:rPr>
        <w:t xml:space="preserve"> за Типовими освітніми програмами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406</w:t>
      </w:r>
    </w:p>
    <w:p w:rsidR="00F45FC5" w:rsidRPr="00F52A4A" w:rsidRDefault="00F45FC5" w:rsidP="00F45FC5">
      <w:pPr>
        <w:spacing w:after="0" w:line="240" w:lineRule="auto"/>
        <w:rPr>
          <w:rFonts w:ascii="Times New Roman" w:eastAsia="Calibri" w:hAnsi="Times New Roman" w:cs="Times New Roman"/>
          <w:b/>
          <w:color w:val="0070C0"/>
          <w:lang w:val="uk-UA" w:eastAsia="ru-RU"/>
        </w:rPr>
      </w:pPr>
    </w:p>
    <w:p w:rsidR="00F45FC5" w:rsidRPr="00F52A4A" w:rsidRDefault="00F45FC5" w:rsidP="00F45FC5">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Таблиця 2</w:t>
      </w:r>
    </w:p>
    <w:p w:rsidR="00F45FC5" w:rsidRPr="00F52A4A" w:rsidRDefault="00F45FC5" w:rsidP="00F45FC5">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Pr="00F52A4A">
        <w:rPr>
          <w:rFonts w:ascii="Times New Roman" w:eastAsia="Calibri" w:hAnsi="Times New Roman" w:cs="Times New Roman"/>
          <w:lang w:val="uk-UA"/>
        </w:rPr>
        <w:t xml:space="preserve">до Типової освітньої програми </w:t>
      </w:r>
    </w:p>
    <w:p w:rsidR="00F45FC5" w:rsidRPr="00DA3AFF" w:rsidRDefault="00F45FC5" w:rsidP="00F45FC5">
      <w:pPr>
        <w:spacing w:after="0" w:line="240" w:lineRule="auto"/>
        <w:ind w:firstLine="7"/>
        <w:jc w:val="right"/>
        <w:rPr>
          <w:rFonts w:ascii="Times New Roman" w:eastAsia="Calibri" w:hAnsi="Times New Roman" w:cs="Times New Roman"/>
          <w:b/>
          <w:sz w:val="16"/>
          <w:szCs w:val="16"/>
          <w:lang w:val="uk-UA"/>
        </w:rPr>
      </w:pPr>
    </w:p>
    <w:p w:rsidR="00F45FC5" w:rsidRPr="00DA3AFF" w:rsidRDefault="00F45FC5" w:rsidP="00F45FC5">
      <w:pPr>
        <w:spacing w:after="0" w:line="240" w:lineRule="auto"/>
        <w:ind w:firstLine="7"/>
        <w:jc w:val="center"/>
        <w:rPr>
          <w:rFonts w:ascii="Times New Roman" w:eastAsia="Calibri" w:hAnsi="Times New Roman" w:cs="Times New Roman"/>
          <w:b/>
          <w:sz w:val="28"/>
          <w:szCs w:val="28"/>
          <w:lang w:val="uk-UA"/>
        </w:rPr>
      </w:pPr>
    </w:p>
    <w:tbl>
      <w:tblPr>
        <w:tblW w:w="0" w:type="auto"/>
        <w:tblInd w:w="1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492"/>
        <w:gridCol w:w="2693"/>
      </w:tblGrid>
      <w:tr w:rsidR="00F45FC5" w:rsidRPr="004F5477" w:rsidTr="00F45FC5">
        <w:trPr>
          <w:cantSplit/>
          <w:trHeight w:val="682"/>
        </w:trPr>
        <w:tc>
          <w:tcPr>
            <w:tcW w:w="6492" w:type="dxa"/>
            <w:tcBorders>
              <w:top w:val="single" w:sz="4"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Предмети</w:t>
            </w:r>
          </w:p>
        </w:tc>
        <w:tc>
          <w:tcPr>
            <w:tcW w:w="2693" w:type="dxa"/>
            <w:tcBorders>
              <w:top w:val="single" w:sz="4" w:space="0" w:color="auto"/>
              <w:left w:val="nil"/>
              <w:bottom w:val="single" w:sz="6" w:space="0" w:color="auto"/>
              <w:right w:val="single" w:sz="4" w:space="0" w:color="auto"/>
            </w:tcBorders>
            <w:hideMark/>
          </w:tcPr>
          <w:p w:rsidR="00F45FC5" w:rsidRPr="004F5477" w:rsidRDefault="00F45FC5" w:rsidP="00F45FC5">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 xml:space="preserve">Кількість годин на тиждень </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+ 0,5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Height w:val="359"/>
        </w:trPr>
        <w:tc>
          <w:tcPr>
            <w:tcW w:w="6492" w:type="dxa"/>
            <w:tcBorders>
              <w:top w:val="single" w:sz="6" w:space="0" w:color="auto"/>
              <w:left w:val="single" w:sz="4" w:space="0" w:color="auto"/>
              <w:bottom w:val="single" w:sz="4"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економіка</w:t>
            </w:r>
          </w:p>
        </w:tc>
        <w:tc>
          <w:tcPr>
            <w:tcW w:w="2693"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p>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492" w:type="dxa"/>
            <w:tcBorders>
              <w:top w:val="single" w:sz="4"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людина і світ</w:t>
            </w:r>
          </w:p>
        </w:tc>
        <w:tc>
          <w:tcPr>
            <w:tcW w:w="2693" w:type="dxa"/>
            <w:tcBorders>
              <w:top w:val="single" w:sz="4"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Художня культура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rPr>
                <w:rFonts w:ascii="Times New Roman" w:eastAsia="Calibri" w:hAnsi="Times New Roman" w:cs="Times New Roman"/>
                <w:b/>
                <w:lang w:val="uk-UA"/>
              </w:rPr>
            </w:pPr>
            <w:r w:rsidRPr="004F5477">
              <w:rPr>
                <w:rFonts w:ascii="Times New Roman" w:eastAsia="Calibri" w:hAnsi="Times New Roman" w:cs="Times New Roman"/>
                <w:b/>
                <w:lang w:val="uk-UA"/>
              </w:rPr>
              <w:t xml:space="preserve">Алгебра </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Геометрія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 xml:space="preserve">Астрономія </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Біологія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Фізика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Екологія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Технології</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F45FC5" w:rsidRPr="004F5477" w:rsidTr="00F45FC5">
        <w:trPr>
          <w:cantSplit/>
        </w:trPr>
        <w:tc>
          <w:tcPr>
            <w:tcW w:w="6492" w:type="dxa"/>
            <w:tcBorders>
              <w:top w:val="single" w:sz="6" w:space="0" w:color="auto"/>
              <w:left w:val="single" w:sz="4" w:space="0" w:color="auto"/>
              <w:bottom w:val="single" w:sz="6" w:space="0" w:color="auto"/>
              <w:right w:val="single" w:sz="6"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F45FC5" w:rsidRPr="004F5477" w:rsidTr="00F45FC5">
        <w:trPr>
          <w:cantSplit/>
        </w:trPr>
        <w:tc>
          <w:tcPr>
            <w:tcW w:w="6492"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33"/>
              <w:jc w:val="center"/>
              <w:rPr>
                <w:rFonts w:ascii="Times New Roman" w:eastAsia="Calibri" w:hAnsi="Times New Roman" w:cs="Times New Roman"/>
                <w:b/>
                <w:lang w:val="uk-UA"/>
              </w:rPr>
            </w:pPr>
            <w:r w:rsidRPr="004F5477">
              <w:rPr>
                <w:rFonts w:ascii="Times New Roman" w:eastAsia="Calibri" w:hAnsi="Times New Roman" w:cs="Times New Roman"/>
                <w:b/>
                <w:lang w:val="uk-UA"/>
              </w:rPr>
              <w:t>Разом</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Додатковий час на поглиблене вивчення предметів, введення курсів за вибором, факультативів</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5</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2</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Математика </w:t>
            </w:r>
          </w:p>
        </w:tc>
        <w:tc>
          <w:tcPr>
            <w:tcW w:w="2693"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693"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Спецкурс:</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1</w:t>
            </w:r>
          </w:p>
        </w:tc>
      </w:tr>
      <w:tr w:rsidR="00F45FC5" w:rsidRPr="004F5477" w:rsidTr="00F45FC5">
        <w:trPr>
          <w:cantSplit/>
          <w:trHeight w:val="495"/>
        </w:trPr>
        <w:tc>
          <w:tcPr>
            <w:tcW w:w="6492"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 «Основи теорії літератури»</w:t>
            </w:r>
          </w:p>
        </w:tc>
        <w:tc>
          <w:tcPr>
            <w:tcW w:w="2693" w:type="dxa"/>
            <w:tcBorders>
              <w:top w:val="single" w:sz="6" w:space="0" w:color="auto"/>
              <w:left w:val="single" w:sz="6" w:space="0" w:color="auto"/>
              <w:bottom w:val="single" w:sz="6" w:space="0" w:color="auto"/>
              <w:right w:val="single" w:sz="4" w:space="0" w:color="auto"/>
            </w:tcBorders>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F45FC5" w:rsidRPr="004F5477" w:rsidTr="00F45FC5">
        <w:trPr>
          <w:cantSplit/>
        </w:trPr>
        <w:tc>
          <w:tcPr>
            <w:tcW w:w="6492"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навантаження на учня</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F45FC5" w:rsidRPr="004F5477" w:rsidTr="00F45FC5">
        <w:trPr>
          <w:cantSplit/>
        </w:trPr>
        <w:tc>
          <w:tcPr>
            <w:tcW w:w="6492"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Всього фінансується (без урахування поділу класу на групи)</w:t>
            </w:r>
          </w:p>
        </w:tc>
        <w:tc>
          <w:tcPr>
            <w:tcW w:w="2693" w:type="dxa"/>
            <w:tcBorders>
              <w:top w:val="single" w:sz="6" w:space="0" w:color="auto"/>
              <w:left w:val="single" w:sz="6" w:space="0" w:color="auto"/>
              <w:bottom w:val="single" w:sz="6" w:space="0" w:color="auto"/>
              <w:right w:val="single" w:sz="4" w:space="0" w:color="auto"/>
            </w:tcBorders>
            <w:hideMark/>
          </w:tcPr>
          <w:p w:rsidR="00F45FC5" w:rsidRPr="004F5477" w:rsidRDefault="00F45FC5" w:rsidP="00F45FC5">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F45FC5" w:rsidRPr="004F5477" w:rsidRDefault="00F45FC5" w:rsidP="00F45FC5">
      <w:pPr>
        <w:spacing w:after="0" w:line="240" w:lineRule="auto"/>
        <w:jc w:val="center"/>
        <w:rPr>
          <w:rFonts w:ascii="Times New Roman" w:eastAsia="Calibri" w:hAnsi="Times New Roman" w:cs="Times New Roman"/>
          <w:b/>
          <w:color w:val="0070C0"/>
          <w:u w:val="single"/>
          <w:lang w:val="uk-UA" w:eastAsia="ru-RU"/>
        </w:rPr>
      </w:pPr>
    </w:p>
    <w:p w:rsidR="00F45FC5" w:rsidRPr="004F5477" w:rsidRDefault="00F45FC5" w:rsidP="00F45FC5">
      <w:pPr>
        <w:spacing w:after="0" w:line="240" w:lineRule="auto"/>
        <w:rPr>
          <w:rFonts w:ascii="Times New Roman" w:eastAsia="Calibri" w:hAnsi="Times New Roman" w:cs="Times New Roman"/>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7D7502" w:rsidRDefault="00F45FC5" w:rsidP="00F45FC5">
      <w:pPr>
        <w:spacing w:after="0" w:line="240" w:lineRule="auto"/>
        <w:rPr>
          <w:rFonts w:ascii="Times New Roman" w:eastAsia="Calibri" w:hAnsi="Times New Roman" w:cs="Times New Roman"/>
          <w:sz w:val="18"/>
          <w:szCs w:val="18"/>
          <w:lang w:val="uk-UA" w:eastAsia="ru-RU"/>
        </w:rPr>
      </w:pPr>
    </w:p>
    <w:p w:rsidR="00F45FC5" w:rsidRPr="00F45FC5" w:rsidRDefault="00F45FC5" w:rsidP="00F45FC5">
      <w:pPr>
        <w:pStyle w:val="a5"/>
        <w:jc w:val="center"/>
        <w:rPr>
          <w:rFonts w:ascii="Times New Roman" w:hAnsi="Times New Roman" w:cs="Times New Roman"/>
          <w:b/>
          <w:sz w:val="28"/>
          <w:szCs w:val="28"/>
          <w:u w:val="single"/>
          <w:lang w:val="uk-UA"/>
        </w:rPr>
      </w:pPr>
      <w:r w:rsidRPr="00F45FC5">
        <w:rPr>
          <w:rFonts w:ascii="Times New Roman" w:hAnsi="Times New Roman" w:cs="Times New Roman"/>
          <w:b/>
          <w:sz w:val="28"/>
          <w:szCs w:val="28"/>
          <w:u w:val="single"/>
          <w:lang w:val="uk-UA"/>
        </w:rPr>
        <w:t>Територія обслуговування ОЗОШ</w:t>
      </w:r>
    </w:p>
    <w:p w:rsidR="00F45FC5" w:rsidRPr="00F45FC5" w:rsidRDefault="00F45FC5" w:rsidP="00F45FC5">
      <w:pPr>
        <w:pStyle w:val="a5"/>
        <w:jc w:val="center"/>
        <w:rPr>
          <w:rFonts w:ascii="Times New Roman" w:hAnsi="Times New Roman" w:cs="Times New Roman"/>
          <w:sz w:val="28"/>
          <w:szCs w:val="28"/>
          <w:lang w:val="uk-UA"/>
        </w:rPr>
      </w:pPr>
      <w:r>
        <w:rPr>
          <w:rFonts w:ascii="Times New Roman" w:hAnsi="Times New Roman" w:cs="Times New Roman"/>
          <w:sz w:val="28"/>
          <w:szCs w:val="28"/>
          <w:lang w:val="uk-UA"/>
        </w:rPr>
        <w:t>смт Олександрівка</w:t>
      </w:r>
    </w:p>
    <w:p w:rsidR="00C24C4E" w:rsidRDefault="00C24C4E"/>
    <w:p w:rsidR="00F45FC5" w:rsidRDefault="00F45FC5"/>
    <w:p w:rsidR="00F45FC5" w:rsidRDefault="00F45FC5" w:rsidP="00F45FC5">
      <w:pPr>
        <w:pStyle w:val="a5"/>
        <w:jc w:val="center"/>
        <w:rPr>
          <w:rFonts w:ascii="Times New Roman" w:hAnsi="Times New Roman" w:cs="Times New Roman"/>
          <w:b/>
          <w:sz w:val="28"/>
          <w:szCs w:val="28"/>
          <w:u w:val="single"/>
          <w:lang w:val="uk-UA"/>
        </w:rPr>
      </w:pPr>
      <w:r w:rsidRPr="00F45FC5">
        <w:rPr>
          <w:rFonts w:ascii="Times New Roman" w:hAnsi="Times New Roman" w:cs="Times New Roman"/>
          <w:b/>
          <w:sz w:val="28"/>
          <w:szCs w:val="28"/>
          <w:u w:val="single"/>
          <w:lang w:val="uk-UA"/>
        </w:rPr>
        <w:t>Результати моніторингу якості освіти</w:t>
      </w:r>
    </w:p>
    <w:p w:rsidR="00F45FC5" w:rsidRPr="008348DD" w:rsidRDefault="00F45FC5" w:rsidP="00F45FC5">
      <w:pPr>
        <w:spacing w:line="360" w:lineRule="auto"/>
        <w:jc w:val="center"/>
        <w:rPr>
          <w:rFonts w:ascii="Times New Roman" w:eastAsia="Times New Roman" w:hAnsi="Times New Roman" w:cs="Times New Roman"/>
          <w:b/>
          <w:i/>
          <w:iCs/>
          <w:color w:val="FF0000"/>
          <w:sz w:val="24"/>
          <w:szCs w:val="24"/>
          <w:lang w:val="uk-UA" w:eastAsia="ru-RU"/>
        </w:rPr>
      </w:pPr>
      <w:r w:rsidRPr="008348DD">
        <w:rPr>
          <w:rFonts w:ascii="Times New Roman" w:eastAsia="Times New Roman" w:hAnsi="Times New Roman" w:cs="Times New Roman"/>
          <w:b/>
          <w:color w:val="FF0000"/>
          <w:sz w:val="24"/>
          <w:szCs w:val="24"/>
          <w:lang w:val="uk-UA" w:eastAsia="ru-RU"/>
        </w:rPr>
        <w:t>МОНІТОРИНГ  НАВЧАЛЬНИХ  ДОСЯГНЕНЬ  УЧНІВ  ПО  ШКОЛІ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0"/>
        <w:gridCol w:w="1389"/>
        <w:gridCol w:w="1696"/>
        <w:gridCol w:w="1665"/>
        <w:gridCol w:w="1903"/>
        <w:gridCol w:w="1727"/>
      </w:tblGrid>
      <w:tr w:rsidR="00F45FC5" w:rsidRPr="008348DD" w:rsidTr="00F45FC5">
        <w:trPr>
          <w:trHeight w:val="341"/>
        </w:trPr>
        <w:tc>
          <w:tcPr>
            <w:tcW w:w="711"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Рік</w:t>
            </w:r>
          </w:p>
        </w:tc>
        <w:tc>
          <w:tcPr>
            <w:tcW w:w="711"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К-ть учнів</w:t>
            </w:r>
          </w:p>
        </w:tc>
        <w:tc>
          <w:tcPr>
            <w:tcW w:w="868"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10-12 б.</w:t>
            </w:r>
          </w:p>
        </w:tc>
        <w:tc>
          <w:tcPr>
            <w:tcW w:w="852"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7-9 б.</w:t>
            </w:r>
          </w:p>
        </w:tc>
        <w:tc>
          <w:tcPr>
            <w:tcW w:w="974"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4-6 б.</w:t>
            </w:r>
          </w:p>
        </w:tc>
        <w:tc>
          <w:tcPr>
            <w:tcW w:w="884"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1-3 б.</w:t>
            </w:r>
          </w:p>
        </w:tc>
      </w:tr>
      <w:tr w:rsidR="00F45FC5" w:rsidRPr="008348DD" w:rsidTr="00F45FC5">
        <w:trPr>
          <w:trHeight w:val="293"/>
        </w:trPr>
        <w:tc>
          <w:tcPr>
            <w:tcW w:w="711"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2011/2012</w:t>
            </w:r>
          </w:p>
        </w:tc>
        <w:tc>
          <w:tcPr>
            <w:tcW w:w="711"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472</w:t>
            </w:r>
          </w:p>
        </w:tc>
        <w:tc>
          <w:tcPr>
            <w:tcW w:w="868"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33</w:t>
            </w:r>
          </w:p>
        </w:tc>
        <w:tc>
          <w:tcPr>
            <w:tcW w:w="852"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173</w:t>
            </w:r>
          </w:p>
        </w:tc>
        <w:tc>
          <w:tcPr>
            <w:tcW w:w="974"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229</w:t>
            </w:r>
          </w:p>
        </w:tc>
        <w:tc>
          <w:tcPr>
            <w:tcW w:w="884"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35</w:t>
            </w:r>
          </w:p>
        </w:tc>
      </w:tr>
      <w:tr w:rsidR="00F45FC5" w:rsidRPr="008348DD" w:rsidTr="00F45FC5">
        <w:tc>
          <w:tcPr>
            <w:tcW w:w="711" w:type="pct"/>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2012/2013</w:t>
            </w:r>
          </w:p>
        </w:tc>
        <w:tc>
          <w:tcPr>
            <w:tcW w:w="711"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509</w:t>
            </w:r>
          </w:p>
        </w:tc>
        <w:tc>
          <w:tcPr>
            <w:tcW w:w="868"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49</w:t>
            </w:r>
          </w:p>
        </w:tc>
        <w:tc>
          <w:tcPr>
            <w:tcW w:w="852"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197</w:t>
            </w:r>
          </w:p>
        </w:tc>
        <w:tc>
          <w:tcPr>
            <w:tcW w:w="974"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241</w:t>
            </w:r>
          </w:p>
        </w:tc>
        <w:tc>
          <w:tcPr>
            <w:tcW w:w="884" w:type="pct"/>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22</w:t>
            </w:r>
          </w:p>
        </w:tc>
      </w:tr>
      <w:tr w:rsidR="00F45FC5" w:rsidRPr="008348DD" w:rsidTr="00F45FC5">
        <w:tc>
          <w:tcPr>
            <w:tcW w:w="711" w:type="pct"/>
            <w:shd w:val="clear" w:color="auto" w:fill="auto"/>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2013/2014</w:t>
            </w:r>
          </w:p>
        </w:tc>
        <w:tc>
          <w:tcPr>
            <w:tcW w:w="711" w:type="pct"/>
            <w:shd w:val="clear" w:color="auto" w:fill="auto"/>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513</w:t>
            </w:r>
          </w:p>
        </w:tc>
        <w:tc>
          <w:tcPr>
            <w:tcW w:w="868" w:type="pct"/>
            <w:shd w:val="clear" w:color="auto" w:fill="auto"/>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43</w:t>
            </w:r>
          </w:p>
        </w:tc>
        <w:tc>
          <w:tcPr>
            <w:tcW w:w="852" w:type="pct"/>
            <w:shd w:val="clear" w:color="auto" w:fill="auto"/>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192</w:t>
            </w:r>
          </w:p>
        </w:tc>
        <w:tc>
          <w:tcPr>
            <w:tcW w:w="974" w:type="pct"/>
            <w:shd w:val="clear" w:color="auto" w:fill="auto"/>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266</w:t>
            </w:r>
          </w:p>
        </w:tc>
        <w:tc>
          <w:tcPr>
            <w:tcW w:w="884" w:type="pct"/>
            <w:shd w:val="clear" w:color="auto" w:fill="auto"/>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12</w:t>
            </w:r>
          </w:p>
        </w:tc>
      </w:tr>
      <w:tr w:rsidR="00F45FC5" w:rsidRPr="008348DD" w:rsidTr="00F45FC5">
        <w:tc>
          <w:tcPr>
            <w:tcW w:w="711"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8348DD">
              <w:rPr>
                <w:rFonts w:ascii="Times New Roman" w:eastAsia="Times New Roman" w:hAnsi="Times New Roman" w:cs="Times New Roman"/>
                <w:b/>
                <w:color w:val="002060"/>
                <w:sz w:val="24"/>
                <w:szCs w:val="24"/>
                <w:lang w:val="uk-UA" w:eastAsia="ru-RU"/>
              </w:rPr>
              <w:t>2014/2015</w:t>
            </w:r>
          </w:p>
        </w:tc>
        <w:tc>
          <w:tcPr>
            <w:tcW w:w="711"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584</w:t>
            </w:r>
          </w:p>
        </w:tc>
        <w:tc>
          <w:tcPr>
            <w:tcW w:w="868"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64</w:t>
            </w:r>
          </w:p>
        </w:tc>
        <w:tc>
          <w:tcPr>
            <w:tcW w:w="852"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245</w:t>
            </w:r>
          </w:p>
        </w:tc>
        <w:tc>
          <w:tcPr>
            <w:tcW w:w="974"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271</w:t>
            </w:r>
          </w:p>
        </w:tc>
        <w:tc>
          <w:tcPr>
            <w:tcW w:w="884" w:type="pct"/>
            <w:shd w:val="clear" w:color="auto" w:fill="FFFFFF" w:themeFill="background1"/>
          </w:tcPr>
          <w:p w:rsidR="00F45FC5" w:rsidRPr="008348DD" w:rsidRDefault="00F45FC5" w:rsidP="00F45FC5">
            <w:pPr>
              <w:spacing w:line="360" w:lineRule="auto"/>
              <w:jc w:val="both"/>
              <w:rPr>
                <w:rFonts w:ascii="Times New Roman" w:eastAsia="Times New Roman" w:hAnsi="Times New Roman" w:cs="Times New Roman"/>
                <w:i/>
                <w:iCs/>
                <w:sz w:val="24"/>
                <w:szCs w:val="24"/>
                <w:lang w:val="uk-UA" w:eastAsia="ru-RU"/>
              </w:rPr>
            </w:pPr>
            <w:r w:rsidRPr="008348DD">
              <w:rPr>
                <w:rFonts w:ascii="Times New Roman" w:eastAsia="Times New Roman" w:hAnsi="Times New Roman" w:cs="Times New Roman"/>
                <w:sz w:val="24"/>
                <w:szCs w:val="24"/>
                <w:lang w:val="uk-UA" w:eastAsia="ru-RU"/>
              </w:rPr>
              <w:t>4</w:t>
            </w:r>
          </w:p>
        </w:tc>
      </w:tr>
      <w:tr w:rsidR="00F45FC5" w:rsidRPr="008348DD" w:rsidTr="00F45FC5">
        <w:tc>
          <w:tcPr>
            <w:tcW w:w="711" w:type="pct"/>
            <w:shd w:val="clear" w:color="auto" w:fill="auto"/>
          </w:tcPr>
          <w:p w:rsidR="00F45FC5" w:rsidRPr="00EE29C9"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EE29C9">
              <w:rPr>
                <w:rFonts w:ascii="Times New Roman" w:eastAsia="Times New Roman" w:hAnsi="Times New Roman" w:cs="Times New Roman"/>
                <w:b/>
                <w:color w:val="002060"/>
                <w:sz w:val="24"/>
                <w:szCs w:val="24"/>
                <w:lang w:val="uk-UA" w:eastAsia="ru-RU"/>
              </w:rPr>
              <w:t>2015/2016</w:t>
            </w:r>
          </w:p>
        </w:tc>
        <w:tc>
          <w:tcPr>
            <w:tcW w:w="711" w:type="pct"/>
            <w:shd w:val="clear" w:color="auto" w:fill="auto"/>
          </w:tcPr>
          <w:p w:rsidR="00F45FC5" w:rsidRPr="00EE29C9" w:rsidRDefault="00F45FC5" w:rsidP="00F45FC5">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588</w:t>
            </w:r>
          </w:p>
        </w:tc>
        <w:tc>
          <w:tcPr>
            <w:tcW w:w="868" w:type="pct"/>
            <w:shd w:val="clear" w:color="auto" w:fill="auto"/>
          </w:tcPr>
          <w:p w:rsidR="00F45FC5" w:rsidRPr="00EE29C9" w:rsidRDefault="00F45FC5" w:rsidP="00F45FC5">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56</w:t>
            </w:r>
          </w:p>
        </w:tc>
        <w:tc>
          <w:tcPr>
            <w:tcW w:w="852" w:type="pct"/>
            <w:shd w:val="clear" w:color="auto" w:fill="auto"/>
          </w:tcPr>
          <w:p w:rsidR="00F45FC5" w:rsidRPr="00EE29C9" w:rsidRDefault="00F45FC5" w:rsidP="00F45FC5">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244</w:t>
            </w:r>
          </w:p>
        </w:tc>
        <w:tc>
          <w:tcPr>
            <w:tcW w:w="974" w:type="pct"/>
            <w:shd w:val="clear" w:color="auto" w:fill="auto"/>
          </w:tcPr>
          <w:p w:rsidR="00F45FC5" w:rsidRPr="00EE29C9" w:rsidRDefault="00F45FC5" w:rsidP="00F45FC5">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276</w:t>
            </w:r>
          </w:p>
        </w:tc>
        <w:tc>
          <w:tcPr>
            <w:tcW w:w="884" w:type="pct"/>
            <w:shd w:val="clear" w:color="auto" w:fill="auto"/>
          </w:tcPr>
          <w:p w:rsidR="00F45FC5" w:rsidRPr="00EE29C9" w:rsidRDefault="00F45FC5" w:rsidP="00F45FC5">
            <w:pPr>
              <w:spacing w:line="360" w:lineRule="auto"/>
              <w:jc w:val="both"/>
              <w:rPr>
                <w:rFonts w:ascii="Times New Roman" w:eastAsia="Times New Roman" w:hAnsi="Times New Roman" w:cs="Times New Roman"/>
                <w:i/>
                <w:iCs/>
                <w:color w:val="002060"/>
                <w:sz w:val="24"/>
                <w:szCs w:val="24"/>
                <w:lang w:val="uk-UA" w:eastAsia="ru-RU"/>
              </w:rPr>
            </w:pPr>
            <w:r w:rsidRPr="00EE29C9">
              <w:rPr>
                <w:rFonts w:ascii="Times New Roman" w:eastAsia="Times New Roman" w:hAnsi="Times New Roman" w:cs="Times New Roman"/>
                <w:color w:val="002060"/>
                <w:sz w:val="24"/>
                <w:szCs w:val="24"/>
                <w:lang w:val="uk-UA" w:eastAsia="ru-RU"/>
              </w:rPr>
              <w:t>12</w:t>
            </w:r>
          </w:p>
        </w:tc>
      </w:tr>
      <w:tr w:rsidR="00F45FC5" w:rsidRPr="008348DD" w:rsidTr="00F45FC5">
        <w:tc>
          <w:tcPr>
            <w:tcW w:w="711" w:type="pct"/>
            <w:shd w:val="clear" w:color="auto" w:fill="auto"/>
          </w:tcPr>
          <w:p w:rsidR="00F45FC5" w:rsidRPr="0032315F"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32315F">
              <w:rPr>
                <w:rFonts w:ascii="Times New Roman" w:eastAsia="Times New Roman" w:hAnsi="Times New Roman" w:cs="Times New Roman"/>
                <w:b/>
                <w:color w:val="002060"/>
                <w:sz w:val="24"/>
                <w:szCs w:val="24"/>
                <w:lang w:val="uk-UA" w:eastAsia="ru-RU"/>
              </w:rPr>
              <w:t>2016/2017</w:t>
            </w:r>
          </w:p>
        </w:tc>
        <w:tc>
          <w:tcPr>
            <w:tcW w:w="711" w:type="pct"/>
            <w:shd w:val="clear" w:color="auto" w:fill="auto"/>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620</w:t>
            </w:r>
          </w:p>
        </w:tc>
        <w:tc>
          <w:tcPr>
            <w:tcW w:w="868" w:type="pct"/>
            <w:shd w:val="clear" w:color="auto" w:fill="auto"/>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47</w:t>
            </w:r>
          </w:p>
        </w:tc>
        <w:tc>
          <w:tcPr>
            <w:tcW w:w="852" w:type="pct"/>
            <w:shd w:val="clear" w:color="auto" w:fill="auto"/>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257</w:t>
            </w:r>
          </w:p>
        </w:tc>
        <w:tc>
          <w:tcPr>
            <w:tcW w:w="974" w:type="pct"/>
            <w:shd w:val="clear" w:color="auto" w:fill="auto"/>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295</w:t>
            </w:r>
          </w:p>
        </w:tc>
        <w:tc>
          <w:tcPr>
            <w:tcW w:w="884" w:type="pct"/>
            <w:shd w:val="clear" w:color="auto" w:fill="auto"/>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sidRPr="000D0EED">
              <w:rPr>
                <w:rFonts w:ascii="Times New Roman" w:eastAsia="Times New Roman" w:hAnsi="Times New Roman" w:cs="Times New Roman"/>
                <w:sz w:val="24"/>
                <w:szCs w:val="24"/>
                <w:lang w:val="uk-UA" w:eastAsia="ru-RU"/>
              </w:rPr>
              <w:t>21</w:t>
            </w:r>
          </w:p>
        </w:tc>
      </w:tr>
      <w:tr w:rsidR="00F45FC5" w:rsidRPr="008348DD" w:rsidTr="00F45FC5">
        <w:tc>
          <w:tcPr>
            <w:tcW w:w="711" w:type="pct"/>
            <w:shd w:val="clear" w:color="auto" w:fill="FFFF00"/>
          </w:tcPr>
          <w:p w:rsidR="00F45FC5" w:rsidRPr="0032315F" w:rsidRDefault="00F45FC5" w:rsidP="00F45FC5">
            <w:pPr>
              <w:spacing w:line="360" w:lineRule="auto"/>
              <w:jc w:val="both"/>
              <w:rPr>
                <w:rFonts w:ascii="Times New Roman" w:eastAsia="Times New Roman" w:hAnsi="Times New Roman" w:cs="Times New Roman"/>
                <w:b/>
                <w:i/>
                <w:iCs/>
                <w:color w:val="002060"/>
                <w:sz w:val="24"/>
                <w:szCs w:val="24"/>
                <w:lang w:val="uk-UA" w:eastAsia="ru-RU"/>
              </w:rPr>
            </w:pPr>
            <w:r w:rsidRPr="0032315F">
              <w:rPr>
                <w:rFonts w:ascii="Times New Roman" w:eastAsia="Times New Roman" w:hAnsi="Times New Roman" w:cs="Times New Roman"/>
                <w:b/>
                <w:color w:val="002060"/>
                <w:sz w:val="24"/>
                <w:szCs w:val="24"/>
                <w:lang w:val="uk-UA" w:eastAsia="ru-RU"/>
              </w:rPr>
              <w:t>2017/2018</w:t>
            </w:r>
          </w:p>
        </w:tc>
        <w:tc>
          <w:tcPr>
            <w:tcW w:w="711" w:type="pct"/>
            <w:shd w:val="clear" w:color="auto" w:fill="FFFF00"/>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649</w:t>
            </w:r>
          </w:p>
        </w:tc>
        <w:tc>
          <w:tcPr>
            <w:tcW w:w="868" w:type="pct"/>
            <w:shd w:val="clear" w:color="auto" w:fill="FFFF00"/>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53</w:t>
            </w:r>
          </w:p>
        </w:tc>
        <w:tc>
          <w:tcPr>
            <w:tcW w:w="852" w:type="pct"/>
            <w:shd w:val="clear" w:color="auto" w:fill="FFFF00"/>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247</w:t>
            </w:r>
          </w:p>
        </w:tc>
        <w:tc>
          <w:tcPr>
            <w:tcW w:w="974" w:type="pct"/>
            <w:shd w:val="clear" w:color="auto" w:fill="FFFF00"/>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313</w:t>
            </w:r>
          </w:p>
        </w:tc>
        <w:tc>
          <w:tcPr>
            <w:tcW w:w="884" w:type="pct"/>
            <w:shd w:val="clear" w:color="auto" w:fill="FFFF00"/>
          </w:tcPr>
          <w:p w:rsidR="00F45FC5" w:rsidRPr="000D0EED" w:rsidRDefault="00F45FC5" w:rsidP="00F45FC5">
            <w:pPr>
              <w:spacing w:line="360" w:lineRule="auto"/>
              <w:jc w:val="both"/>
              <w:rPr>
                <w:rFonts w:ascii="Times New Roman" w:eastAsia="Times New Roman" w:hAnsi="Times New Roman" w:cs="Times New Roman"/>
                <w:i/>
                <w:iCs/>
                <w:sz w:val="24"/>
                <w:szCs w:val="24"/>
                <w:lang w:val="uk-UA" w:eastAsia="ru-RU"/>
              </w:rPr>
            </w:pPr>
            <w:r>
              <w:rPr>
                <w:rFonts w:ascii="Times New Roman" w:eastAsia="Times New Roman" w:hAnsi="Times New Roman" w:cs="Times New Roman"/>
                <w:sz w:val="24"/>
                <w:szCs w:val="24"/>
                <w:lang w:val="uk-UA" w:eastAsia="ru-RU"/>
              </w:rPr>
              <w:t>36</w:t>
            </w:r>
          </w:p>
        </w:tc>
      </w:tr>
    </w:tbl>
    <w:p w:rsidR="00F45FC5" w:rsidRDefault="00F45FC5" w:rsidP="00F45FC5">
      <w:pPr>
        <w:pStyle w:val="a5"/>
        <w:jc w:val="center"/>
        <w:rPr>
          <w:rFonts w:ascii="Times New Roman" w:hAnsi="Times New Roman" w:cs="Times New Roman"/>
          <w:b/>
          <w:sz w:val="28"/>
          <w:szCs w:val="28"/>
          <w:u w:val="single"/>
          <w:lang w:val="uk-UA"/>
        </w:rPr>
      </w:pPr>
    </w:p>
    <w:p w:rsidR="00F45FC5" w:rsidRPr="006B71BA" w:rsidRDefault="00F45FC5" w:rsidP="00F45FC5">
      <w:pPr>
        <w:spacing w:line="360" w:lineRule="auto"/>
        <w:ind w:left="-360"/>
        <w:jc w:val="center"/>
        <w:rPr>
          <w:rFonts w:ascii="Times New Roman" w:eastAsia="Times New Roman" w:hAnsi="Times New Roman" w:cs="Times New Roman"/>
          <w:b/>
          <w:i/>
          <w:iCs/>
          <w:color w:val="FF0000"/>
          <w:sz w:val="24"/>
          <w:szCs w:val="24"/>
          <w:lang w:val="uk-UA" w:eastAsia="ru-RU"/>
        </w:rPr>
      </w:pPr>
      <w:r w:rsidRPr="006B71BA">
        <w:rPr>
          <w:rFonts w:ascii="Times New Roman" w:eastAsia="Times New Roman" w:hAnsi="Times New Roman" w:cs="Times New Roman"/>
          <w:b/>
          <w:color w:val="FF0000"/>
          <w:sz w:val="24"/>
          <w:szCs w:val="24"/>
          <w:lang w:val="uk-UA" w:eastAsia="ru-RU"/>
        </w:rPr>
        <w:t>ЯКІСТЬ  ЗНАНЬ  УЧНІВ І-ІІІ СТУПЕНІВ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4"/>
        <w:gridCol w:w="1954"/>
        <w:gridCol w:w="1954"/>
        <w:gridCol w:w="1954"/>
        <w:gridCol w:w="1954"/>
      </w:tblGrid>
      <w:tr w:rsidR="00F45FC5" w:rsidRPr="006B71BA" w:rsidTr="00F45FC5">
        <w:trPr>
          <w:trHeight w:val="698"/>
        </w:trPr>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Навчальний рік</w:t>
            </w:r>
          </w:p>
        </w:tc>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1-4 класи  %</w:t>
            </w:r>
          </w:p>
        </w:tc>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5-9 класи        %</w:t>
            </w:r>
          </w:p>
        </w:tc>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10-11 класи    %</w:t>
            </w:r>
          </w:p>
        </w:tc>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 знань по школі</w:t>
            </w:r>
          </w:p>
        </w:tc>
      </w:tr>
      <w:tr w:rsidR="00F45FC5" w:rsidRPr="006B71BA" w:rsidTr="00F45FC5">
        <w:trPr>
          <w:trHeight w:val="373"/>
        </w:trPr>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2007/2008</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50</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21</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30</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33,5</w:t>
            </w:r>
          </w:p>
        </w:tc>
      </w:tr>
      <w:tr w:rsidR="00F45FC5" w:rsidRPr="006B71BA" w:rsidTr="00F45FC5">
        <w:trPr>
          <w:trHeight w:val="285"/>
        </w:trPr>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2008/2009</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52</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23</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34</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34</w:t>
            </w:r>
          </w:p>
        </w:tc>
      </w:tr>
      <w:tr w:rsidR="00F45FC5" w:rsidRPr="006B71BA" w:rsidTr="00F45FC5">
        <w:trPr>
          <w:trHeight w:val="285"/>
        </w:trPr>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2009/2010</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58,5</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24,8</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46,4</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w:t>
            </w:r>
            <w:r w:rsidRPr="006B71BA">
              <w:rPr>
                <w:rFonts w:ascii="Times New Roman" w:eastAsia="Times New Roman" w:hAnsi="Times New Roman" w:cs="Times New Roman"/>
                <w:sz w:val="28"/>
                <w:szCs w:val="28"/>
                <w:lang w:val="en-US" w:eastAsia="ru-RU"/>
              </w:rPr>
              <w:t>3</w:t>
            </w:r>
            <w:r w:rsidRPr="006B71BA">
              <w:rPr>
                <w:rFonts w:ascii="Times New Roman" w:eastAsia="Times New Roman" w:hAnsi="Times New Roman" w:cs="Times New Roman"/>
                <w:sz w:val="28"/>
                <w:szCs w:val="28"/>
                <w:lang w:eastAsia="ru-RU"/>
              </w:rPr>
              <w:t>,8</w:t>
            </w:r>
          </w:p>
        </w:tc>
      </w:tr>
      <w:tr w:rsidR="00F45FC5" w:rsidRPr="006B71BA" w:rsidTr="00F45FC5">
        <w:trPr>
          <w:trHeight w:val="300"/>
        </w:trPr>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2010/2011</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53</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25</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20</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35,8</w:t>
            </w:r>
          </w:p>
        </w:tc>
      </w:tr>
      <w:tr w:rsidR="00F45FC5" w:rsidRPr="006B71BA" w:rsidTr="00F45FC5">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2011/2012</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49,5</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26,5</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33,3</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38,3</w:t>
            </w:r>
          </w:p>
        </w:tc>
      </w:tr>
      <w:tr w:rsidR="00F45FC5" w:rsidRPr="006B71BA" w:rsidTr="00F45FC5">
        <w:tc>
          <w:tcPr>
            <w:tcW w:w="1000" w:type="pct"/>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2012/2013</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60</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36</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43</w:t>
            </w:r>
          </w:p>
        </w:tc>
        <w:tc>
          <w:tcPr>
            <w:tcW w:w="1000" w:type="pct"/>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48,3</w:t>
            </w:r>
          </w:p>
        </w:tc>
      </w:tr>
      <w:tr w:rsidR="00F45FC5" w:rsidRPr="006B71BA" w:rsidTr="00F45FC5">
        <w:trPr>
          <w:trHeight w:val="312"/>
        </w:trPr>
        <w:tc>
          <w:tcPr>
            <w:tcW w:w="1000" w:type="pct"/>
            <w:shd w:val="clear" w:color="auto" w:fill="auto"/>
          </w:tcPr>
          <w:p w:rsidR="00F45FC5" w:rsidRPr="006B71BA" w:rsidRDefault="00F45FC5" w:rsidP="00F45FC5">
            <w:pPr>
              <w:spacing w:after="0" w:line="240" w:lineRule="auto"/>
              <w:rPr>
                <w:rFonts w:ascii="Times New Roman" w:eastAsia="Times New Roman" w:hAnsi="Times New Roman" w:cs="Times New Roman"/>
                <w:b/>
                <w:i/>
                <w:iCs/>
                <w:sz w:val="28"/>
                <w:szCs w:val="28"/>
                <w:lang w:eastAsia="ru-RU"/>
              </w:rPr>
            </w:pPr>
            <w:r w:rsidRPr="006B71BA">
              <w:rPr>
                <w:rFonts w:ascii="Times New Roman" w:eastAsia="Times New Roman" w:hAnsi="Times New Roman" w:cs="Times New Roman"/>
                <w:b/>
                <w:sz w:val="28"/>
                <w:szCs w:val="28"/>
                <w:lang w:eastAsia="ru-RU"/>
              </w:rPr>
              <w:t>2013/2014</w:t>
            </w:r>
          </w:p>
        </w:tc>
        <w:tc>
          <w:tcPr>
            <w:tcW w:w="1000" w:type="pct"/>
            <w:shd w:val="clear" w:color="auto" w:fill="auto"/>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61,7</w:t>
            </w:r>
          </w:p>
        </w:tc>
        <w:tc>
          <w:tcPr>
            <w:tcW w:w="1000" w:type="pct"/>
            <w:shd w:val="clear" w:color="auto" w:fill="auto"/>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25</w:t>
            </w:r>
          </w:p>
        </w:tc>
        <w:tc>
          <w:tcPr>
            <w:tcW w:w="1000" w:type="pct"/>
            <w:shd w:val="clear" w:color="auto" w:fill="auto"/>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50</w:t>
            </w:r>
          </w:p>
        </w:tc>
        <w:tc>
          <w:tcPr>
            <w:tcW w:w="1000" w:type="pct"/>
            <w:shd w:val="clear" w:color="auto" w:fill="auto"/>
          </w:tcPr>
          <w:p w:rsidR="00F45FC5" w:rsidRPr="006B71BA" w:rsidRDefault="00F45FC5" w:rsidP="00F45FC5">
            <w:pPr>
              <w:spacing w:after="0" w:line="240" w:lineRule="auto"/>
              <w:rPr>
                <w:rFonts w:ascii="Times New Roman" w:eastAsia="Times New Roman" w:hAnsi="Times New Roman" w:cs="Times New Roman"/>
                <w:i/>
                <w:iCs/>
                <w:sz w:val="28"/>
                <w:szCs w:val="28"/>
                <w:lang w:eastAsia="ru-RU"/>
              </w:rPr>
            </w:pPr>
            <w:r w:rsidRPr="006B71BA">
              <w:rPr>
                <w:rFonts w:ascii="Times New Roman" w:eastAsia="Times New Roman" w:hAnsi="Times New Roman" w:cs="Times New Roman"/>
                <w:sz w:val="28"/>
                <w:szCs w:val="28"/>
                <w:lang w:eastAsia="ru-RU"/>
              </w:rPr>
              <w:t>45,8</w:t>
            </w:r>
          </w:p>
        </w:tc>
      </w:tr>
      <w:tr w:rsidR="00F45FC5" w:rsidRPr="006B71BA" w:rsidTr="00F45FC5">
        <w:trPr>
          <w:trHeight w:val="312"/>
        </w:trPr>
        <w:tc>
          <w:tcPr>
            <w:tcW w:w="1000" w:type="pct"/>
            <w:shd w:val="clear" w:color="auto" w:fill="FFFFFF" w:themeFill="background1"/>
          </w:tcPr>
          <w:p w:rsidR="00F45FC5" w:rsidRPr="006B71BA" w:rsidRDefault="00F45FC5" w:rsidP="00F45FC5">
            <w:pPr>
              <w:spacing w:after="0" w:line="240" w:lineRule="auto"/>
              <w:rPr>
                <w:rFonts w:ascii="Times New Roman" w:eastAsia="Times New Roman" w:hAnsi="Times New Roman" w:cs="Times New Roman"/>
                <w:i/>
                <w:iCs/>
                <w:sz w:val="28"/>
                <w:szCs w:val="28"/>
                <w:lang w:val="uk-UA" w:eastAsia="ru-RU"/>
              </w:rPr>
            </w:pPr>
            <w:r w:rsidRPr="006B71BA">
              <w:rPr>
                <w:rFonts w:ascii="Times New Roman" w:eastAsia="Times New Roman" w:hAnsi="Times New Roman" w:cs="Times New Roman"/>
                <w:sz w:val="28"/>
                <w:szCs w:val="28"/>
                <w:lang w:val="uk-UA" w:eastAsia="ru-RU"/>
              </w:rPr>
              <w:t>2014/2015</w:t>
            </w:r>
          </w:p>
        </w:tc>
        <w:tc>
          <w:tcPr>
            <w:tcW w:w="1000" w:type="pct"/>
            <w:shd w:val="clear" w:color="auto" w:fill="FFFFFF" w:themeFill="background1"/>
          </w:tcPr>
          <w:p w:rsidR="00F45FC5" w:rsidRPr="006B71BA" w:rsidRDefault="00F45FC5" w:rsidP="00F45FC5">
            <w:pPr>
              <w:spacing w:after="0" w:line="240" w:lineRule="auto"/>
              <w:rPr>
                <w:rFonts w:ascii="Times New Roman" w:eastAsia="Times New Roman" w:hAnsi="Times New Roman" w:cs="Times New Roman"/>
                <w:i/>
                <w:iCs/>
                <w:sz w:val="28"/>
                <w:szCs w:val="28"/>
                <w:lang w:val="uk-UA" w:eastAsia="ru-RU"/>
              </w:rPr>
            </w:pPr>
            <w:r w:rsidRPr="006B71BA">
              <w:rPr>
                <w:rFonts w:ascii="Times New Roman" w:eastAsia="Times New Roman" w:hAnsi="Times New Roman" w:cs="Times New Roman"/>
                <w:sz w:val="28"/>
                <w:szCs w:val="28"/>
                <w:lang w:val="uk-UA" w:eastAsia="ru-RU"/>
              </w:rPr>
              <w:t>67,2</w:t>
            </w:r>
          </w:p>
        </w:tc>
        <w:tc>
          <w:tcPr>
            <w:tcW w:w="1000" w:type="pct"/>
            <w:shd w:val="clear" w:color="auto" w:fill="FFFFFF" w:themeFill="background1"/>
          </w:tcPr>
          <w:p w:rsidR="00F45FC5" w:rsidRPr="006B71BA" w:rsidRDefault="00F45FC5" w:rsidP="00F45FC5">
            <w:pPr>
              <w:spacing w:after="0" w:line="240" w:lineRule="auto"/>
              <w:rPr>
                <w:rFonts w:ascii="Times New Roman" w:eastAsia="Times New Roman" w:hAnsi="Times New Roman" w:cs="Times New Roman"/>
                <w:i/>
                <w:iCs/>
                <w:sz w:val="28"/>
                <w:szCs w:val="28"/>
                <w:lang w:val="uk-UA" w:eastAsia="ru-RU"/>
              </w:rPr>
            </w:pPr>
            <w:r w:rsidRPr="006B71BA">
              <w:rPr>
                <w:rFonts w:ascii="Times New Roman" w:eastAsia="Times New Roman" w:hAnsi="Times New Roman" w:cs="Times New Roman"/>
                <w:sz w:val="28"/>
                <w:szCs w:val="28"/>
                <w:lang w:val="uk-UA" w:eastAsia="ru-RU"/>
              </w:rPr>
              <w:t>37,1</w:t>
            </w:r>
          </w:p>
        </w:tc>
        <w:tc>
          <w:tcPr>
            <w:tcW w:w="1000" w:type="pct"/>
            <w:shd w:val="clear" w:color="auto" w:fill="FFFFFF" w:themeFill="background1"/>
          </w:tcPr>
          <w:p w:rsidR="00F45FC5" w:rsidRPr="006B71BA" w:rsidRDefault="00F45FC5" w:rsidP="00F45FC5">
            <w:pPr>
              <w:spacing w:after="0" w:line="240" w:lineRule="auto"/>
              <w:rPr>
                <w:rFonts w:ascii="Times New Roman" w:eastAsia="Times New Roman" w:hAnsi="Times New Roman" w:cs="Times New Roman"/>
                <w:i/>
                <w:iCs/>
                <w:sz w:val="28"/>
                <w:szCs w:val="28"/>
                <w:lang w:val="uk-UA" w:eastAsia="ru-RU"/>
              </w:rPr>
            </w:pPr>
            <w:r w:rsidRPr="006B71BA">
              <w:rPr>
                <w:rFonts w:ascii="Times New Roman" w:eastAsia="Times New Roman" w:hAnsi="Times New Roman" w:cs="Times New Roman"/>
                <w:sz w:val="28"/>
                <w:szCs w:val="28"/>
                <w:lang w:val="uk-UA" w:eastAsia="ru-RU"/>
              </w:rPr>
              <w:t>47,9</w:t>
            </w:r>
          </w:p>
        </w:tc>
        <w:tc>
          <w:tcPr>
            <w:tcW w:w="1000" w:type="pct"/>
            <w:shd w:val="clear" w:color="auto" w:fill="FFFFFF" w:themeFill="background1"/>
          </w:tcPr>
          <w:p w:rsidR="00F45FC5" w:rsidRPr="006B71BA" w:rsidRDefault="00F45FC5" w:rsidP="00F45FC5">
            <w:pPr>
              <w:spacing w:after="0" w:line="240" w:lineRule="auto"/>
              <w:rPr>
                <w:rFonts w:ascii="Times New Roman" w:eastAsia="Times New Roman" w:hAnsi="Times New Roman" w:cs="Times New Roman"/>
                <w:i/>
                <w:iCs/>
                <w:sz w:val="28"/>
                <w:szCs w:val="28"/>
                <w:lang w:val="uk-UA" w:eastAsia="ru-RU"/>
              </w:rPr>
            </w:pPr>
            <w:r w:rsidRPr="006B71BA">
              <w:rPr>
                <w:rFonts w:ascii="Times New Roman" w:eastAsia="Times New Roman" w:hAnsi="Times New Roman" w:cs="Times New Roman"/>
                <w:sz w:val="28"/>
                <w:szCs w:val="28"/>
                <w:lang w:val="uk-UA" w:eastAsia="ru-RU"/>
              </w:rPr>
              <w:t>52,9</w:t>
            </w:r>
          </w:p>
        </w:tc>
      </w:tr>
      <w:tr w:rsidR="00F45FC5" w:rsidRPr="006B71BA" w:rsidTr="00F45FC5">
        <w:trPr>
          <w:trHeight w:val="312"/>
        </w:trPr>
        <w:tc>
          <w:tcPr>
            <w:tcW w:w="1000" w:type="pct"/>
            <w:shd w:val="clear" w:color="auto" w:fill="FFFFFF" w:themeFill="background1"/>
          </w:tcPr>
          <w:p w:rsidR="00F45FC5" w:rsidRPr="00686DFB" w:rsidRDefault="00F45FC5" w:rsidP="00F45FC5">
            <w:pPr>
              <w:spacing w:after="0" w:line="240" w:lineRule="auto"/>
              <w:rPr>
                <w:rFonts w:ascii="Times New Roman" w:eastAsia="Times New Roman" w:hAnsi="Times New Roman" w:cs="Times New Roman"/>
                <w:b/>
                <w:i/>
                <w:iCs/>
                <w:sz w:val="28"/>
                <w:szCs w:val="28"/>
                <w:lang w:val="uk-UA" w:eastAsia="ru-RU"/>
              </w:rPr>
            </w:pPr>
            <w:r w:rsidRPr="00686DFB">
              <w:rPr>
                <w:rFonts w:ascii="Times New Roman" w:eastAsia="Times New Roman" w:hAnsi="Times New Roman" w:cs="Times New Roman"/>
                <w:b/>
                <w:sz w:val="28"/>
                <w:szCs w:val="28"/>
                <w:lang w:val="uk-UA" w:eastAsia="ru-RU"/>
              </w:rPr>
              <w:t>2015/2016</w:t>
            </w:r>
          </w:p>
        </w:tc>
        <w:tc>
          <w:tcPr>
            <w:tcW w:w="1000" w:type="pct"/>
            <w:shd w:val="clear" w:color="auto" w:fill="FFFFFF" w:themeFill="background1"/>
          </w:tcPr>
          <w:p w:rsidR="00F45FC5" w:rsidRPr="00686DFB" w:rsidRDefault="00F45FC5" w:rsidP="00F45FC5">
            <w:pPr>
              <w:spacing w:after="0" w:line="240" w:lineRule="auto"/>
              <w:rPr>
                <w:rFonts w:ascii="Times New Roman" w:eastAsia="Times New Roman" w:hAnsi="Times New Roman" w:cs="Times New Roman"/>
                <w:i/>
                <w:iCs/>
                <w:sz w:val="28"/>
                <w:szCs w:val="28"/>
                <w:lang w:val="uk-UA" w:eastAsia="ru-RU"/>
              </w:rPr>
            </w:pPr>
            <w:r w:rsidRPr="00686DFB">
              <w:rPr>
                <w:rFonts w:ascii="Times New Roman" w:eastAsia="Times New Roman" w:hAnsi="Times New Roman" w:cs="Times New Roman"/>
                <w:sz w:val="28"/>
                <w:szCs w:val="28"/>
                <w:lang w:val="uk-UA" w:eastAsia="ru-RU"/>
              </w:rPr>
              <w:t>66</w:t>
            </w:r>
          </w:p>
        </w:tc>
        <w:tc>
          <w:tcPr>
            <w:tcW w:w="1000" w:type="pct"/>
            <w:shd w:val="clear" w:color="auto" w:fill="FFFFFF" w:themeFill="background1"/>
          </w:tcPr>
          <w:p w:rsidR="00F45FC5" w:rsidRPr="00686DFB" w:rsidRDefault="00F45FC5" w:rsidP="00F45FC5">
            <w:pPr>
              <w:spacing w:after="0" w:line="240" w:lineRule="auto"/>
              <w:rPr>
                <w:rFonts w:ascii="Times New Roman" w:eastAsia="Times New Roman" w:hAnsi="Times New Roman" w:cs="Times New Roman"/>
                <w:i/>
                <w:iCs/>
                <w:sz w:val="28"/>
                <w:szCs w:val="28"/>
                <w:lang w:val="uk-UA" w:eastAsia="ru-RU"/>
              </w:rPr>
            </w:pPr>
            <w:r w:rsidRPr="00686DFB">
              <w:rPr>
                <w:rFonts w:ascii="Times New Roman" w:eastAsia="Times New Roman" w:hAnsi="Times New Roman" w:cs="Times New Roman"/>
                <w:sz w:val="28"/>
                <w:szCs w:val="28"/>
                <w:lang w:val="uk-UA" w:eastAsia="ru-RU"/>
              </w:rPr>
              <w:t>35,3</w:t>
            </w:r>
          </w:p>
        </w:tc>
        <w:tc>
          <w:tcPr>
            <w:tcW w:w="1000" w:type="pct"/>
            <w:shd w:val="clear" w:color="auto" w:fill="FFFFFF" w:themeFill="background1"/>
          </w:tcPr>
          <w:p w:rsidR="00F45FC5" w:rsidRPr="00686DFB" w:rsidRDefault="00F45FC5" w:rsidP="00F45FC5">
            <w:pPr>
              <w:spacing w:after="0" w:line="240" w:lineRule="auto"/>
              <w:rPr>
                <w:rFonts w:ascii="Times New Roman" w:eastAsia="Times New Roman" w:hAnsi="Times New Roman" w:cs="Times New Roman"/>
                <w:i/>
                <w:iCs/>
                <w:sz w:val="28"/>
                <w:szCs w:val="28"/>
                <w:lang w:val="uk-UA" w:eastAsia="ru-RU"/>
              </w:rPr>
            </w:pPr>
            <w:r w:rsidRPr="00686DFB">
              <w:rPr>
                <w:rFonts w:ascii="Times New Roman" w:eastAsia="Times New Roman" w:hAnsi="Times New Roman" w:cs="Times New Roman"/>
                <w:sz w:val="28"/>
                <w:szCs w:val="28"/>
                <w:lang w:val="uk-UA" w:eastAsia="ru-RU"/>
              </w:rPr>
              <w:t>43,3</w:t>
            </w:r>
          </w:p>
        </w:tc>
        <w:tc>
          <w:tcPr>
            <w:tcW w:w="1000" w:type="pct"/>
            <w:shd w:val="clear" w:color="auto" w:fill="FFFFFF" w:themeFill="background1"/>
          </w:tcPr>
          <w:p w:rsidR="00F45FC5" w:rsidRPr="00686DFB" w:rsidRDefault="00F45FC5" w:rsidP="00F45FC5">
            <w:pPr>
              <w:spacing w:after="0" w:line="240" w:lineRule="auto"/>
              <w:rPr>
                <w:rFonts w:ascii="Times New Roman" w:eastAsia="Times New Roman" w:hAnsi="Times New Roman" w:cs="Times New Roman"/>
                <w:i/>
                <w:iCs/>
                <w:sz w:val="28"/>
                <w:szCs w:val="28"/>
                <w:lang w:val="uk-UA" w:eastAsia="ru-RU"/>
              </w:rPr>
            </w:pPr>
            <w:r w:rsidRPr="00686DFB">
              <w:rPr>
                <w:rFonts w:ascii="Times New Roman" w:eastAsia="Times New Roman" w:hAnsi="Times New Roman" w:cs="Times New Roman"/>
                <w:sz w:val="28"/>
                <w:szCs w:val="28"/>
                <w:lang w:val="uk-UA" w:eastAsia="ru-RU"/>
              </w:rPr>
              <w:t>51</w:t>
            </w:r>
          </w:p>
        </w:tc>
      </w:tr>
      <w:tr w:rsidR="00F45FC5" w:rsidRPr="006B71BA" w:rsidTr="00F45FC5">
        <w:trPr>
          <w:trHeight w:val="312"/>
        </w:trPr>
        <w:tc>
          <w:tcPr>
            <w:tcW w:w="1000" w:type="pct"/>
            <w:shd w:val="clear" w:color="auto" w:fill="auto"/>
          </w:tcPr>
          <w:p w:rsidR="00F45FC5" w:rsidRPr="000D0EED" w:rsidRDefault="00F45FC5" w:rsidP="00F45FC5">
            <w:pPr>
              <w:spacing w:after="0" w:line="240" w:lineRule="auto"/>
              <w:rPr>
                <w:rFonts w:ascii="Times New Roman" w:eastAsia="Times New Roman" w:hAnsi="Times New Roman" w:cs="Times New Roman"/>
                <w:b/>
                <w:i/>
                <w:iCs/>
                <w:sz w:val="28"/>
                <w:szCs w:val="28"/>
                <w:lang w:val="uk-UA" w:eastAsia="ru-RU"/>
              </w:rPr>
            </w:pPr>
            <w:r w:rsidRPr="000D0EED">
              <w:rPr>
                <w:rFonts w:ascii="Times New Roman" w:eastAsia="Times New Roman" w:hAnsi="Times New Roman" w:cs="Times New Roman"/>
                <w:b/>
                <w:sz w:val="28"/>
                <w:szCs w:val="28"/>
                <w:lang w:val="uk-UA" w:eastAsia="ru-RU"/>
              </w:rPr>
              <w:t>2016/2017</w:t>
            </w:r>
          </w:p>
        </w:tc>
        <w:tc>
          <w:tcPr>
            <w:tcW w:w="1000" w:type="pct"/>
            <w:shd w:val="clear" w:color="auto" w:fill="auto"/>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sidRPr="000D0EED">
              <w:rPr>
                <w:rFonts w:ascii="Times New Roman" w:eastAsia="Times New Roman" w:hAnsi="Times New Roman" w:cs="Times New Roman"/>
                <w:sz w:val="28"/>
                <w:szCs w:val="28"/>
                <w:lang w:val="uk-UA" w:eastAsia="ru-RU"/>
              </w:rPr>
              <w:t>63,1</w:t>
            </w:r>
          </w:p>
        </w:tc>
        <w:tc>
          <w:tcPr>
            <w:tcW w:w="1000" w:type="pct"/>
            <w:shd w:val="clear" w:color="auto" w:fill="auto"/>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sidRPr="000D0EED">
              <w:rPr>
                <w:rFonts w:ascii="Times New Roman" w:eastAsia="Times New Roman" w:hAnsi="Times New Roman" w:cs="Times New Roman"/>
                <w:sz w:val="28"/>
                <w:szCs w:val="28"/>
                <w:lang w:val="uk-UA" w:eastAsia="ru-RU"/>
              </w:rPr>
              <w:t>35,1</w:t>
            </w:r>
          </w:p>
        </w:tc>
        <w:tc>
          <w:tcPr>
            <w:tcW w:w="1000" w:type="pct"/>
            <w:shd w:val="clear" w:color="auto" w:fill="auto"/>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sidRPr="000D0EED">
              <w:rPr>
                <w:rFonts w:ascii="Times New Roman" w:eastAsia="Times New Roman" w:hAnsi="Times New Roman" w:cs="Times New Roman"/>
                <w:sz w:val="28"/>
                <w:szCs w:val="28"/>
                <w:lang w:val="uk-UA" w:eastAsia="ru-RU"/>
              </w:rPr>
              <w:t>37,5</w:t>
            </w:r>
          </w:p>
        </w:tc>
        <w:tc>
          <w:tcPr>
            <w:tcW w:w="1000" w:type="pct"/>
            <w:shd w:val="clear" w:color="auto" w:fill="auto"/>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sidRPr="000D0EED">
              <w:rPr>
                <w:rFonts w:ascii="Times New Roman" w:eastAsia="Times New Roman" w:hAnsi="Times New Roman" w:cs="Times New Roman"/>
                <w:sz w:val="28"/>
                <w:szCs w:val="28"/>
                <w:lang w:val="uk-UA" w:eastAsia="ru-RU"/>
              </w:rPr>
              <w:t>49</w:t>
            </w:r>
          </w:p>
        </w:tc>
      </w:tr>
      <w:tr w:rsidR="00F45FC5" w:rsidRPr="006B71BA" w:rsidTr="00F45FC5">
        <w:trPr>
          <w:trHeight w:val="312"/>
        </w:trPr>
        <w:tc>
          <w:tcPr>
            <w:tcW w:w="1000" w:type="pct"/>
            <w:shd w:val="clear" w:color="auto" w:fill="FFFF00"/>
          </w:tcPr>
          <w:p w:rsidR="00F45FC5" w:rsidRPr="000D0EED" w:rsidRDefault="00F45FC5" w:rsidP="00F45FC5">
            <w:pPr>
              <w:spacing w:after="0" w:line="240" w:lineRule="auto"/>
              <w:rPr>
                <w:rFonts w:ascii="Times New Roman" w:eastAsia="Times New Roman" w:hAnsi="Times New Roman" w:cs="Times New Roman"/>
                <w:b/>
                <w:i/>
                <w:iCs/>
                <w:sz w:val="28"/>
                <w:szCs w:val="28"/>
                <w:lang w:val="uk-UA" w:eastAsia="ru-RU"/>
              </w:rPr>
            </w:pPr>
            <w:r>
              <w:rPr>
                <w:rFonts w:ascii="Times New Roman" w:eastAsia="Times New Roman" w:hAnsi="Times New Roman" w:cs="Times New Roman"/>
                <w:b/>
                <w:sz w:val="28"/>
                <w:szCs w:val="28"/>
                <w:lang w:val="uk-UA" w:eastAsia="ru-RU"/>
              </w:rPr>
              <w:t>2017/2018</w:t>
            </w:r>
          </w:p>
        </w:tc>
        <w:tc>
          <w:tcPr>
            <w:tcW w:w="1000" w:type="pct"/>
            <w:shd w:val="clear" w:color="auto" w:fill="FFFF00"/>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Pr>
                <w:rFonts w:ascii="Times New Roman" w:eastAsia="Times New Roman" w:hAnsi="Times New Roman" w:cs="Times New Roman"/>
                <w:sz w:val="28"/>
                <w:szCs w:val="28"/>
                <w:lang w:val="uk-UA" w:eastAsia="ru-RU"/>
              </w:rPr>
              <w:t>59,7</w:t>
            </w:r>
          </w:p>
        </w:tc>
        <w:tc>
          <w:tcPr>
            <w:tcW w:w="1000" w:type="pct"/>
            <w:shd w:val="clear" w:color="auto" w:fill="FFFF00"/>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Pr>
                <w:rFonts w:ascii="Times New Roman" w:eastAsia="Times New Roman" w:hAnsi="Times New Roman" w:cs="Times New Roman"/>
                <w:sz w:val="28"/>
                <w:szCs w:val="28"/>
                <w:lang w:val="uk-UA" w:eastAsia="ru-RU"/>
              </w:rPr>
              <w:t>34,1</w:t>
            </w:r>
          </w:p>
        </w:tc>
        <w:tc>
          <w:tcPr>
            <w:tcW w:w="1000" w:type="pct"/>
            <w:shd w:val="clear" w:color="auto" w:fill="FFFF00"/>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Pr>
                <w:rFonts w:ascii="Times New Roman" w:eastAsia="Times New Roman" w:hAnsi="Times New Roman" w:cs="Times New Roman"/>
                <w:sz w:val="28"/>
                <w:szCs w:val="28"/>
                <w:lang w:val="uk-UA" w:eastAsia="ru-RU"/>
              </w:rPr>
              <w:t>26</w:t>
            </w:r>
          </w:p>
        </w:tc>
        <w:tc>
          <w:tcPr>
            <w:tcW w:w="1000" w:type="pct"/>
            <w:shd w:val="clear" w:color="auto" w:fill="FFFF00"/>
          </w:tcPr>
          <w:p w:rsidR="00F45FC5" w:rsidRPr="000D0EED" w:rsidRDefault="00F45FC5" w:rsidP="00F45FC5">
            <w:pPr>
              <w:spacing w:after="0" w:line="240" w:lineRule="auto"/>
              <w:rPr>
                <w:rFonts w:ascii="Times New Roman" w:eastAsia="Times New Roman" w:hAnsi="Times New Roman" w:cs="Times New Roman"/>
                <w:i/>
                <w:iCs/>
                <w:sz w:val="28"/>
                <w:szCs w:val="28"/>
                <w:lang w:val="uk-UA" w:eastAsia="ru-RU"/>
              </w:rPr>
            </w:pPr>
            <w:r>
              <w:rPr>
                <w:rFonts w:ascii="Times New Roman" w:eastAsia="Times New Roman" w:hAnsi="Times New Roman" w:cs="Times New Roman"/>
                <w:sz w:val="28"/>
                <w:szCs w:val="28"/>
                <w:lang w:val="uk-UA" w:eastAsia="ru-RU"/>
              </w:rPr>
              <w:t>46,2</w:t>
            </w:r>
          </w:p>
        </w:tc>
      </w:tr>
    </w:tbl>
    <w:p w:rsidR="00F436FC" w:rsidRDefault="00F436FC" w:rsidP="00F45FC5">
      <w:pPr>
        <w:spacing w:after="0" w:line="240" w:lineRule="auto"/>
        <w:jc w:val="center"/>
        <w:rPr>
          <w:rFonts w:ascii="Times New Roman" w:eastAsia="Times New Roman" w:hAnsi="Times New Roman" w:cs="Times New Roman"/>
          <w:b/>
          <w:color w:val="FF0000"/>
          <w:sz w:val="24"/>
          <w:szCs w:val="24"/>
          <w:u w:val="single"/>
          <w:lang w:val="uk-UA" w:eastAsia="ru-RU"/>
        </w:rPr>
      </w:pPr>
    </w:p>
    <w:p w:rsidR="00F45FC5" w:rsidRPr="00E60D76" w:rsidRDefault="00F45FC5" w:rsidP="00F45FC5">
      <w:pPr>
        <w:spacing w:after="0" w:line="240" w:lineRule="auto"/>
        <w:jc w:val="center"/>
        <w:rPr>
          <w:rFonts w:ascii="Times New Roman" w:eastAsia="Times New Roman" w:hAnsi="Times New Roman" w:cs="Times New Roman"/>
          <w:b/>
          <w:i/>
          <w:iCs/>
          <w:color w:val="FF0000"/>
          <w:sz w:val="24"/>
          <w:szCs w:val="24"/>
          <w:u w:val="single"/>
          <w:lang w:val="uk-UA" w:eastAsia="ru-RU"/>
        </w:rPr>
      </w:pPr>
      <w:r w:rsidRPr="00E60D76">
        <w:rPr>
          <w:rFonts w:ascii="Times New Roman" w:eastAsia="Times New Roman" w:hAnsi="Times New Roman" w:cs="Times New Roman"/>
          <w:b/>
          <w:color w:val="FF0000"/>
          <w:sz w:val="24"/>
          <w:szCs w:val="24"/>
          <w:u w:val="single"/>
          <w:lang w:val="uk-UA" w:eastAsia="ru-RU"/>
        </w:rPr>
        <w:t>Р е й т и н г   к л а с і в  Олександрівської   ЗОШ І-ІІІ ст.</w:t>
      </w:r>
    </w:p>
    <w:p w:rsidR="00F45FC5" w:rsidRPr="00E60D76" w:rsidRDefault="00F45FC5" w:rsidP="00F45FC5">
      <w:pPr>
        <w:spacing w:after="0" w:line="240" w:lineRule="auto"/>
        <w:jc w:val="center"/>
        <w:rPr>
          <w:rFonts w:ascii="Times New Roman" w:eastAsia="Times New Roman" w:hAnsi="Times New Roman" w:cs="Times New Roman"/>
          <w:b/>
          <w:i/>
          <w:iCs/>
          <w:color w:val="FF0000"/>
          <w:sz w:val="24"/>
          <w:szCs w:val="24"/>
          <w:u w:val="single"/>
          <w:lang w:val="uk-UA" w:eastAsia="ru-RU"/>
        </w:rPr>
      </w:pPr>
      <w:r w:rsidRPr="00E60D76">
        <w:rPr>
          <w:rFonts w:ascii="Times New Roman" w:eastAsia="Times New Roman" w:hAnsi="Times New Roman" w:cs="Times New Roman"/>
          <w:b/>
          <w:color w:val="FF0000"/>
          <w:sz w:val="24"/>
          <w:szCs w:val="24"/>
          <w:u w:val="single"/>
          <w:lang w:val="uk-UA" w:eastAsia="ru-RU"/>
        </w:rPr>
        <w:t xml:space="preserve">з  я к о с т </w:t>
      </w:r>
      <w:r>
        <w:rPr>
          <w:rFonts w:ascii="Times New Roman" w:eastAsia="Times New Roman" w:hAnsi="Times New Roman" w:cs="Times New Roman"/>
          <w:b/>
          <w:color w:val="FF0000"/>
          <w:sz w:val="24"/>
          <w:szCs w:val="24"/>
          <w:u w:val="single"/>
          <w:lang w:val="uk-UA" w:eastAsia="ru-RU"/>
        </w:rPr>
        <w:t>і  з н а н ь  у ч н і в  у  2017/2018</w:t>
      </w:r>
      <w:r w:rsidRPr="00E60D76">
        <w:rPr>
          <w:rFonts w:ascii="Times New Roman" w:eastAsia="Times New Roman" w:hAnsi="Times New Roman" w:cs="Times New Roman"/>
          <w:b/>
          <w:color w:val="FF0000"/>
          <w:sz w:val="24"/>
          <w:szCs w:val="24"/>
          <w:u w:val="single"/>
          <w:lang w:val="uk-UA" w:eastAsia="ru-RU"/>
        </w:rPr>
        <w:t xml:space="preserve"> н.р.</w:t>
      </w:r>
    </w:p>
    <w:p w:rsidR="00F45FC5" w:rsidRDefault="00F45FC5" w:rsidP="00F45FC5">
      <w:pPr>
        <w:spacing w:after="0" w:line="240" w:lineRule="auto"/>
        <w:jc w:val="center"/>
        <w:rPr>
          <w:rFonts w:ascii="Times New Roman" w:eastAsia="Times New Roman" w:hAnsi="Times New Roman" w:cs="Times New Roman"/>
          <w:b/>
          <w:i/>
          <w:iCs/>
          <w:sz w:val="24"/>
          <w:szCs w:val="24"/>
          <w:lang w:val="uk-UA" w:eastAsia="ru-RU"/>
        </w:rPr>
      </w:pPr>
    </w:p>
    <w:tbl>
      <w:tblPr>
        <w:tblStyle w:val="a3"/>
        <w:tblW w:w="9776" w:type="dxa"/>
        <w:tblLayout w:type="fixed"/>
        <w:tblLook w:val="01E0" w:firstRow="1" w:lastRow="1" w:firstColumn="1" w:lastColumn="1" w:noHBand="0" w:noVBand="0"/>
      </w:tblPr>
      <w:tblGrid>
        <w:gridCol w:w="947"/>
        <w:gridCol w:w="2734"/>
        <w:gridCol w:w="992"/>
        <w:gridCol w:w="851"/>
        <w:gridCol w:w="850"/>
        <w:gridCol w:w="992"/>
        <w:gridCol w:w="851"/>
        <w:gridCol w:w="709"/>
        <w:gridCol w:w="850"/>
      </w:tblGrid>
      <w:tr w:rsidR="00F45FC5" w:rsidRPr="00B6708D" w:rsidTr="00F436FC">
        <w:trPr>
          <w:trHeight w:val="525"/>
        </w:trPr>
        <w:tc>
          <w:tcPr>
            <w:tcW w:w="947" w:type="dxa"/>
            <w:vMerge w:val="restart"/>
            <w:shd w:val="clear" w:color="auto" w:fill="FFF2CC" w:themeFill="accent4" w:themeFillTint="33"/>
          </w:tcPr>
          <w:p w:rsidR="00F45FC5" w:rsidRPr="00B6708D" w:rsidRDefault="00F45FC5" w:rsidP="00F45FC5">
            <w:pPr>
              <w:jc w:val="center"/>
              <w:rPr>
                <w:b/>
                <w:i/>
                <w:iCs/>
                <w:sz w:val="24"/>
                <w:szCs w:val="24"/>
                <w:lang w:val="uk-UA"/>
              </w:rPr>
            </w:pPr>
            <w:r>
              <w:rPr>
                <w:b/>
                <w:sz w:val="24"/>
                <w:szCs w:val="24"/>
                <w:lang w:val="uk-UA"/>
              </w:rPr>
              <w:t>Клас</w:t>
            </w:r>
          </w:p>
        </w:tc>
        <w:tc>
          <w:tcPr>
            <w:tcW w:w="2734" w:type="dxa"/>
            <w:vMerge w:val="restart"/>
            <w:shd w:val="clear" w:color="auto" w:fill="FFF2CC" w:themeFill="accent4" w:themeFillTint="33"/>
          </w:tcPr>
          <w:p w:rsidR="00F45FC5" w:rsidRPr="00B6708D" w:rsidRDefault="00F45FC5" w:rsidP="00F45FC5">
            <w:pPr>
              <w:jc w:val="center"/>
              <w:rPr>
                <w:b/>
                <w:i/>
                <w:iCs/>
                <w:sz w:val="24"/>
                <w:szCs w:val="24"/>
                <w:lang w:val="uk-UA"/>
              </w:rPr>
            </w:pPr>
            <w:r>
              <w:rPr>
                <w:b/>
                <w:sz w:val="24"/>
                <w:szCs w:val="24"/>
                <w:lang w:val="uk-UA"/>
              </w:rPr>
              <w:t>ПІБ кл. керівника</w:t>
            </w:r>
          </w:p>
        </w:tc>
        <w:tc>
          <w:tcPr>
            <w:tcW w:w="3685" w:type="dxa"/>
            <w:gridSpan w:val="4"/>
            <w:shd w:val="clear" w:color="auto" w:fill="FFF2CC" w:themeFill="accent4" w:themeFillTint="33"/>
          </w:tcPr>
          <w:p w:rsidR="00F45FC5" w:rsidRPr="00B6708D" w:rsidRDefault="00F45FC5" w:rsidP="00F45FC5">
            <w:pPr>
              <w:jc w:val="center"/>
              <w:rPr>
                <w:b/>
                <w:i/>
                <w:iCs/>
                <w:sz w:val="24"/>
                <w:szCs w:val="24"/>
                <w:lang w:val="uk-UA"/>
              </w:rPr>
            </w:pPr>
            <w:r w:rsidRPr="00B6708D">
              <w:rPr>
                <w:b/>
                <w:sz w:val="24"/>
                <w:szCs w:val="24"/>
                <w:lang w:val="uk-UA"/>
              </w:rPr>
              <w:t xml:space="preserve">Якість навчання </w:t>
            </w:r>
          </w:p>
          <w:p w:rsidR="00F45FC5" w:rsidRPr="00B6708D" w:rsidRDefault="00F45FC5" w:rsidP="00F45FC5">
            <w:pPr>
              <w:jc w:val="center"/>
              <w:rPr>
                <w:b/>
                <w:i/>
                <w:iCs/>
                <w:sz w:val="24"/>
                <w:szCs w:val="24"/>
                <w:lang w:val="uk-UA"/>
              </w:rPr>
            </w:pPr>
            <w:r w:rsidRPr="00B6708D">
              <w:rPr>
                <w:b/>
                <w:sz w:val="24"/>
                <w:szCs w:val="24"/>
                <w:lang w:val="uk-UA"/>
              </w:rPr>
              <w:t>(у %)</w:t>
            </w:r>
          </w:p>
        </w:tc>
        <w:tc>
          <w:tcPr>
            <w:tcW w:w="2410" w:type="dxa"/>
            <w:gridSpan w:val="3"/>
            <w:shd w:val="clear" w:color="auto" w:fill="FFF2CC" w:themeFill="accent4" w:themeFillTint="33"/>
          </w:tcPr>
          <w:p w:rsidR="00F45FC5" w:rsidRPr="00B6708D" w:rsidRDefault="00F45FC5" w:rsidP="00F45FC5">
            <w:pPr>
              <w:jc w:val="center"/>
              <w:rPr>
                <w:b/>
                <w:i/>
                <w:iCs/>
                <w:sz w:val="24"/>
                <w:szCs w:val="24"/>
                <w:lang w:val="uk-UA"/>
              </w:rPr>
            </w:pPr>
            <w:r w:rsidRPr="00B6708D">
              <w:rPr>
                <w:b/>
                <w:sz w:val="24"/>
                <w:szCs w:val="24"/>
                <w:lang w:val="uk-UA"/>
              </w:rPr>
              <w:t>Рейтинг</w:t>
            </w:r>
          </w:p>
          <w:p w:rsidR="00F45FC5" w:rsidRPr="00B6708D" w:rsidRDefault="00F45FC5" w:rsidP="00F45FC5">
            <w:pPr>
              <w:jc w:val="center"/>
              <w:rPr>
                <w:b/>
                <w:i/>
                <w:iCs/>
                <w:sz w:val="24"/>
                <w:szCs w:val="24"/>
                <w:lang w:val="uk-UA"/>
              </w:rPr>
            </w:pPr>
            <w:r w:rsidRPr="00B6708D">
              <w:rPr>
                <w:b/>
                <w:sz w:val="24"/>
                <w:szCs w:val="24"/>
                <w:lang w:val="uk-UA"/>
              </w:rPr>
              <w:t>(місце по школі)</w:t>
            </w:r>
          </w:p>
        </w:tc>
      </w:tr>
      <w:tr w:rsidR="00F45FC5" w:rsidRPr="006105DF" w:rsidTr="00F436FC">
        <w:trPr>
          <w:trHeight w:val="300"/>
        </w:trPr>
        <w:tc>
          <w:tcPr>
            <w:tcW w:w="947" w:type="dxa"/>
            <w:vMerge/>
          </w:tcPr>
          <w:p w:rsidR="00F45FC5" w:rsidRPr="00B6708D" w:rsidRDefault="00F45FC5" w:rsidP="00F45FC5">
            <w:pPr>
              <w:jc w:val="center"/>
              <w:rPr>
                <w:b/>
                <w:i/>
                <w:iCs/>
                <w:sz w:val="24"/>
                <w:szCs w:val="24"/>
                <w:lang w:val="uk-UA"/>
              </w:rPr>
            </w:pPr>
          </w:p>
        </w:tc>
        <w:tc>
          <w:tcPr>
            <w:tcW w:w="2734" w:type="dxa"/>
            <w:vMerge/>
          </w:tcPr>
          <w:p w:rsidR="00F45FC5" w:rsidRPr="00B6708D" w:rsidRDefault="00F45FC5" w:rsidP="00F45FC5">
            <w:pPr>
              <w:jc w:val="center"/>
              <w:rPr>
                <w:b/>
                <w:i/>
                <w:iCs/>
                <w:sz w:val="24"/>
                <w:szCs w:val="24"/>
                <w:lang w:val="uk-UA"/>
              </w:rPr>
            </w:pPr>
          </w:p>
        </w:tc>
        <w:tc>
          <w:tcPr>
            <w:tcW w:w="992" w:type="dxa"/>
          </w:tcPr>
          <w:p w:rsidR="00F45FC5" w:rsidRDefault="00F45FC5" w:rsidP="00F45FC5">
            <w:pPr>
              <w:rPr>
                <w:b/>
                <w:i/>
                <w:iCs/>
                <w:sz w:val="24"/>
                <w:szCs w:val="24"/>
                <w:lang w:val="uk-UA"/>
              </w:rPr>
            </w:pPr>
            <w:r>
              <w:rPr>
                <w:b/>
                <w:sz w:val="24"/>
                <w:szCs w:val="24"/>
                <w:lang w:val="uk-UA"/>
              </w:rPr>
              <w:t>2014/</w:t>
            </w:r>
          </w:p>
          <w:p w:rsidR="00F45FC5" w:rsidRPr="00B6708D" w:rsidRDefault="00F45FC5" w:rsidP="00F45FC5">
            <w:pPr>
              <w:rPr>
                <w:b/>
                <w:i/>
                <w:iCs/>
                <w:sz w:val="24"/>
                <w:szCs w:val="24"/>
                <w:lang w:val="uk-UA"/>
              </w:rPr>
            </w:pPr>
            <w:r>
              <w:rPr>
                <w:b/>
                <w:sz w:val="24"/>
                <w:szCs w:val="24"/>
                <w:lang w:val="uk-UA"/>
              </w:rPr>
              <w:t>2015</w:t>
            </w:r>
          </w:p>
        </w:tc>
        <w:tc>
          <w:tcPr>
            <w:tcW w:w="851" w:type="dxa"/>
          </w:tcPr>
          <w:p w:rsidR="00F45FC5" w:rsidRDefault="00F45FC5" w:rsidP="00F45FC5">
            <w:pPr>
              <w:rPr>
                <w:b/>
                <w:i/>
                <w:iCs/>
                <w:sz w:val="24"/>
                <w:szCs w:val="24"/>
                <w:lang w:val="uk-UA"/>
              </w:rPr>
            </w:pPr>
            <w:r>
              <w:rPr>
                <w:b/>
                <w:sz w:val="24"/>
                <w:szCs w:val="24"/>
                <w:lang w:val="uk-UA"/>
              </w:rPr>
              <w:t>2015/</w:t>
            </w:r>
          </w:p>
          <w:p w:rsidR="00F45FC5" w:rsidRPr="00B6708D" w:rsidRDefault="00F45FC5" w:rsidP="00F45FC5">
            <w:pPr>
              <w:rPr>
                <w:b/>
                <w:i/>
                <w:iCs/>
                <w:sz w:val="24"/>
                <w:szCs w:val="24"/>
                <w:lang w:val="uk-UA"/>
              </w:rPr>
            </w:pPr>
            <w:r>
              <w:rPr>
                <w:b/>
                <w:sz w:val="24"/>
                <w:szCs w:val="24"/>
                <w:lang w:val="uk-UA"/>
              </w:rPr>
              <w:t>2016</w:t>
            </w:r>
          </w:p>
        </w:tc>
        <w:tc>
          <w:tcPr>
            <w:tcW w:w="850" w:type="dxa"/>
          </w:tcPr>
          <w:p w:rsidR="00F45FC5" w:rsidRPr="00B6708D" w:rsidRDefault="00F45FC5" w:rsidP="00F45FC5">
            <w:pPr>
              <w:jc w:val="center"/>
              <w:rPr>
                <w:b/>
                <w:i/>
                <w:iCs/>
                <w:sz w:val="24"/>
                <w:szCs w:val="24"/>
                <w:lang w:val="uk-UA"/>
              </w:rPr>
            </w:pPr>
            <w:r>
              <w:rPr>
                <w:b/>
                <w:sz w:val="24"/>
                <w:szCs w:val="24"/>
                <w:lang w:val="uk-UA"/>
              </w:rPr>
              <w:t>2016/2017</w:t>
            </w:r>
          </w:p>
        </w:tc>
        <w:tc>
          <w:tcPr>
            <w:tcW w:w="992" w:type="dxa"/>
          </w:tcPr>
          <w:p w:rsidR="00F45FC5" w:rsidRDefault="00F45FC5" w:rsidP="00F45FC5">
            <w:pPr>
              <w:rPr>
                <w:b/>
                <w:i/>
                <w:iCs/>
                <w:sz w:val="24"/>
                <w:szCs w:val="24"/>
                <w:lang w:val="uk-UA"/>
              </w:rPr>
            </w:pPr>
            <w:r>
              <w:rPr>
                <w:b/>
                <w:sz w:val="24"/>
                <w:szCs w:val="24"/>
                <w:lang w:val="uk-UA"/>
              </w:rPr>
              <w:t>2017/</w:t>
            </w:r>
          </w:p>
          <w:p w:rsidR="00F45FC5" w:rsidRDefault="00F45FC5" w:rsidP="00F45FC5">
            <w:pPr>
              <w:rPr>
                <w:b/>
                <w:i/>
                <w:iCs/>
                <w:sz w:val="24"/>
                <w:szCs w:val="24"/>
                <w:lang w:val="uk-UA"/>
              </w:rPr>
            </w:pPr>
            <w:r>
              <w:rPr>
                <w:b/>
                <w:sz w:val="24"/>
                <w:szCs w:val="24"/>
                <w:lang w:val="uk-UA"/>
              </w:rPr>
              <w:t>2018</w:t>
            </w:r>
          </w:p>
        </w:tc>
        <w:tc>
          <w:tcPr>
            <w:tcW w:w="851" w:type="dxa"/>
          </w:tcPr>
          <w:p w:rsidR="00F45FC5" w:rsidRPr="00B6708D" w:rsidRDefault="00F45FC5" w:rsidP="00F45FC5">
            <w:pPr>
              <w:rPr>
                <w:b/>
                <w:i/>
                <w:iCs/>
                <w:sz w:val="24"/>
                <w:szCs w:val="24"/>
                <w:lang w:val="uk-UA"/>
              </w:rPr>
            </w:pPr>
            <w:r>
              <w:rPr>
                <w:b/>
                <w:sz w:val="24"/>
                <w:szCs w:val="24"/>
                <w:lang w:val="uk-UA"/>
              </w:rPr>
              <w:t>2015/2016</w:t>
            </w:r>
          </w:p>
        </w:tc>
        <w:tc>
          <w:tcPr>
            <w:tcW w:w="709" w:type="dxa"/>
          </w:tcPr>
          <w:p w:rsidR="00F45FC5" w:rsidRPr="00B6708D" w:rsidRDefault="00F45FC5" w:rsidP="00F45FC5">
            <w:pPr>
              <w:rPr>
                <w:b/>
                <w:i/>
                <w:iCs/>
                <w:sz w:val="24"/>
                <w:szCs w:val="24"/>
                <w:lang w:val="uk-UA"/>
              </w:rPr>
            </w:pPr>
            <w:r>
              <w:rPr>
                <w:b/>
                <w:i/>
                <w:iCs/>
                <w:noProof/>
                <w:color w:val="0070C0"/>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297815</wp:posOffset>
                      </wp:positionH>
                      <wp:positionV relativeFrom="paragraph">
                        <wp:posOffset>358140</wp:posOffset>
                      </wp:positionV>
                      <wp:extent cx="346710" cy="174625"/>
                      <wp:effectExtent l="19050" t="20955" r="5715" b="13970"/>
                      <wp:wrapNone/>
                      <wp:docPr id="9" name="Стрелка вправо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5EC4A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26" type="#_x0000_t13" style="position:absolute;margin-left:23.45pt;margin-top:28.2pt;width:27.3pt;height:13.75pt;rotation:18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" strokecolor="blue"/>
                  </w:pict>
                </mc:Fallback>
              </mc:AlternateContent>
            </w:r>
            <w:r>
              <w:rPr>
                <w:b/>
                <w:sz w:val="24"/>
                <w:szCs w:val="24"/>
                <w:lang w:val="uk-UA"/>
              </w:rPr>
              <w:t>2016/2017</w:t>
            </w:r>
          </w:p>
        </w:tc>
        <w:tc>
          <w:tcPr>
            <w:tcW w:w="850" w:type="dxa"/>
          </w:tcPr>
          <w:p w:rsidR="00F45FC5" w:rsidRDefault="00F45FC5" w:rsidP="00F45FC5">
            <w:pPr>
              <w:rPr>
                <w:b/>
                <w:i/>
                <w:iCs/>
                <w:sz w:val="24"/>
                <w:szCs w:val="24"/>
                <w:lang w:val="uk-UA"/>
              </w:rPr>
            </w:pPr>
            <w:r>
              <w:rPr>
                <w:b/>
                <w:sz w:val="24"/>
                <w:szCs w:val="24"/>
                <w:lang w:val="uk-UA"/>
              </w:rPr>
              <w:t>2017/2018</w:t>
            </w:r>
          </w:p>
        </w:tc>
      </w:tr>
      <w:tr w:rsidR="00F45FC5" w:rsidRPr="006105DF" w:rsidTr="00F436FC">
        <w:tc>
          <w:tcPr>
            <w:tcW w:w="947" w:type="dxa"/>
          </w:tcPr>
          <w:p w:rsidR="00F45FC5" w:rsidRPr="00B6708D" w:rsidRDefault="00F45FC5" w:rsidP="00F45FC5">
            <w:pPr>
              <w:jc w:val="center"/>
              <w:rPr>
                <w:b/>
                <w:i/>
                <w:iCs/>
                <w:sz w:val="24"/>
                <w:szCs w:val="24"/>
                <w:lang w:val="uk-UA"/>
              </w:rPr>
            </w:pPr>
            <w:r>
              <w:rPr>
                <w:b/>
                <w:sz w:val="24"/>
                <w:szCs w:val="24"/>
                <w:lang w:val="uk-UA"/>
              </w:rPr>
              <w:t>5</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 xml:space="preserve"> Грідіна О.В.</w:t>
            </w:r>
          </w:p>
        </w:tc>
        <w:tc>
          <w:tcPr>
            <w:tcW w:w="992" w:type="dxa"/>
          </w:tcPr>
          <w:p w:rsidR="00F45FC5" w:rsidRPr="00B6708D" w:rsidRDefault="00F45FC5" w:rsidP="00F45FC5">
            <w:pPr>
              <w:jc w:val="center"/>
              <w:rPr>
                <w:b/>
                <w:i/>
                <w:iCs/>
                <w:sz w:val="24"/>
                <w:szCs w:val="24"/>
                <w:lang w:val="uk-UA"/>
              </w:rPr>
            </w:pPr>
            <w:r>
              <w:rPr>
                <w:b/>
                <w:sz w:val="24"/>
                <w:szCs w:val="24"/>
                <w:lang w:val="uk-UA"/>
              </w:rPr>
              <w:t>75</w:t>
            </w:r>
          </w:p>
        </w:tc>
        <w:tc>
          <w:tcPr>
            <w:tcW w:w="851" w:type="dxa"/>
          </w:tcPr>
          <w:p w:rsidR="00F45FC5" w:rsidRPr="00B6708D" w:rsidRDefault="00F45FC5" w:rsidP="00F45FC5">
            <w:pPr>
              <w:jc w:val="center"/>
              <w:rPr>
                <w:b/>
                <w:i/>
                <w:iCs/>
                <w:sz w:val="24"/>
                <w:szCs w:val="24"/>
                <w:lang w:val="uk-UA"/>
              </w:rPr>
            </w:pPr>
            <w:r>
              <w:rPr>
                <w:b/>
                <w:sz w:val="24"/>
                <w:szCs w:val="24"/>
                <w:lang w:val="uk-UA"/>
              </w:rPr>
              <w:t>80</w:t>
            </w:r>
          </w:p>
        </w:tc>
        <w:tc>
          <w:tcPr>
            <w:tcW w:w="850" w:type="dxa"/>
          </w:tcPr>
          <w:p w:rsidR="00F45FC5" w:rsidRDefault="00F45FC5" w:rsidP="00F45FC5">
            <w:pPr>
              <w:jc w:val="center"/>
              <w:rPr>
                <w:b/>
                <w:i/>
                <w:iCs/>
                <w:sz w:val="24"/>
                <w:szCs w:val="24"/>
                <w:lang w:val="uk-UA"/>
              </w:rPr>
            </w:pPr>
            <w:r>
              <w:rPr>
                <w:b/>
                <w:sz w:val="24"/>
                <w:szCs w:val="24"/>
                <w:lang w:val="uk-UA"/>
              </w:rPr>
              <w:t>62</w:t>
            </w:r>
          </w:p>
        </w:tc>
        <w:tc>
          <w:tcPr>
            <w:tcW w:w="992"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50</w:t>
            </w:r>
          </w:p>
        </w:tc>
        <w:tc>
          <w:tcPr>
            <w:tcW w:w="851"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І</w:t>
            </w:r>
          </w:p>
        </w:tc>
        <w:tc>
          <w:tcPr>
            <w:tcW w:w="709" w:type="dxa"/>
          </w:tcPr>
          <w:p w:rsidR="00F45FC5" w:rsidRPr="005F0FE9" w:rsidRDefault="00F45FC5" w:rsidP="00F45FC5">
            <w:pPr>
              <w:jc w:val="center"/>
              <w:rPr>
                <w:b/>
                <w:i/>
                <w:iCs/>
                <w:sz w:val="24"/>
                <w:szCs w:val="24"/>
                <w:lang w:val="en-US"/>
              </w:rPr>
            </w:pPr>
            <w:r>
              <w:rPr>
                <w:b/>
                <w:sz w:val="24"/>
                <w:szCs w:val="24"/>
                <w:lang w:val="uk-UA"/>
              </w:rPr>
              <w:t>4</w:t>
            </w:r>
          </w:p>
        </w:tc>
        <w:tc>
          <w:tcPr>
            <w:tcW w:w="850" w:type="dxa"/>
          </w:tcPr>
          <w:p w:rsidR="00F45FC5" w:rsidRDefault="00F45FC5" w:rsidP="00F45FC5">
            <w:pPr>
              <w:jc w:val="center"/>
              <w:rPr>
                <w:b/>
                <w:i/>
                <w:iCs/>
                <w:sz w:val="24"/>
                <w:szCs w:val="24"/>
                <w:lang w:val="uk-UA"/>
              </w:rPr>
            </w:pPr>
            <w:r>
              <w:rPr>
                <w:b/>
                <w:sz w:val="24"/>
                <w:szCs w:val="24"/>
                <w:lang w:val="uk-UA"/>
              </w:rPr>
              <w:t>8</w:t>
            </w:r>
          </w:p>
        </w:tc>
      </w:tr>
      <w:tr w:rsidR="00F45FC5" w:rsidRPr="006105DF" w:rsidTr="00F436FC">
        <w:tc>
          <w:tcPr>
            <w:tcW w:w="947" w:type="dxa"/>
          </w:tcPr>
          <w:p w:rsidR="00F45FC5" w:rsidRPr="003E1108" w:rsidRDefault="00F45FC5" w:rsidP="00F45FC5">
            <w:pPr>
              <w:jc w:val="center"/>
              <w:rPr>
                <w:b/>
                <w:i/>
                <w:iCs/>
                <w:sz w:val="24"/>
                <w:szCs w:val="24"/>
                <w:lang w:val="uk-UA"/>
              </w:rPr>
            </w:pPr>
            <w:r>
              <w:rPr>
                <w:b/>
                <w:sz w:val="24"/>
                <w:szCs w:val="24"/>
                <w:lang w:val="uk-UA"/>
              </w:rPr>
              <w:t>4</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Шаргородська О.Д.</w:t>
            </w:r>
          </w:p>
        </w:tc>
        <w:tc>
          <w:tcPr>
            <w:tcW w:w="992" w:type="dxa"/>
          </w:tcPr>
          <w:p w:rsidR="00F45FC5" w:rsidRPr="00B6708D" w:rsidRDefault="00F45FC5" w:rsidP="00F45FC5">
            <w:pPr>
              <w:jc w:val="center"/>
              <w:rPr>
                <w:b/>
                <w:i/>
                <w:iCs/>
                <w:sz w:val="24"/>
                <w:szCs w:val="24"/>
                <w:lang w:val="uk-UA"/>
              </w:rPr>
            </w:pPr>
            <w:r>
              <w:rPr>
                <w:b/>
                <w:sz w:val="24"/>
                <w:szCs w:val="24"/>
                <w:lang w:val="uk-UA"/>
              </w:rPr>
              <w:t>71,4</w:t>
            </w:r>
          </w:p>
        </w:tc>
        <w:tc>
          <w:tcPr>
            <w:tcW w:w="851" w:type="dxa"/>
          </w:tcPr>
          <w:p w:rsidR="00F45FC5" w:rsidRPr="00B6708D" w:rsidRDefault="00F45FC5" w:rsidP="00F45FC5">
            <w:pPr>
              <w:jc w:val="center"/>
              <w:rPr>
                <w:b/>
                <w:i/>
                <w:iCs/>
                <w:sz w:val="24"/>
                <w:szCs w:val="24"/>
                <w:lang w:val="uk-UA"/>
              </w:rPr>
            </w:pPr>
            <w:r>
              <w:rPr>
                <w:b/>
                <w:sz w:val="24"/>
                <w:szCs w:val="24"/>
                <w:lang w:val="uk-UA"/>
              </w:rPr>
              <w:t>78,8</w:t>
            </w:r>
          </w:p>
        </w:tc>
        <w:tc>
          <w:tcPr>
            <w:tcW w:w="850" w:type="dxa"/>
          </w:tcPr>
          <w:p w:rsidR="00F45FC5" w:rsidRDefault="00F45FC5" w:rsidP="00F45FC5">
            <w:pPr>
              <w:jc w:val="center"/>
              <w:rPr>
                <w:b/>
                <w:i/>
                <w:iCs/>
                <w:sz w:val="24"/>
                <w:szCs w:val="24"/>
                <w:lang w:val="uk-UA"/>
              </w:rPr>
            </w:pPr>
            <w:r>
              <w:rPr>
                <w:b/>
                <w:sz w:val="24"/>
                <w:szCs w:val="24"/>
                <w:lang w:val="uk-UA"/>
              </w:rPr>
              <w:t>74</w:t>
            </w:r>
          </w:p>
        </w:tc>
        <w:tc>
          <w:tcPr>
            <w:tcW w:w="992"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66,7</w:t>
            </w:r>
          </w:p>
        </w:tc>
        <w:tc>
          <w:tcPr>
            <w:tcW w:w="851"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ІІ</w:t>
            </w:r>
          </w:p>
        </w:tc>
        <w:tc>
          <w:tcPr>
            <w:tcW w:w="709" w:type="dxa"/>
            <w:shd w:val="clear" w:color="auto" w:fill="FFFFFF" w:themeFill="background1"/>
          </w:tcPr>
          <w:p w:rsidR="00F45FC5" w:rsidRPr="0072427A" w:rsidRDefault="00F45FC5" w:rsidP="00F45FC5">
            <w:pPr>
              <w:jc w:val="center"/>
              <w:rPr>
                <w:b/>
                <w:i/>
                <w:iCs/>
                <w:sz w:val="24"/>
                <w:szCs w:val="24"/>
                <w:lang w:val="uk-UA"/>
              </w:rPr>
            </w:pPr>
            <w:r>
              <w:rPr>
                <w:b/>
                <w:i/>
                <w:iCs/>
                <w:noProof/>
                <w:sz w:val="24"/>
                <w:szCs w:val="24"/>
                <w:lang w:eastAsia="ru-RU"/>
              </w:rPr>
              <mc:AlternateContent>
                <mc:Choice Requires="wps">
                  <w:drawing>
                    <wp:anchor distT="0" distB="0" distL="114300" distR="114300" simplePos="0" relativeHeight="251660288" behindDoc="0" locked="0" layoutInCell="1" allowOverlap="1">
                      <wp:simplePos x="0" y="0"/>
                      <wp:positionH relativeFrom="column">
                        <wp:posOffset>297815</wp:posOffset>
                      </wp:positionH>
                      <wp:positionV relativeFrom="paragraph">
                        <wp:posOffset>18415</wp:posOffset>
                      </wp:positionV>
                      <wp:extent cx="346710" cy="174625"/>
                      <wp:effectExtent l="19050" t="19685" r="5715" b="5715"/>
                      <wp:wrapNone/>
                      <wp:docPr id="8" name="Стрелка вправо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35DF0D" id="Стрелка вправо 8" o:spid="_x0000_s1026" type="#_x0000_t13" style="position:absolute;margin-left:23.45pt;margin-top:1.45pt;width:27.3pt;height:13.75pt;rotation:18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" strokecolor="blue"/>
                  </w:pict>
                </mc:Fallback>
              </mc:AlternateContent>
            </w:r>
            <w:r w:rsidRPr="0072427A">
              <w:rPr>
                <w:b/>
                <w:sz w:val="24"/>
                <w:szCs w:val="24"/>
                <w:lang w:val="uk-UA"/>
              </w:rPr>
              <w:t>2</w:t>
            </w:r>
          </w:p>
        </w:tc>
        <w:tc>
          <w:tcPr>
            <w:tcW w:w="850" w:type="dxa"/>
            <w:shd w:val="clear" w:color="auto" w:fill="FFFFFF" w:themeFill="background1"/>
          </w:tcPr>
          <w:p w:rsidR="00F45FC5" w:rsidRPr="0000703D" w:rsidRDefault="00F45FC5" w:rsidP="00F45FC5">
            <w:pPr>
              <w:jc w:val="center"/>
              <w:rPr>
                <w:b/>
                <w:i/>
                <w:iCs/>
                <w:sz w:val="24"/>
                <w:szCs w:val="24"/>
                <w:lang w:val="uk-UA"/>
              </w:rPr>
            </w:pPr>
            <w:r w:rsidRPr="0000703D">
              <w:rPr>
                <w:b/>
                <w:sz w:val="24"/>
                <w:szCs w:val="24"/>
                <w:lang w:val="uk-UA"/>
              </w:rPr>
              <w:t>4</w:t>
            </w:r>
          </w:p>
        </w:tc>
      </w:tr>
      <w:tr w:rsidR="00F45FC5" w:rsidRPr="006105DF" w:rsidTr="00F436FC">
        <w:tc>
          <w:tcPr>
            <w:tcW w:w="947" w:type="dxa"/>
          </w:tcPr>
          <w:p w:rsidR="00F45FC5" w:rsidRPr="003E1108" w:rsidRDefault="00F45FC5" w:rsidP="00F45FC5">
            <w:pPr>
              <w:jc w:val="center"/>
              <w:rPr>
                <w:b/>
                <w:i/>
                <w:iCs/>
                <w:sz w:val="24"/>
                <w:szCs w:val="24"/>
                <w:lang w:val="uk-UA"/>
              </w:rPr>
            </w:pPr>
            <w:r>
              <w:rPr>
                <w:b/>
                <w:sz w:val="24"/>
                <w:szCs w:val="24"/>
                <w:lang w:val="uk-UA"/>
              </w:rPr>
              <w:t>4-</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Швець А.П.</w:t>
            </w:r>
          </w:p>
        </w:tc>
        <w:tc>
          <w:tcPr>
            <w:tcW w:w="992" w:type="dxa"/>
          </w:tcPr>
          <w:p w:rsidR="00F45FC5" w:rsidRPr="00B6708D" w:rsidRDefault="00F45FC5" w:rsidP="00F45FC5">
            <w:pPr>
              <w:jc w:val="center"/>
              <w:rPr>
                <w:b/>
                <w:i/>
                <w:iCs/>
                <w:sz w:val="24"/>
                <w:szCs w:val="24"/>
                <w:lang w:val="uk-UA"/>
              </w:rPr>
            </w:pPr>
            <w:r>
              <w:rPr>
                <w:b/>
                <w:sz w:val="24"/>
                <w:szCs w:val="24"/>
                <w:lang w:val="uk-UA"/>
              </w:rPr>
              <w:t>69</w:t>
            </w:r>
          </w:p>
        </w:tc>
        <w:tc>
          <w:tcPr>
            <w:tcW w:w="851" w:type="dxa"/>
          </w:tcPr>
          <w:p w:rsidR="00F45FC5" w:rsidRPr="00B6708D" w:rsidRDefault="00F45FC5" w:rsidP="00F45FC5">
            <w:pPr>
              <w:jc w:val="center"/>
              <w:rPr>
                <w:b/>
                <w:i/>
                <w:iCs/>
                <w:sz w:val="24"/>
                <w:szCs w:val="24"/>
                <w:lang w:val="uk-UA"/>
              </w:rPr>
            </w:pPr>
            <w:r>
              <w:rPr>
                <w:b/>
                <w:sz w:val="24"/>
                <w:szCs w:val="24"/>
                <w:lang w:val="uk-UA"/>
              </w:rPr>
              <w:t>78,5</w:t>
            </w:r>
          </w:p>
        </w:tc>
        <w:tc>
          <w:tcPr>
            <w:tcW w:w="850" w:type="dxa"/>
          </w:tcPr>
          <w:p w:rsidR="00F45FC5" w:rsidRDefault="00F45FC5" w:rsidP="00F45FC5">
            <w:pPr>
              <w:jc w:val="center"/>
              <w:rPr>
                <w:b/>
                <w:i/>
                <w:iCs/>
                <w:sz w:val="24"/>
                <w:szCs w:val="24"/>
                <w:lang w:val="uk-UA"/>
              </w:rPr>
            </w:pPr>
            <w:r>
              <w:rPr>
                <w:b/>
                <w:sz w:val="24"/>
                <w:szCs w:val="24"/>
                <w:lang w:val="uk-UA"/>
              </w:rPr>
              <w:t>56,6</w:t>
            </w:r>
          </w:p>
        </w:tc>
        <w:tc>
          <w:tcPr>
            <w:tcW w:w="992"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54,8</w:t>
            </w:r>
          </w:p>
        </w:tc>
        <w:tc>
          <w:tcPr>
            <w:tcW w:w="851" w:type="dxa"/>
            <w:shd w:val="clear" w:color="auto" w:fill="FFFFFF" w:themeFill="background1"/>
          </w:tcPr>
          <w:p w:rsidR="00F45FC5" w:rsidRPr="0072427A" w:rsidRDefault="00F45FC5" w:rsidP="00F45FC5">
            <w:pPr>
              <w:jc w:val="center"/>
              <w:rPr>
                <w:b/>
                <w:i/>
                <w:iCs/>
                <w:sz w:val="24"/>
                <w:szCs w:val="24"/>
                <w:lang w:val="uk-UA"/>
              </w:rPr>
            </w:pPr>
            <w:r w:rsidRPr="0072427A">
              <w:rPr>
                <w:b/>
                <w:sz w:val="24"/>
                <w:szCs w:val="24"/>
                <w:lang w:val="uk-UA"/>
              </w:rPr>
              <w:t>ІІІ</w:t>
            </w:r>
          </w:p>
        </w:tc>
        <w:tc>
          <w:tcPr>
            <w:tcW w:w="709" w:type="dxa"/>
          </w:tcPr>
          <w:p w:rsidR="00F45FC5" w:rsidRPr="0072427A" w:rsidRDefault="00F45FC5" w:rsidP="00F45FC5">
            <w:pPr>
              <w:jc w:val="center"/>
              <w:rPr>
                <w:b/>
                <w:i/>
                <w:iCs/>
                <w:sz w:val="24"/>
                <w:szCs w:val="24"/>
                <w:lang w:val="en-US"/>
              </w:rPr>
            </w:pPr>
            <w:r w:rsidRPr="0072427A">
              <w:rPr>
                <w:b/>
                <w:sz w:val="24"/>
                <w:szCs w:val="24"/>
                <w:lang w:val="en-US"/>
              </w:rPr>
              <w:t>7</w:t>
            </w:r>
          </w:p>
        </w:tc>
        <w:tc>
          <w:tcPr>
            <w:tcW w:w="850" w:type="dxa"/>
          </w:tcPr>
          <w:p w:rsidR="00F45FC5" w:rsidRPr="0000703D" w:rsidRDefault="00F45FC5" w:rsidP="00F45FC5">
            <w:pPr>
              <w:jc w:val="center"/>
              <w:rPr>
                <w:b/>
                <w:i/>
                <w:iCs/>
                <w:sz w:val="24"/>
                <w:szCs w:val="24"/>
                <w:lang w:val="uk-UA"/>
              </w:rPr>
            </w:pPr>
            <w:r>
              <w:rPr>
                <w:b/>
                <w:sz w:val="24"/>
                <w:szCs w:val="24"/>
                <w:lang w:val="uk-UA"/>
              </w:rPr>
              <w:t>6</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7</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Шпіхарнюк І.О.</w:t>
            </w:r>
          </w:p>
        </w:tc>
        <w:tc>
          <w:tcPr>
            <w:tcW w:w="992" w:type="dxa"/>
          </w:tcPr>
          <w:p w:rsidR="00F45FC5" w:rsidRPr="00B6708D" w:rsidRDefault="00F45FC5" w:rsidP="00F45FC5">
            <w:pPr>
              <w:jc w:val="center"/>
              <w:rPr>
                <w:b/>
                <w:i/>
                <w:iCs/>
                <w:sz w:val="24"/>
                <w:szCs w:val="24"/>
                <w:lang w:val="uk-UA"/>
              </w:rPr>
            </w:pPr>
            <w:r>
              <w:rPr>
                <w:b/>
                <w:sz w:val="24"/>
                <w:szCs w:val="24"/>
                <w:lang w:val="uk-UA"/>
              </w:rPr>
              <w:t>82,6</w:t>
            </w:r>
          </w:p>
        </w:tc>
        <w:tc>
          <w:tcPr>
            <w:tcW w:w="851" w:type="dxa"/>
          </w:tcPr>
          <w:p w:rsidR="00F45FC5" w:rsidRPr="00B6708D" w:rsidRDefault="00F45FC5" w:rsidP="00F45FC5">
            <w:pPr>
              <w:jc w:val="center"/>
              <w:rPr>
                <w:b/>
                <w:i/>
                <w:iCs/>
                <w:sz w:val="24"/>
                <w:szCs w:val="24"/>
                <w:lang w:val="uk-UA"/>
              </w:rPr>
            </w:pPr>
            <w:r>
              <w:rPr>
                <w:b/>
                <w:sz w:val="24"/>
                <w:szCs w:val="24"/>
                <w:lang w:val="uk-UA"/>
              </w:rPr>
              <w:t>76,6</w:t>
            </w:r>
          </w:p>
        </w:tc>
        <w:tc>
          <w:tcPr>
            <w:tcW w:w="850" w:type="dxa"/>
          </w:tcPr>
          <w:p w:rsidR="00F45FC5" w:rsidRDefault="00F45FC5" w:rsidP="00F45FC5">
            <w:pPr>
              <w:jc w:val="center"/>
              <w:rPr>
                <w:b/>
                <w:i/>
                <w:iCs/>
                <w:sz w:val="24"/>
                <w:szCs w:val="24"/>
                <w:lang w:val="uk-UA"/>
              </w:rPr>
            </w:pPr>
            <w:r>
              <w:rPr>
                <w:b/>
                <w:sz w:val="24"/>
                <w:szCs w:val="24"/>
                <w:lang w:val="uk-UA"/>
              </w:rPr>
              <w:t>58</w:t>
            </w:r>
          </w:p>
        </w:tc>
        <w:tc>
          <w:tcPr>
            <w:tcW w:w="992" w:type="dxa"/>
          </w:tcPr>
          <w:p w:rsidR="00F45FC5" w:rsidRDefault="00F45FC5" w:rsidP="00F45FC5">
            <w:pPr>
              <w:jc w:val="center"/>
              <w:rPr>
                <w:b/>
                <w:i/>
                <w:iCs/>
                <w:sz w:val="24"/>
                <w:szCs w:val="24"/>
                <w:lang w:val="uk-UA"/>
              </w:rPr>
            </w:pPr>
            <w:r>
              <w:rPr>
                <w:b/>
                <w:sz w:val="24"/>
                <w:szCs w:val="24"/>
                <w:lang w:val="uk-UA"/>
              </w:rPr>
              <w:t>38</w:t>
            </w:r>
          </w:p>
        </w:tc>
        <w:tc>
          <w:tcPr>
            <w:tcW w:w="851" w:type="dxa"/>
          </w:tcPr>
          <w:p w:rsidR="00F45FC5" w:rsidRPr="00B6708D" w:rsidRDefault="00F45FC5" w:rsidP="00F45FC5">
            <w:pPr>
              <w:jc w:val="center"/>
              <w:rPr>
                <w:b/>
                <w:i/>
                <w:iCs/>
                <w:sz w:val="24"/>
                <w:szCs w:val="24"/>
                <w:lang w:val="en-US"/>
              </w:rPr>
            </w:pPr>
            <w:r>
              <w:rPr>
                <w:b/>
                <w:sz w:val="24"/>
                <w:szCs w:val="24"/>
                <w:lang w:val="uk-UA"/>
              </w:rPr>
              <w:t>І</w:t>
            </w:r>
            <w:r>
              <w:rPr>
                <w:b/>
                <w:sz w:val="24"/>
                <w:szCs w:val="24"/>
                <w:lang w:val="en-US"/>
              </w:rPr>
              <w:t>V</w:t>
            </w:r>
          </w:p>
        </w:tc>
        <w:tc>
          <w:tcPr>
            <w:tcW w:w="709" w:type="dxa"/>
          </w:tcPr>
          <w:p w:rsidR="00F45FC5" w:rsidRPr="00887897" w:rsidRDefault="00F45FC5" w:rsidP="00F45FC5">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62336" behindDoc="0" locked="0" layoutInCell="1" allowOverlap="1">
                      <wp:simplePos x="0" y="0"/>
                      <wp:positionH relativeFrom="column">
                        <wp:posOffset>297815</wp:posOffset>
                      </wp:positionH>
                      <wp:positionV relativeFrom="paragraph">
                        <wp:posOffset>153035</wp:posOffset>
                      </wp:positionV>
                      <wp:extent cx="346710" cy="174625"/>
                      <wp:effectExtent l="19050" t="21590" r="5715" b="13335"/>
                      <wp:wrapNone/>
                      <wp:docPr id="7" name="Стрелка вправо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24226D" id="Стрелка вправо 7" o:spid="_x0000_s1026" type="#_x0000_t13" style="position:absolute;margin-left:23.45pt;margin-top:12.05pt;width:27.3pt;height:13.75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" strokecolor="blue"/>
                  </w:pict>
                </mc:Fallback>
              </mc:AlternateContent>
            </w:r>
            <w:r>
              <w:rPr>
                <w:b/>
                <w:i/>
                <w:iCs/>
                <w:noProof/>
                <w:sz w:val="24"/>
                <w:szCs w:val="24"/>
                <w:lang w:eastAsia="ru-RU"/>
              </w:rPr>
              <mc:AlternateContent>
                <mc:Choice Requires="wps">
                  <w:drawing>
                    <wp:anchor distT="0" distB="0" distL="114300" distR="114300" simplePos="0" relativeHeight="251661312" behindDoc="0" locked="0" layoutInCell="1" allowOverlap="1">
                      <wp:simplePos x="0" y="0"/>
                      <wp:positionH relativeFrom="column">
                        <wp:posOffset>297815</wp:posOffset>
                      </wp:positionH>
                      <wp:positionV relativeFrom="paragraph">
                        <wp:posOffset>15240</wp:posOffset>
                      </wp:positionV>
                      <wp:extent cx="346710" cy="174625"/>
                      <wp:effectExtent l="19050" t="17145" r="5715" b="8255"/>
                      <wp:wrapNone/>
                      <wp:docPr id="6" name="Стрелка вправо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ECD0F4" id="Стрелка вправо 6" o:spid="_x0000_s1026" type="#_x0000_t13" style="position:absolute;margin-left:23.45pt;margin-top:1.2pt;width:27.3pt;height:13.75pt;rotation:18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" strokecolor="blue"/>
                  </w:pict>
                </mc:Fallback>
              </mc:AlternateContent>
            </w:r>
            <w:r>
              <w:rPr>
                <w:b/>
                <w:sz w:val="24"/>
                <w:szCs w:val="24"/>
                <w:lang w:val="uk-UA"/>
              </w:rPr>
              <w:t>6</w:t>
            </w:r>
          </w:p>
        </w:tc>
        <w:tc>
          <w:tcPr>
            <w:tcW w:w="850" w:type="dxa"/>
          </w:tcPr>
          <w:p w:rsidR="00F45FC5" w:rsidRDefault="00F45FC5" w:rsidP="00F45FC5">
            <w:pPr>
              <w:jc w:val="center"/>
              <w:rPr>
                <w:b/>
                <w:i/>
                <w:iCs/>
                <w:sz w:val="24"/>
                <w:szCs w:val="24"/>
                <w:lang w:val="uk-UA"/>
              </w:rPr>
            </w:pPr>
            <w:r>
              <w:rPr>
                <w:b/>
                <w:sz w:val="24"/>
                <w:szCs w:val="24"/>
                <w:lang w:val="uk-UA"/>
              </w:rPr>
              <w:t>10</w:t>
            </w:r>
          </w:p>
        </w:tc>
      </w:tr>
      <w:tr w:rsidR="00F45FC5" w:rsidRPr="00536BF1" w:rsidTr="00F436FC">
        <w:tc>
          <w:tcPr>
            <w:tcW w:w="947" w:type="dxa"/>
          </w:tcPr>
          <w:p w:rsidR="00F45FC5" w:rsidRPr="003E1108" w:rsidRDefault="00F45FC5" w:rsidP="00F45FC5">
            <w:pPr>
              <w:jc w:val="center"/>
              <w:rPr>
                <w:b/>
                <w:i/>
                <w:iCs/>
                <w:sz w:val="24"/>
                <w:szCs w:val="24"/>
                <w:lang w:val="uk-UA"/>
              </w:rPr>
            </w:pPr>
            <w:r>
              <w:rPr>
                <w:b/>
                <w:sz w:val="24"/>
                <w:szCs w:val="24"/>
                <w:lang w:val="uk-UA"/>
              </w:rPr>
              <w:t>5</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Данько Г.М.</w:t>
            </w:r>
          </w:p>
        </w:tc>
        <w:tc>
          <w:tcPr>
            <w:tcW w:w="992" w:type="dxa"/>
          </w:tcPr>
          <w:p w:rsidR="00F45FC5" w:rsidRPr="00B6708D" w:rsidRDefault="00F45FC5" w:rsidP="00F45FC5">
            <w:pPr>
              <w:jc w:val="center"/>
              <w:rPr>
                <w:b/>
                <w:i/>
                <w:iCs/>
                <w:sz w:val="24"/>
                <w:szCs w:val="24"/>
                <w:lang w:val="uk-UA"/>
              </w:rPr>
            </w:pPr>
            <w:r>
              <w:rPr>
                <w:b/>
                <w:sz w:val="24"/>
                <w:szCs w:val="24"/>
                <w:lang w:val="uk-UA"/>
              </w:rPr>
              <w:t>61,9</w:t>
            </w:r>
          </w:p>
        </w:tc>
        <w:tc>
          <w:tcPr>
            <w:tcW w:w="851" w:type="dxa"/>
          </w:tcPr>
          <w:p w:rsidR="00F45FC5" w:rsidRPr="00B6708D" w:rsidRDefault="00F45FC5" w:rsidP="00F45FC5">
            <w:pPr>
              <w:jc w:val="center"/>
              <w:rPr>
                <w:b/>
                <w:i/>
                <w:iCs/>
                <w:sz w:val="24"/>
                <w:szCs w:val="24"/>
                <w:lang w:val="uk-UA"/>
              </w:rPr>
            </w:pPr>
            <w:r>
              <w:rPr>
                <w:b/>
                <w:sz w:val="24"/>
                <w:szCs w:val="24"/>
                <w:lang w:val="uk-UA"/>
              </w:rPr>
              <w:t>63,3</w:t>
            </w:r>
          </w:p>
        </w:tc>
        <w:tc>
          <w:tcPr>
            <w:tcW w:w="850" w:type="dxa"/>
          </w:tcPr>
          <w:p w:rsidR="00F45FC5" w:rsidRPr="00FF7262" w:rsidRDefault="00F45FC5" w:rsidP="00F45FC5">
            <w:pPr>
              <w:jc w:val="center"/>
              <w:rPr>
                <w:b/>
                <w:i/>
                <w:iCs/>
                <w:sz w:val="24"/>
                <w:szCs w:val="24"/>
                <w:lang w:val="uk-UA"/>
              </w:rPr>
            </w:pPr>
            <w:r>
              <w:rPr>
                <w:b/>
                <w:sz w:val="24"/>
                <w:szCs w:val="24"/>
                <w:lang w:val="uk-UA"/>
              </w:rPr>
              <w:t>58,6</w:t>
            </w:r>
          </w:p>
        </w:tc>
        <w:tc>
          <w:tcPr>
            <w:tcW w:w="992" w:type="dxa"/>
          </w:tcPr>
          <w:p w:rsidR="00F45FC5" w:rsidRPr="00B06A8A" w:rsidRDefault="00F45FC5" w:rsidP="00F45FC5">
            <w:pPr>
              <w:jc w:val="center"/>
              <w:rPr>
                <w:b/>
                <w:i/>
                <w:iCs/>
                <w:sz w:val="24"/>
                <w:szCs w:val="24"/>
                <w:lang w:val="uk-UA"/>
              </w:rPr>
            </w:pPr>
            <w:r>
              <w:rPr>
                <w:b/>
                <w:sz w:val="24"/>
                <w:szCs w:val="24"/>
                <w:lang w:val="uk-UA"/>
              </w:rPr>
              <w:t>48</w:t>
            </w:r>
          </w:p>
        </w:tc>
        <w:tc>
          <w:tcPr>
            <w:tcW w:w="851" w:type="dxa"/>
          </w:tcPr>
          <w:p w:rsidR="00F45FC5" w:rsidRPr="00536BF1" w:rsidRDefault="00F45FC5" w:rsidP="00F45FC5">
            <w:pPr>
              <w:jc w:val="center"/>
              <w:rPr>
                <w:b/>
                <w:i/>
                <w:iCs/>
                <w:sz w:val="24"/>
                <w:szCs w:val="24"/>
                <w:lang w:val="en-US"/>
              </w:rPr>
            </w:pPr>
            <w:r>
              <w:rPr>
                <w:b/>
                <w:sz w:val="24"/>
                <w:szCs w:val="24"/>
                <w:lang w:val="en-US"/>
              </w:rPr>
              <w:t>V</w:t>
            </w:r>
          </w:p>
        </w:tc>
        <w:tc>
          <w:tcPr>
            <w:tcW w:w="709" w:type="dxa"/>
          </w:tcPr>
          <w:p w:rsidR="00F45FC5" w:rsidRPr="00887897" w:rsidRDefault="00F45FC5" w:rsidP="00F45FC5">
            <w:pPr>
              <w:jc w:val="center"/>
              <w:rPr>
                <w:b/>
                <w:i/>
                <w:iCs/>
                <w:sz w:val="24"/>
                <w:szCs w:val="24"/>
                <w:lang w:val="uk-UA"/>
              </w:rPr>
            </w:pPr>
            <w:r>
              <w:rPr>
                <w:b/>
                <w:sz w:val="24"/>
                <w:szCs w:val="24"/>
                <w:lang w:val="uk-UA"/>
              </w:rPr>
              <w:t>5</w:t>
            </w:r>
          </w:p>
        </w:tc>
        <w:tc>
          <w:tcPr>
            <w:tcW w:w="850" w:type="dxa"/>
          </w:tcPr>
          <w:p w:rsidR="00F45FC5" w:rsidRDefault="00F45FC5" w:rsidP="00F45FC5">
            <w:pPr>
              <w:jc w:val="center"/>
              <w:rPr>
                <w:b/>
                <w:i/>
                <w:iCs/>
                <w:sz w:val="24"/>
                <w:szCs w:val="24"/>
                <w:lang w:val="uk-UA"/>
              </w:rPr>
            </w:pPr>
            <w:r>
              <w:rPr>
                <w:b/>
                <w:sz w:val="24"/>
                <w:szCs w:val="24"/>
                <w:lang w:val="uk-UA"/>
              </w:rPr>
              <w:t>9</w:t>
            </w:r>
          </w:p>
        </w:tc>
      </w:tr>
      <w:tr w:rsidR="00F45FC5" w:rsidRPr="00B6708D" w:rsidTr="00F436FC">
        <w:tc>
          <w:tcPr>
            <w:tcW w:w="947" w:type="dxa"/>
          </w:tcPr>
          <w:p w:rsidR="00F45FC5" w:rsidRPr="003E1108" w:rsidRDefault="00F45FC5" w:rsidP="00F45FC5">
            <w:pPr>
              <w:jc w:val="center"/>
              <w:rPr>
                <w:b/>
                <w:i/>
                <w:iCs/>
                <w:sz w:val="24"/>
                <w:szCs w:val="24"/>
                <w:lang w:val="uk-UA"/>
              </w:rPr>
            </w:pPr>
            <w:r>
              <w:rPr>
                <w:b/>
                <w:sz w:val="24"/>
                <w:szCs w:val="24"/>
                <w:lang w:val="uk-UA"/>
              </w:rPr>
              <w:t>6-</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Хрульова О.Ф.</w:t>
            </w:r>
          </w:p>
        </w:tc>
        <w:tc>
          <w:tcPr>
            <w:tcW w:w="992" w:type="dxa"/>
          </w:tcPr>
          <w:p w:rsidR="00F45FC5" w:rsidRPr="00B6708D" w:rsidRDefault="00F45FC5" w:rsidP="00F45FC5">
            <w:pPr>
              <w:jc w:val="center"/>
              <w:rPr>
                <w:b/>
                <w:i/>
                <w:iCs/>
                <w:sz w:val="24"/>
                <w:szCs w:val="24"/>
                <w:lang w:val="uk-UA"/>
              </w:rPr>
            </w:pPr>
            <w:r>
              <w:rPr>
                <w:b/>
                <w:sz w:val="24"/>
                <w:szCs w:val="24"/>
                <w:lang w:val="uk-UA"/>
              </w:rPr>
              <w:t>77</w:t>
            </w:r>
          </w:p>
        </w:tc>
        <w:tc>
          <w:tcPr>
            <w:tcW w:w="851" w:type="dxa"/>
          </w:tcPr>
          <w:p w:rsidR="00F45FC5" w:rsidRPr="00B6708D" w:rsidRDefault="00F45FC5" w:rsidP="00F45FC5">
            <w:pPr>
              <w:jc w:val="center"/>
              <w:rPr>
                <w:b/>
                <w:i/>
                <w:iCs/>
                <w:sz w:val="24"/>
                <w:szCs w:val="24"/>
                <w:lang w:val="uk-UA"/>
              </w:rPr>
            </w:pPr>
            <w:r>
              <w:rPr>
                <w:b/>
                <w:sz w:val="24"/>
                <w:szCs w:val="24"/>
                <w:lang w:val="uk-UA"/>
              </w:rPr>
              <w:t>61</w:t>
            </w:r>
          </w:p>
        </w:tc>
        <w:tc>
          <w:tcPr>
            <w:tcW w:w="850" w:type="dxa"/>
          </w:tcPr>
          <w:p w:rsidR="00F45FC5" w:rsidRPr="00FF7262" w:rsidRDefault="00F45FC5" w:rsidP="00F45FC5">
            <w:pPr>
              <w:jc w:val="center"/>
              <w:rPr>
                <w:b/>
                <w:i/>
                <w:iCs/>
                <w:sz w:val="24"/>
                <w:szCs w:val="24"/>
                <w:lang w:val="uk-UA"/>
              </w:rPr>
            </w:pPr>
            <w:r>
              <w:rPr>
                <w:b/>
                <w:sz w:val="24"/>
                <w:szCs w:val="24"/>
                <w:lang w:val="uk-UA"/>
              </w:rPr>
              <w:t>56</w:t>
            </w:r>
          </w:p>
        </w:tc>
        <w:tc>
          <w:tcPr>
            <w:tcW w:w="992" w:type="dxa"/>
          </w:tcPr>
          <w:p w:rsidR="00F45FC5" w:rsidRPr="00B06A8A" w:rsidRDefault="00F45FC5" w:rsidP="00F45FC5">
            <w:pPr>
              <w:jc w:val="center"/>
              <w:rPr>
                <w:b/>
                <w:i/>
                <w:iCs/>
                <w:sz w:val="24"/>
                <w:szCs w:val="24"/>
                <w:lang w:val="uk-UA"/>
              </w:rPr>
            </w:pPr>
            <w:r>
              <w:rPr>
                <w:b/>
                <w:sz w:val="24"/>
                <w:szCs w:val="24"/>
                <w:lang w:val="uk-UA"/>
              </w:rPr>
              <w:t>50</w:t>
            </w:r>
          </w:p>
        </w:tc>
        <w:tc>
          <w:tcPr>
            <w:tcW w:w="851" w:type="dxa"/>
          </w:tcPr>
          <w:p w:rsidR="00F45FC5" w:rsidRPr="00536BF1" w:rsidRDefault="00F45FC5" w:rsidP="00F45FC5">
            <w:pPr>
              <w:jc w:val="center"/>
              <w:rPr>
                <w:b/>
                <w:i/>
                <w:iCs/>
                <w:sz w:val="24"/>
                <w:szCs w:val="24"/>
                <w:lang w:val="uk-UA"/>
              </w:rPr>
            </w:pPr>
            <w:r>
              <w:rPr>
                <w:b/>
                <w:sz w:val="24"/>
                <w:szCs w:val="24"/>
                <w:lang w:val="en-US"/>
              </w:rPr>
              <w:t>V</w:t>
            </w:r>
            <w:r>
              <w:rPr>
                <w:b/>
                <w:sz w:val="24"/>
                <w:szCs w:val="24"/>
                <w:lang w:val="uk-UA"/>
              </w:rPr>
              <w:t>І</w:t>
            </w:r>
          </w:p>
        </w:tc>
        <w:tc>
          <w:tcPr>
            <w:tcW w:w="709" w:type="dxa"/>
          </w:tcPr>
          <w:p w:rsidR="00F45FC5" w:rsidRPr="00887897" w:rsidRDefault="00F45FC5" w:rsidP="00F45FC5">
            <w:pPr>
              <w:jc w:val="center"/>
              <w:rPr>
                <w:b/>
                <w:i/>
                <w:iCs/>
                <w:sz w:val="24"/>
                <w:szCs w:val="24"/>
                <w:lang w:val="uk-UA"/>
              </w:rPr>
            </w:pPr>
            <w:r>
              <w:rPr>
                <w:b/>
                <w:sz w:val="24"/>
                <w:szCs w:val="24"/>
                <w:lang w:val="en-US"/>
              </w:rPr>
              <w:t>8</w:t>
            </w:r>
          </w:p>
        </w:tc>
        <w:tc>
          <w:tcPr>
            <w:tcW w:w="850" w:type="dxa"/>
          </w:tcPr>
          <w:p w:rsidR="00F45FC5" w:rsidRPr="0000703D" w:rsidRDefault="00F45FC5" w:rsidP="00F45FC5">
            <w:pPr>
              <w:jc w:val="center"/>
              <w:rPr>
                <w:b/>
                <w:i/>
                <w:iCs/>
                <w:sz w:val="24"/>
                <w:szCs w:val="24"/>
                <w:lang w:val="uk-UA"/>
              </w:rPr>
            </w:pPr>
            <w:r>
              <w:rPr>
                <w:b/>
                <w:sz w:val="24"/>
                <w:szCs w:val="24"/>
                <w:lang w:val="uk-UA"/>
              </w:rPr>
              <w:t>8</w:t>
            </w:r>
          </w:p>
        </w:tc>
      </w:tr>
      <w:tr w:rsidR="00F45FC5" w:rsidRPr="00536BF1" w:rsidTr="00F436FC">
        <w:tc>
          <w:tcPr>
            <w:tcW w:w="947" w:type="dxa"/>
          </w:tcPr>
          <w:p w:rsidR="00F45FC5" w:rsidRPr="003E1108" w:rsidRDefault="00F45FC5" w:rsidP="00F45FC5">
            <w:pPr>
              <w:jc w:val="center"/>
              <w:rPr>
                <w:b/>
                <w:i/>
                <w:iCs/>
                <w:sz w:val="24"/>
                <w:szCs w:val="24"/>
                <w:lang w:val="uk-UA"/>
              </w:rPr>
            </w:pPr>
            <w:r>
              <w:rPr>
                <w:b/>
                <w:sz w:val="24"/>
                <w:szCs w:val="24"/>
                <w:lang w:val="uk-UA"/>
              </w:rPr>
              <w:t>8</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Попова Н.О.</w:t>
            </w:r>
          </w:p>
        </w:tc>
        <w:tc>
          <w:tcPr>
            <w:tcW w:w="992" w:type="dxa"/>
          </w:tcPr>
          <w:p w:rsidR="00F45FC5" w:rsidRPr="00B6708D" w:rsidRDefault="00F45FC5" w:rsidP="00F45FC5">
            <w:pPr>
              <w:jc w:val="center"/>
              <w:rPr>
                <w:b/>
                <w:i/>
                <w:iCs/>
                <w:sz w:val="24"/>
                <w:szCs w:val="24"/>
                <w:lang w:val="uk-UA"/>
              </w:rPr>
            </w:pPr>
            <w:r>
              <w:rPr>
                <w:b/>
                <w:sz w:val="24"/>
                <w:szCs w:val="24"/>
                <w:lang w:val="uk-UA"/>
              </w:rPr>
              <w:t>60</w:t>
            </w:r>
          </w:p>
        </w:tc>
        <w:tc>
          <w:tcPr>
            <w:tcW w:w="851" w:type="dxa"/>
          </w:tcPr>
          <w:p w:rsidR="00F45FC5" w:rsidRPr="00B6708D" w:rsidRDefault="00F45FC5" w:rsidP="00F45FC5">
            <w:pPr>
              <w:jc w:val="center"/>
              <w:rPr>
                <w:b/>
                <w:i/>
                <w:iCs/>
                <w:sz w:val="24"/>
                <w:szCs w:val="24"/>
                <w:lang w:val="uk-UA"/>
              </w:rPr>
            </w:pPr>
            <w:r>
              <w:rPr>
                <w:b/>
                <w:sz w:val="24"/>
                <w:szCs w:val="24"/>
                <w:lang w:val="uk-UA"/>
              </w:rPr>
              <w:t>58,3</w:t>
            </w:r>
          </w:p>
        </w:tc>
        <w:tc>
          <w:tcPr>
            <w:tcW w:w="850" w:type="dxa"/>
          </w:tcPr>
          <w:p w:rsidR="00F45FC5" w:rsidRPr="00FF7262" w:rsidRDefault="00F45FC5" w:rsidP="00F45FC5">
            <w:pPr>
              <w:jc w:val="center"/>
              <w:rPr>
                <w:b/>
                <w:i/>
                <w:iCs/>
                <w:sz w:val="24"/>
                <w:szCs w:val="24"/>
                <w:lang w:val="uk-UA"/>
              </w:rPr>
            </w:pPr>
            <w:r>
              <w:rPr>
                <w:b/>
                <w:sz w:val="24"/>
                <w:szCs w:val="24"/>
                <w:lang w:val="uk-UA"/>
              </w:rPr>
              <w:t>33,3</w:t>
            </w:r>
          </w:p>
        </w:tc>
        <w:tc>
          <w:tcPr>
            <w:tcW w:w="992" w:type="dxa"/>
          </w:tcPr>
          <w:p w:rsidR="00F45FC5" w:rsidRPr="00B06A8A" w:rsidRDefault="00F45FC5" w:rsidP="00F45FC5">
            <w:pPr>
              <w:jc w:val="center"/>
              <w:rPr>
                <w:b/>
                <w:i/>
                <w:iCs/>
                <w:sz w:val="24"/>
                <w:szCs w:val="24"/>
                <w:lang w:val="uk-UA"/>
              </w:rPr>
            </w:pPr>
            <w:r>
              <w:rPr>
                <w:b/>
                <w:sz w:val="24"/>
                <w:szCs w:val="24"/>
                <w:lang w:val="uk-UA"/>
              </w:rPr>
              <w:t>25</w:t>
            </w:r>
          </w:p>
        </w:tc>
        <w:tc>
          <w:tcPr>
            <w:tcW w:w="851" w:type="dxa"/>
          </w:tcPr>
          <w:p w:rsidR="00F45FC5" w:rsidRPr="00B6708D" w:rsidRDefault="00F45FC5" w:rsidP="00F45FC5">
            <w:pPr>
              <w:rPr>
                <w:b/>
                <w:i/>
                <w:iCs/>
                <w:sz w:val="24"/>
                <w:szCs w:val="24"/>
                <w:lang w:val="uk-UA"/>
              </w:rPr>
            </w:pPr>
            <w:r>
              <w:rPr>
                <w:b/>
                <w:sz w:val="24"/>
                <w:szCs w:val="24"/>
                <w:lang w:val="en-US"/>
              </w:rPr>
              <w:t>V</w:t>
            </w:r>
            <w:r>
              <w:rPr>
                <w:b/>
                <w:sz w:val="24"/>
                <w:szCs w:val="24"/>
                <w:lang w:val="uk-UA"/>
              </w:rPr>
              <w:t>ІІ</w:t>
            </w:r>
          </w:p>
        </w:tc>
        <w:tc>
          <w:tcPr>
            <w:tcW w:w="709" w:type="dxa"/>
          </w:tcPr>
          <w:p w:rsidR="00F45FC5" w:rsidRPr="005F0FE9" w:rsidRDefault="00F45FC5" w:rsidP="00F45FC5">
            <w:pPr>
              <w:jc w:val="center"/>
              <w:rPr>
                <w:b/>
                <w:i/>
                <w:iCs/>
                <w:sz w:val="24"/>
                <w:szCs w:val="24"/>
                <w:lang w:val="en-US"/>
              </w:rPr>
            </w:pPr>
            <w:r>
              <w:rPr>
                <w:b/>
                <w:sz w:val="24"/>
                <w:szCs w:val="24"/>
                <w:lang w:val="en-US"/>
              </w:rPr>
              <w:t>15</w:t>
            </w:r>
          </w:p>
        </w:tc>
        <w:tc>
          <w:tcPr>
            <w:tcW w:w="850" w:type="dxa"/>
          </w:tcPr>
          <w:p w:rsidR="00F45FC5" w:rsidRPr="0000703D" w:rsidRDefault="00F45FC5" w:rsidP="00F45FC5">
            <w:pPr>
              <w:jc w:val="center"/>
              <w:rPr>
                <w:b/>
                <w:i/>
                <w:iCs/>
                <w:sz w:val="24"/>
                <w:szCs w:val="24"/>
                <w:lang w:val="uk-UA"/>
              </w:rPr>
            </w:pPr>
            <w:r>
              <w:rPr>
                <w:b/>
                <w:sz w:val="24"/>
                <w:szCs w:val="24"/>
                <w:lang w:val="uk-UA"/>
              </w:rPr>
              <w:t>15</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-6</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Опар Т.В.</w:t>
            </w:r>
          </w:p>
        </w:tc>
        <w:tc>
          <w:tcPr>
            <w:tcW w:w="992" w:type="dxa"/>
          </w:tcPr>
          <w:p w:rsidR="00F45FC5" w:rsidRPr="00B6708D" w:rsidRDefault="00F45FC5" w:rsidP="00F45FC5">
            <w:pPr>
              <w:jc w:val="center"/>
              <w:rPr>
                <w:b/>
                <w:i/>
                <w:iCs/>
                <w:sz w:val="24"/>
                <w:szCs w:val="24"/>
                <w:lang w:val="uk-UA"/>
              </w:rPr>
            </w:pPr>
            <w:r>
              <w:rPr>
                <w:b/>
                <w:sz w:val="24"/>
                <w:szCs w:val="24"/>
                <w:lang w:val="uk-UA"/>
              </w:rPr>
              <w:t>66,6</w:t>
            </w:r>
          </w:p>
        </w:tc>
        <w:tc>
          <w:tcPr>
            <w:tcW w:w="851" w:type="dxa"/>
          </w:tcPr>
          <w:p w:rsidR="00F45FC5" w:rsidRPr="00B6708D" w:rsidRDefault="00F45FC5" w:rsidP="00F45FC5">
            <w:pPr>
              <w:jc w:val="center"/>
              <w:rPr>
                <w:b/>
                <w:i/>
                <w:iCs/>
                <w:sz w:val="24"/>
                <w:szCs w:val="24"/>
                <w:lang w:val="uk-UA"/>
              </w:rPr>
            </w:pPr>
            <w:r>
              <w:rPr>
                <w:b/>
                <w:sz w:val="24"/>
                <w:szCs w:val="24"/>
                <w:lang w:val="uk-UA"/>
              </w:rPr>
              <w:t>57,1</w:t>
            </w:r>
          </w:p>
        </w:tc>
        <w:tc>
          <w:tcPr>
            <w:tcW w:w="850" w:type="dxa"/>
          </w:tcPr>
          <w:p w:rsidR="00F45FC5" w:rsidRPr="00FF7262" w:rsidRDefault="00F45FC5" w:rsidP="00F45FC5">
            <w:pPr>
              <w:jc w:val="center"/>
              <w:rPr>
                <w:b/>
                <w:i/>
                <w:iCs/>
                <w:sz w:val="24"/>
                <w:szCs w:val="24"/>
                <w:lang w:val="uk-UA"/>
              </w:rPr>
            </w:pPr>
            <w:r>
              <w:rPr>
                <w:b/>
                <w:sz w:val="24"/>
                <w:szCs w:val="24"/>
                <w:lang w:val="uk-UA"/>
              </w:rPr>
              <w:t>46,4</w:t>
            </w:r>
          </w:p>
        </w:tc>
        <w:tc>
          <w:tcPr>
            <w:tcW w:w="992" w:type="dxa"/>
          </w:tcPr>
          <w:p w:rsidR="00F45FC5" w:rsidRPr="0072427A" w:rsidRDefault="00F45FC5" w:rsidP="00F45FC5">
            <w:pPr>
              <w:jc w:val="center"/>
              <w:rPr>
                <w:b/>
                <w:i/>
                <w:iCs/>
                <w:sz w:val="24"/>
                <w:szCs w:val="24"/>
                <w:lang w:val="uk-UA"/>
              </w:rPr>
            </w:pPr>
            <w:r>
              <w:rPr>
                <w:b/>
                <w:sz w:val="24"/>
                <w:szCs w:val="24"/>
                <w:lang w:val="uk-UA"/>
              </w:rPr>
              <w:t>37</w:t>
            </w:r>
          </w:p>
        </w:tc>
        <w:tc>
          <w:tcPr>
            <w:tcW w:w="851" w:type="dxa"/>
          </w:tcPr>
          <w:p w:rsidR="00F45FC5" w:rsidRPr="00B6708D" w:rsidRDefault="00F45FC5" w:rsidP="00F45FC5">
            <w:pPr>
              <w:jc w:val="center"/>
              <w:rPr>
                <w:b/>
                <w:i/>
                <w:iCs/>
                <w:sz w:val="24"/>
                <w:szCs w:val="24"/>
                <w:lang w:val="uk-UA"/>
              </w:rPr>
            </w:pPr>
            <w:r>
              <w:rPr>
                <w:b/>
                <w:sz w:val="24"/>
                <w:szCs w:val="24"/>
                <w:lang w:val="en-US"/>
              </w:rPr>
              <w:t>V</w:t>
            </w:r>
            <w:r>
              <w:rPr>
                <w:b/>
                <w:sz w:val="24"/>
                <w:szCs w:val="24"/>
                <w:lang w:val="uk-UA"/>
              </w:rPr>
              <w:t>ІІІ</w:t>
            </w:r>
          </w:p>
        </w:tc>
        <w:tc>
          <w:tcPr>
            <w:tcW w:w="709" w:type="dxa"/>
          </w:tcPr>
          <w:p w:rsidR="00F45FC5" w:rsidRPr="005F0FE9" w:rsidRDefault="00F45FC5" w:rsidP="00F45FC5">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63360" behindDoc="0" locked="0" layoutInCell="1" allowOverlap="1">
                      <wp:simplePos x="0" y="0"/>
                      <wp:positionH relativeFrom="column">
                        <wp:posOffset>297815</wp:posOffset>
                      </wp:positionH>
                      <wp:positionV relativeFrom="paragraph">
                        <wp:posOffset>16510</wp:posOffset>
                      </wp:positionV>
                      <wp:extent cx="346710" cy="174625"/>
                      <wp:effectExtent l="19050" t="20955" r="5715" b="13970"/>
                      <wp:wrapNone/>
                      <wp:docPr id="5" name="Стрелка вправо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B93406" id="Стрелка вправо 5" o:spid="_x0000_s1026" type="#_x0000_t13" style="position:absolute;margin-left:23.45pt;margin-top:1.3pt;width:27.3pt;height:13.75pt;rotation:18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" strokecolor="blue"/>
                  </w:pict>
                </mc:Fallback>
              </mc:AlternateContent>
            </w:r>
            <w:r>
              <w:rPr>
                <w:b/>
                <w:sz w:val="24"/>
                <w:szCs w:val="24"/>
                <w:lang w:val="en-US"/>
              </w:rPr>
              <w:t>11</w:t>
            </w:r>
          </w:p>
        </w:tc>
        <w:tc>
          <w:tcPr>
            <w:tcW w:w="850" w:type="dxa"/>
          </w:tcPr>
          <w:p w:rsidR="00F45FC5" w:rsidRPr="0000703D" w:rsidRDefault="00F45FC5" w:rsidP="00F45FC5">
            <w:pPr>
              <w:jc w:val="center"/>
              <w:rPr>
                <w:b/>
                <w:i/>
                <w:iCs/>
                <w:sz w:val="24"/>
                <w:szCs w:val="24"/>
                <w:lang w:val="uk-UA"/>
              </w:rPr>
            </w:pPr>
            <w:r>
              <w:rPr>
                <w:b/>
                <w:sz w:val="24"/>
                <w:szCs w:val="24"/>
                <w:lang w:val="uk-UA"/>
              </w:rPr>
              <w:t>12</w:t>
            </w:r>
          </w:p>
        </w:tc>
      </w:tr>
      <w:tr w:rsidR="00F45FC5" w:rsidRPr="009F194A" w:rsidTr="00F436FC">
        <w:tc>
          <w:tcPr>
            <w:tcW w:w="947" w:type="dxa"/>
          </w:tcPr>
          <w:p w:rsidR="00F45FC5" w:rsidRPr="003E1108" w:rsidRDefault="00F45FC5" w:rsidP="00F45FC5">
            <w:pPr>
              <w:jc w:val="center"/>
              <w:rPr>
                <w:b/>
                <w:i/>
                <w:iCs/>
                <w:sz w:val="24"/>
                <w:szCs w:val="24"/>
                <w:lang w:val="uk-UA"/>
              </w:rPr>
            </w:pPr>
            <w:r>
              <w:rPr>
                <w:b/>
                <w:sz w:val="24"/>
                <w:szCs w:val="24"/>
                <w:lang w:val="uk-UA"/>
              </w:rPr>
              <w:t>5</w:t>
            </w:r>
            <w:r w:rsidRPr="003E1108">
              <w:rPr>
                <w:b/>
                <w:sz w:val="24"/>
                <w:szCs w:val="24"/>
                <w:lang w:val="uk-UA"/>
              </w:rPr>
              <w:t>-В</w:t>
            </w:r>
          </w:p>
        </w:tc>
        <w:tc>
          <w:tcPr>
            <w:tcW w:w="2734" w:type="dxa"/>
          </w:tcPr>
          <w:p w:rsidR="00F45FC5" w:rsidRPr="00B6708D" w:rsidRDefault="00F45FC5" w:rsidP="00F45FC5">
            <w:pPr>
              <w:rPr>
                <w:b/>
                <w:i/>
                <w:iCs/>
                <w:sz w:val="24"/>
                <w:szCs w:val="24"/>
                <w:lang w:val="uk-UA"/>
              </w:rPr>
            </w:pPr>
            <w:r>
              <w:rPr>
                <w:b/>
                <w:sz w:val="24"/>
                <w:szCs w:val="24"/>
                <w:lang w:val="uk-UA"/>
              </w:rPr>
              <w:t>Цуркан Е.В.</w:t>
            </w:r>
          </w:p>
        </w:tc>
        <w:tc>
          <w:tcPr>
            <w:tcW w:w="992" w:type="dxa"/>
          </w:tcPr>
          <w:p w:rsidR="00F45FC5" w:rsidRPr="00B6708D" w:rsidRDefault="00F45FC5" w:rsidP="00F45FC5">
            <w:pPr>
              <w:jc w:val="center"/>
              <w:rPr>
                <w:b/>
                <w:i/>
                <w:iCs/>
                <w:sz w:val="24"/>
                <w:szCs w:val="24"/>
                <w:lang w:val="uk-UA"/>
              </w:rPr>
            </w:pPr>
            <w:r>
              <w:rPr>
                <w:b/>
                <w:sz w:val="24"/>
                <w:szCs w:val="24"/>
                <w:lang w:val="uk-UA"/>
              </w:rPr>
              <w:t>70</w:t>
            </w:r>
          </w:p>
        </w:tc>
        <w:tc>
          <w:tcPr>
            <w:tcW w:w="851" w:type="dxa"/>
          </w:tcPr>
          <w:p w:rsidR="00F45FC5" w:rsidRPr="00B6708D" w:rsidRDefault="00F45FC5" w:rsidP="00F45FC5">
            <w:pPr>
              <w:jc w:val="center"/>
              <w:rPr>
                <w:b/>
                <w:i/>
                <w:iCs/>
                <w:sz w:val="24"/>
                <w:szCs w:val="24"/>
                <w:lang w:val="uk-UA"/>
              </w:rPr>
            </w:pPr>
            <w:r>
              <w:rPr>
                <w:b/>
                <w:sz w:val="24"/>
                <w:szCs w:val="24"/>
                <w:lang w:val="uk-UA"/>
              </w:rPr>
              <w:t>55,5</w:t>
            </w:r>
          </w:p>
        </w:tc>
        <w:tc>
          <w:tcPr>
            <w:tcW w:w="850" w:type="dxa"/>
          </w:tcPr>
          <w:p w:rsidR="00F45FC5" w:rsidRDefault="00F45FC5" w:rsidP="00F45FC5">
            <w:pPr>
              <w:jc w:val="center"/>
              <w:rPr>
                <w:b/>
                <w:i/>
                <w:iCs/>
                <w:sz w:val="24"/>
                <w:szCs w:val="24"/>
                <w:lang w:val="uk-UA"/>
              </w:rPr>
            </w:pPr>
            <w:r>
              <w:rPr>
                <w:b/>
                <w:sz w:val="24"/>
                <w:szCs w:val="24"/>
                <w:lang w:val="uk-UA"/>
              </w:rPr>
              <w:t>35</w:t>
            </w:r>
          </w:p>
        </w:tc>
        <w:tc>
          <w:tcPr>
            <w:tcW w:w="992" w:type="dxa"/>
          </w:tcPr>
          <w:p w:rsidR="00F45FC5" w:rsidRDefault="00F45FC5" w:rsidP="00F45FC5">
            <w:pPr>
              <w:jc w:val="center"/>
              <w:rPr>
                <w:b/>
                <w:i/>
                <w:iCs/>
                <w:sz w:val="24"/>
                <w:szCs w:val="24"/>
                <w:lang w:val="uk-UA"/>
              </w:rPr>
            </w:pPr>
            <w:r>
              <w:rPr>
                <w:b/>
                <w:sz w:val="24"/>
                <w:szCs w:val="24"/>
                <w:lang w:val="uk-UA"/>
              </w:rPr>
              <w:t>20</w:t>
            </w:r>
          </w:p>
        </w:tc>
        <w:tc>
          <w:tcPr>
            <w:tcW w:w="851" w:type="dxa"/>
          </w:tcPr>
          <w:p w:rsidR="00F45FC5" w:rsidRPr="00B6708D" w:rsidRDefault="00F45FC5" w:rsidP="00F45FC5">
            <w:pPr>
              <w:jc w:val="center"/>
              <w:rPr>
                <w:b/>
                <w:i/>
                <w:iCs/>
                <w:sz w:val="24"/>
                <w:szCs w:val="24"/>
                <w:lang w:val="uk-UA"/>
              </w:rPr>
            </w:pPr>
            <w:r>
              <w:rPr>
                <w:b/>
                <w:sz w:val="24"/>
                <w:szCs w:val="24"/>
                <w:lang w:val="uk-UA"/>
              </w:rPr>
              <w:t>Х</w:t>
            </w:r>
          </w:p>
        </w:tc>
        <w:tc>
          <w:tcPr>
            <w:tcW w:w="709" w:type="dxa"/>
          </w:tcPr>
          <w:p w:rsidR="00F45FC5" w:rsidRPr="005F0FE9" w:rsidRDefault="00F45FC5" w:rsidP="00F45FC5">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65408" behindDoc="0" locked="0" layoutInCell="1" allowOverlap="1">
                      <wp:simplePos x="0" y="0"/>
                      <wp:positionH relativeFrom="column">
                        <wp:posOffset>297815</wp:posOffset>
                      </wp:positionH>
                      <wp:positionV relativeFrom="paragraph">
                        <wp:posOffset>170815</wp:posOffset>
                      </wp:positionV>
                      <wp:extent cx="346710" cy="174625"/>
                      <wp:effectExtent l="19050" t="23495" r="5715" b="11430"/>
                      <wp:wrapNone/>
                      <wp:docPr id="4" name="Стрелка вправо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6F14C7" id="Стрелка вправо 4" o:spid="_x0000_s1026" type="#_x0000_t13" style="position:absolute;margin-left:23.45pt;margin-top:13.45pt;width:27.3pt;height:13.75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"/>
                  </w:pict>
                </mc:Fallback>
              </mc:AlternateContent>
            </w:r>
            <w:r>
              <w:rPr>
                <w:b/>
                <w:i/>
                <w:iCs/>
                <w:noProof/>
                <w:sz w:val="24"/>
                <w:szCs w:val="24"/>
                <w:lang w:eastAsia="ru-RU"/>
              </w:rPr>
              <mc:AlternateContent>
                <mc:Choice Requires="wps">
                  <w:drawing>
                    <wp:anchor distT="0" distB="0" distL="114300" distR="114300" simplePos="0" relativeHeight="251664384" behindDoc="0" locked="0" layoutInCell="1" allowOverlap="1">
                      <wp:simplePos x="0" y="0"/>
                      <wp:positionH relativeFrom="column">
                        <wp:posOffset>297815</wp:posOffset>
                      </wp:positionH>
                      <wp:positionV relativeFrom="paragraph">
                        <wp:posOffset>9525</wp:posOffset>
                      </wp:positionV>
                      <wp:extent cx="346710" cy="174625"/>
                      <wp:effectExtent l="19050" t="24130" r="5715" b="10795"/>
                      <wp:wrapNone/>
                      <wp:docPr id="3" name="Стрелка вправо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AFE831" id="Стрелка вправо 3" o:spid="_x0000_s1026" type="#_x0000_t13" style="position:absolute;margin-left:23.45pt;margin-top:.75pt;width:27.3pt;height:13.75pt;rotation:18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" strokecolor="blue"/>
                  </w:pict>
                </mc:Fallback>
              </mc:AlternateContent>
            </w:r>
            <w:r>
              <w:rPr>
                <w:b/>
                <w:sz w:val="24"/>
                <w:szCs w:val="24"/>
                <w:lang w:val="en-US"/>
              </w:rPr>
              <w:t>14</w:t>
            </w:r>
          </w:p>
        </w:tc>
        <w:tc>
          <w:tcPr>
            <w:tcW w:w="850" w:type="dxa"/>
          </w:tcPr>
          <w:p w:rsidR="00F45FC5" w:rsidRPr="0000703D" w:rsidRDefault="00F45FC5" w:rsidP="00F45FC5">
            <w:pPr>
              <w:jc w:val="center"/>
              <w:rPr>
                <w:b/>
                <w:i/>
                <w:iCs/>
                <w:sz w:val="24"/>
                <w:szCs w:val="24"/>
                <w:lang w:val="uk-UA"/>
              </w:rPr>
            </w:pPr>
            <w:r>
              <w:rPr>
                <w:b/>
                <w:sz w:val="24"/>
                <w:szCs w:val="24"/>
                <w:lang w:val="uk-UA"/>
              </w:rPr>
              <w:t>17</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6-</w:t>
            </w:r>
            <w:r w:rsidRPr="003E1108">
              <w:rPr>
                <w:b/>
                <w:sz w:val="24"/>
                <w:szCs w:val="24"/>
                <w:lang w:val="uk-UA"/>
              </w:rPr>
              <w:t>В</w:t>
            </w:r>
          </w:p>
        </w:tc>
        <w:tc>
          <w:tcPr>
            <w:tcW w:w="2734" w:type="dxa"/>
          </w:tcPr>
          <w:p w:rsidR="00F45FC5" w:rsidRPr="00B6708D" w:rsidRDefault="00F45FC5" w:rsidP="00F45FC5">
            <w:pPr>
              <w:rPr>
                <w:b/>
                <w:i/>
                <w:iCs/>
                <w:sz w:val="24"/>
                <w:szCs w:val="24"/>
                <w:lang w:val="uk-UA"/>
              </w:rPr>
            </w:pPr>
            <w:r>
              <w:rPr>
                <w:b/>
                <w:sz w:val="24"/>
                <w:szCs w:val="24"/>
                <w:lang w:val="uk-UA"/>
              </w:rPr>
              <w:t>Кенкадзе Н.С.</w:t>
            </w:r>
          </w:p>
        </w:tc>
        <w:tc>
          <w:tcPr>
            <w:tcW w:w="992" w:type="dxa"/>
          </w:tcPr>
          <w:p w:rsidR="00F45FC5" w:rsidRPr="00B6708D" w:rsidRDefault="00F45FC5" w:rsidP="00F45FC5">
            <w:pPr>
              <w:jc w:val="center"/>
              <w:rPr>
                <w:b/>
                <w:i/>
                <w:iCs/>
                <w:sz w:val="24"/>
                <w:szCs w:val="24"/>
                <w:lang w:val="uk-UA"/>
              </w:rPr>
            </w:pPr>
            <w:r>
              <w:rPr>
                <w:b/>
                <w:sz w:val="24"/>
                <w:szCs w:val="24"/>
                <w:lang w:val="uk-UA"/>
              </w:rPr>
              <w:t>57,2</w:t>
            </w:r>
          </w:p>
        </w:tc>
        <w:tc>
          <w:tcPr>
            <w:tcW w:w="851" w:type="dxa"/>
          </w:tcPr>
          <w:p w:rsidR="00F45FC5" w:rsidRPr="00B6708D" w:rsidRDefault="00F45FC5" w:rsidP="00F45FC5">
            <w:pPr>
              <w:jc w:val="center"/>
              <w:rPr>
                <w:b/>
                <w:i/>
                <w:iCs/>
                <w:sz w:val="24"/>
                <w:szCs w:val="24"/>
                <w:lang w:val="uk-UA"/>
              </w:rPr>
            </w:pPr>
            <w:r>
              <w:rPr>
                <w:b/>
                <w:sz w:val="24"/>
                <w:szCs w:val="24"/>
                <w:lang w:val="uk-UA"/>
              </w:rPr>
              <w:t>53,3</w:t>
            </w:r>
          </w:p>
        </w:tc>
        <w:tc>
          <w:tcPr>
            <w:tcW w:w="850" w:type="dxa"/>
          </w:tcPr>
          <w:p w:rsidR="00F45FC5" w:rsidRDefault="00F45FC5" w:rsidP="00F45FC5">
            <w:pPr>
              <w:jc w:val="center"/>
              <w:rPr>
                <w:b/>
                <w:i/>
                <w:iCs/>
                <w:sz w:val="24"/>
                <w:szCs w:val="24"/>
                <w:lang w:val="uk-UA"/>
              </w:rPr>
            </w:pPr>
            <w:r>
              <w:rPr>
                <w:b/>
                <w:sz w:val="24"/>
                <w:szCs w:val="24"/>
                <w:lang w:val="uk-UA"/>
              </w:rPr>
              <w:t>41</w:t>
            </w:r>
          </w:p>
        </w:tc>
        <w:tc>
          <w:tcPr>
            <w:tcW w:w="992" w:type="dxa"/>
          </w:tcPr>
          <w:p w:rsidR="00F45FC5" w:rsidRDefault="00F45FC5" w:rsidP="00F45FC5">
            <w:pPr>
              <w:jc w:val="center"/>
              <w:rPr>
                <w:b/>
                <w:i/>
                <w:iCs/>
                <w:sz w:val="24"/>
                <w:szCs w:val="24"/>
                <w:lang w:val="uk-UA"/>
              </w:rPr>
            </w:pPr>
            <w:r>
              <w:rPr>
                <w:b/>
                <w:sz w:val="24"/>
                <w:szCs w:val="24"/>
                <w:lang w:val="uk-UA"/>
              </w:rPr>
              <w:t>22</w:t>
            </w:r>
          </w:p>
        </w:tc>
        <w:tc>
          <w:tcPr>
            <w:tcW w:w="851" w:type="dxa"/>
          </w:tcPr>
          <w:p w:rsidR="00F45FC5" w:rsidRPr="009F194A" w:rsidRDefault="00F45FC5" w:rsidP="00F45FC5">
            <w:pPr>
              <w:jc w:val="center"/>
              <w:rPr>
                <w:b/>
                <w:i/>
                <w:iCs/>
                <w:sz w:val="24"/>
                <w:szCs w:val="24"/>
                <w:lang w:val="uk-UA"/>
              </w:rPr>
            </w:pPr>
            <w:r>
              <w:rPr>
                <w:b/>
                <w:sz w:val="24"/>
                <w:szCs w:val="24"/>
                <w:lang w:val="uk-UA"/>
              </w:rPr>
              <w:t>Х</w:t>
            </w:r>
          </w:p>
        </w:tc>
        <w:tc>
          <w:tcPr>
            <w:tcW w:w="709" w:type="dxa"/>
          </w:tcPr>
          <w:p w:rsidR="00F45FC5" w:rsidRPr="005F0FE9" w:rsidRDefault="00F45FC5" w:rsidP="00F45FC5">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66432" behindDoc="0" locked="0" layoutInCell="1" allowOverlap="1">
                      <wp:simplePos x="0" y="0"/>
                      <wp:positionH relativeFrom="column">
                        <wp:posOffset>276225</wp:posOffset>
                      </wp:positionH>
                      <wp:positionV relativeFrom="paragraph">
                        <wp:posOffset>185420</wp:posOffset>
                      </wp:positionV>
                      <wp:extent cx="346710" cy="174625"/>
                      <wp:effectExtent l="16510" t="19685" r="8255" b="5715"/>
                      <wp:wrapNone/>
                      <wp:docPr id="2" name="Стрелка вправо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E6637" id="Стрелка вправо 2" o:spid="_x0000_s1026" type="#_x0000_t13" style="position:absolute;margin-left:21.75pt;margin-top:14.6pt;width:27.3pt;height:13.75pt;rotation:18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" strokecolor="blue"/>
                  </w:pict>
                </mc:Fallback>
              </mc:AlternateContent>
            </w:r>
            <w:r>
              <w:rPr>
                <w:b/>
                <w:sz w:val="24"/>
                <w:szCs w:val="24"/>
                <w:lang w:val="en-US"/>
              </w:rPr>
              <w:t>13</w:t>
            </w:r>
          </w:p>
        </w:tc>
        <w:tc>
          <w:tcPr>
            <w:tcW w:w="850" w:type="dxa"/>
          </w:tcPr>
          <w:p w:rsidR="00F45FC5" w:rsidRPr="0000703D" w:rsidRDefault="00F45FC5" w:rsidP="00F45FC5">
            <w:pPr>
              <w:jc w:val="center"/>
              <w:rPr>
                <w:b/>
                <w:i/>
                <w:iCs/>
                <w:sz w:val="24"/>
                <w:szCs w:val="24"/>
                <w:lang w:val="uk-UA"/>
              </w:rPr>
            </w:pPr>
            <w:r>
              <w:rPr>
                <w:b/>
                <w:sz w:val="24"/>
                <w:szCs w:val="24"/>
                <w:lang w:val="uk-UA"/>
              </w:rPr>
              <w:t>16</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4</w:t>
            </w:r>
            <w:r w:rsidRPr="003E1108">
              <w:rPr>
                <w:b/>
                <w:sz w:val="24"/>
                <w:szCs w:val="24"/>
                <w:lang w:val="uk-UA"/>
              </w:rPr>
              <w:t>-В</w:t>
            </w:r>
          </w:p>
        </w:tc>
        <w:tc>
          <w:tcPr>
            <w:tcW w:w="2734" w:type="dxa"/>
          </w:tcPr>
          <w:p w:rsidR="00F45FC5" w:rsidRPr="00B6708D" w:rsidRDefault="00F45FC5" w:rsidP="00F45FC5">
            <w:pPr>
              <w:rPr>
                <w:b/>
                <w:i/>
                <w:iCs/>
                <w:sz w:val="24"/>
                <w:szCs w:val="24"/>
                <w:lang w:val="uk-UA"/>
              </w:rPr>
            </w:pPr>
            <w:r>
              <w:rPr>
                <w:b/>
                <w:sz w:val="24"/>
                <w:szCs w:val="24"/>
                <w:lang w:val="uk-UA"/>
              </w:rPr>
              <w:t>Харченко О.С.</w:t>
            </w:r>
          </w:p>
        </w:tc>
        <w:tc>
          <w:tcPr>
            <w:tcW w:w="992" w:type="dxa"/>
          </w:tcPr>
          <w:p w:rsidR="00F45FC5" w:rsidRPr="00B6708D" w:rsidRDefault="00F45FC5" w:rsidP="00F45FC5">
            <w:pPr>
              <w:jc w:val="center"/>
              <w:rPr>
                <w:b/>
                <w:i/>
                <w:iCs/>
                <w:sz w:val="24"/>
                <w:szCs w:val="24"/>
                <w:lang w:val="uk-UA"/>
              </w:rPr>
            </w:pPr>
            <w:r>
              <w:rPr>
                <w:b/>
                <w:sz w:val="24"/>
                <w:szCs w:val="24"/>
                <w:lang w:val="uk-UA"/>
              </w:rPr>
              <w:t>63,2</w:t>
            </w:r>
          </w:p>
        </w:tc>
        <w:tc>
          <w:tcPr>
            <w:tcW w:w="851" w:type="dxa"/>
          </w:tcPr>
          <w:p w:rsidR="00F45FC5" w:rsidRPr="00B6708D" w:rsidRDefault="00F45FC5" w:rsidP="00F45FC5">
            <w:pPr>
              <w:jc w:val="center"/>
              <w:rPr>
                <w:b/>
                <w:i/>
                <w:iCs/>
                <w:sz w:val="24"/>
                <w:szCs w:val="24"/>
                <w:lang w:val="uk-UA"/>
              </w:rPr>
            </w:pPr>
            <w:r>
              <w:rPr>
                <w:b/>
                <w:sz w:val="24"/>
                <w:szCs w:val="24"/>
                <w:lang w:val="uk-UA"/>
              </w:rPr>
              <w:t>52</w:t>
            </w:r>
          </w:p>
        </w:tc>
        <w:tc>
          <w:tcPr>
            <w:tcW w:w="850" w:type="dxa"/>
          </w:tcPr>
          <w:p w:rsidR="00F45FC5" w:rsidRDefault="00F45FC5" w:rsidP="00F45FC5">
            <w:pPr>
              <w:jc w:val="center"/>
              <w:rPr>
                <w:b/>
                <w:i/>
                <w:iCs/>
                <w:sz w:val="24"/>
                <w:szCs w:val="24"/>
                <w:lang w:val="uk-UA"/>
              </w:rPr>
            </w:pPr>
            <w:r>
              <w:rPr>
                <w:b/>
                <w:sz w:val="24"/>
                <w:szCs w:val="24"/>
                <w:lang w:val="uk-UA"/>
              </w:rPr>
              <w:t>58</w:t>
            </w:r>
          </w:p>
        </w:tc>
        <w:tc>
          <w:tcPr>
            <w:tcW w:w="992" w:type="dxa"/>
            <w:shd w:val="clear" w:color="auto" w:fill="FFFFFF" w:themeFill="background1"/>
          </w:tcPr>
          <w:p w:rsidR="00F45FC5" w:rsidRDefault="00F45FC5" w:rsidP="00F45FC5">
            <w:pPr>
              <w:jc w:val="center"/>
              <w:rPr>
                <w:b/>
                <w:i/>
                <w:iCs/>
                <w:sz w:val="24"/>
                <w:szCs w:val="24"/>
                <w:lang w:val="uk-UA"/>
              </w:rPr>
            </w:pPr>
            <w:r>
              <w:rPr>
                <w:b/>
                <w:sz w:val="24"/>
                <w:szCs w:val="24"/>
                <w:lang w:val="uk-UA"/>
              </w:rPr>
              <w:t>33,3</w:t>
            </w:r>
          </w:p>
        </w:tc>
        <w:tc>
          <w:tcPr>
            <w:tcW w:w="851" w:type="dxa"/>
            <w:shd w:val="clear" w:color="auto" w:fill="FFFFFF" w:themeFill="background1"/>
          </w:tcPr>
          <w:p w:rsidR="00F45FC5" w:rsidRPr="00B6708D" w:rsidRDefault="00F45FC5" w:rsidP="00F45FC5">
            <w:pPr>
              <w:jc w:val="center"/>
              <w:rPr>
                <w:b/>
                <w:i/>
                <w:iCs/>
                <w:sz w:val="24"/>
                <w:szCs w:val="24"/>
                <w:lang w:val="uk-UA"/>
              </w:rPr>
            </w:pPr>
            <w:r>
              <w:rPr>
                <w:b/>
                <w:sz w:val="24"/>
                <w:szCs w:val="24"/>
                <w:lang w:val="uk-UA"/>
              </w:rPr>
              <w:t>ХІ</w:t>
            </w:r>
          </w:p>
        </w:tc>
        <w:tc>
          <w:tcPr>
            <w:tcW w:w="709" w:type="dxa"/>
            <w:shd w:val="clear" w:color="auto" w:fill="FFFFFF" w:themeFill="background1"/>
          </w:tcPr>
          <w:p w:rsidR="00F45FC5" w:rsidRPr="00887897" w:rsidRDefault="00F45FC5" w:rsidP="00F45FC5">
            <w:pPr>
              <w:jc w:val="center"/>
              <w:rPr>
                <w:b/>
                <w:i/>
                <w:iCs/>
                <w:sz w:val="24"/>
                <w:szCs w:val="24"/>
                <w:lang w:val="uk-UA"/>
              </w:rPr>
            </w:pPr>
            <w:r>
              <w:rPr>
                <w:b/>
                <w:sz w:val="24"/>
                <w:szCs w:val="24"/>
                <w:lang w:val="uk-UA"/>
              </w:rPr>
              <w:t>6</w:t>
            </w:r>
          </w:p>
        </w:tc>
        <w:tc>
          <w:tcPr>
            <w:tcW w:w="850" w:type="dxa"/>
            <w:shd w:val="clear" w:color="auto" w:fill="FFFFFF" w:themeFill="background1"/>
          </w:tcPr>
          <w:p w:rsidR="00F45FC5" w:rsidRDefault="00F45FC5" w:rsidP="00F45FC5">
            <w:pPr>
              <w:jc w:val="center"/>
              <w:rPr>
                <w:b/>
                <w:i/>
                <w:iCs/>
                <w:sz w:val="24"/>
                <w:szCs w:val="24"/>
                <w:lang w:val="uk-UA"/>
              </w:rPr>
            </w:pPr>
            <w:r>
              <w:rPr>
                <w:b/>
                <w:sz w:val="24"/>
                <w:szCs w:val="24"/>
                <w:lang w:val="uk-UA"/>
              </w:rPr>
              <w:t>13</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6</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Багмат Т.А.</w:t>
            </w:r>
          </w:p>
        </w:tc>
        <w:tc>
          <w:tcPr>
            <w:tcW w:w="992" w:type="dxa"/>
          </w:tcPr>
          <w:p w:rsidR="00F45FC5" w:rsidRPr="00B6708D" w:rsidRDefault="00F45FC5" w:rsidP="00F45FC5">
            <w:pPr>
              <w:tabs>
                <w:tab w:val="center" w:pos="672"/>
                <w:tab w:val="left" w:pos="1305"/>
              </w:tabs>
              <w:jc w:val="center"/>
              <w:rPr>
                <w:b/>
                <w:i/>
                <w:iCs/>
                <w:sz w:val="24"/>
                <w:szCs w:val="24"/>
                <w:lang w:val="uk-UA"/>
              </w:rPr>
            </w:pPr>
            <w:r>
              <w:rPr>
                <w:b/>
                <w:sz w:val="24"/>
                <w:szCs w:val="24"/>
                <w:lang w:val="uk-UA"/>
              </w:rPr>
              <w:t>58,3</w:t>
            </w:r>
          </w:p>
        </w:tc>
        <w:tc>
          <w:tcPr>
            <w:tcW w:w="851" w:type="dxa"/>
          </w:tcPr>
          <w:p w:rsidR="00F45FC5" w:rsidRPr="00B6708D" w:rsidRDefault="00F45FC5" w:rsidP="00F45FC5">
            <w:pPr>
              <w:jc w:val="center"/>
              <w:rPr>
                <w:b/>
                <w:i/>
                <w:iCs/>
                <w:sz w:val="24"/>
                <w:szCs w:val="24"/>
                <w:lang w:val="uk-UA"/>
              </w:rPr>
            </w:pPr>
            <w:r>
              <w:rPr>
                <w:b/>
                <w:sz w:val="24"/>
                <w:szCs w:val="24"/>
                <w:lang w:val="uk-UA"/>
              </w:rPr>
              <w:t>48</w:t>
            </w:r>
          </w:p>
        </w:tc>
        <w:tc>
          <w:tcPr>
            <w:tcW w:w="850" w:type="dxa"/>
          </w:tcPr>
          <w:p w:rsidR="00F45FC5" w:rsidRDefault="00F45FC5" w:rsidP="00F45FC5">
            <w:pPr>
              <w:jc w:val="center"/>
              <w:rPr>
                <w:b/>
                <w:i/>
                <w:iCs/>
                <w:sz w:val="24"/>
                <w:szCs w:val="24"/>
                <w:lang w:val="uk-UA"/>
              </w:rPr>
            </w:pPr>
            <w:r>
              <w:rPr>
                <w:b/>
                <w:sz w:val="24"/>
                <w:szCs w:val="24"/>
                <w:lang w:val="uk-UA"/>
              </w:rPr>
              <w:t>54,5</w:t>
            </w:r>
          </w:p>
        </w:tc>
        <w:tc>
          <w:tcPr>
            <w:tcW w:w="992" w:type="dxa"/>
          </w:tcPr>
          <w:p w:rsidR="00F45FC5" w:rsidRDefault="00F45FC5" w:rsidP="00F45FC5">
            <w:pPr>
              <w:jc w:val="center"/>
              <w:rPr>
                <w:b/>
                <w:i/>
                <w:iCs/>
                <w:sz w:val="24"/>
                <w:szCs w:val="24"/>
                <w:lang w:val="uk-UA"/>
              </w:rPr>
            </w:pPr>
            <w:r>
              <w:rPr>
                <w:b/>
                <w:sz w:val="24"/>
                <w:szCs w:val="24"/>
                <w:lang w:val="uk-UA"/>
              </w:rPr>
              <w:t>54,5</w:t>
            </w:r>
          </w:p>
        </w:tc>
        <w:tc>
          <w:tcPr>
            <w:tcW w:w="851" w:type="dxa"/>
          </w:tcPr>
          <w:p w:rsidR="00F45FC5" w:rsidRPr="00B6708D" w:rsidRDefault="00F45FC5" w:rsidP="00F45FC5">
            <w:pPr>
              <w:jc w:val="center"/>
              <w:rPr>
                <w:b/>
                <w:i/>
                <w:iCs/>
                <w:sz w:val="24"/>
                <w:szCs w:val="24"/>
                <w:lang w:val="uk-UA"/>
              </w:rPr>
            </w:pPr>
            <w:r>
              <w:rPr>
                <w:b/>
                <w:sz w:val="24"/>
                <w:szCs w:val="24"/>
                <w:lang w:val="uk-UA"/>
              </w:rPr>
              <w:t>ХІІІ</w:t>
            </w:r>
          </w:p>
        </w:tc>
        <w:tc>
          <w:tcPr>
            <w:tcW w:w="709" w:type="dxa"/>
          </w:tcPr>
          <w:p w:rsidR="00F45FC5" w:rsidRPr="005F0FE9" w:rsidRDefault="00F45FC5" w:rsidP="00F45FC5">
            <w:pPr>
              <w:jc w:val="center"/>
              <w:rPr>
                <w:b/>
                <w:i/>
                <w:iCs/>
                <w:sz w:val="24"/>
                <w:szCs w:val="24"/>
                <w:lang w:val="en-US"/>
              </w:rPr>
            </w:pPr>
            <w:r>
              <w:rPr>
                <w:b/>
                <w:sz w:val="24"/>
                <w:szCs w:val="24"/>
                <w:lang w:val="en-US"/>
              </w:rPr>
              <w:t>10</w:t>
            </w:r>
          </w:p>
        </w:tc>
        <w:tc>
          <w:tcPr>
            <w:tcW w:w="850" w:type="dxa"/>
          </w:tcPr>
          <w:p w:rsidR="00F45FC5" w:rsidRPr="0000703D" w:rsidRDefault="00F45FC5" w:rsidP="00F45FC5">
            <w:pPr>
              <w:jc w:val="center"/>
              <w:rPr>
                <w:b/>
                <w:i/>
                <w:iCs/>
                <w:sz w:val="24"/>
                <w:szCs w:val="24"/>
                <w:lang w:val="uk-UA"/>
              </w:rPr>
            </w:pPr>
            <w:r>
              <w:rPr>
                <w:b/>
                <w:sz w:val="24"/>
                <w:szCs w:val="24"/>
                <w:lang w:val="uk-UA"/>
              </w:rPr>
              <w:t>7</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11</w:t>
            </w:r>
          </w:p>
        </w:tc>
        <w:tc>
          <w:tcPr>
            <w:tcW w:w="2734" w:type="dxa"/>
          </w:tcPr>
          <w:p w:rsidR="00F45FC5" w:rsidRDefault="00F45FC5" w:rsidP="00F45FC5">
            <w:pPr>
              <w:rPr>
                <w:b/>
                <w:i/>
                <w:iCs/>
                <w:sz w:val="24"/>
                <w:szCs w:val="24"/>
                <w:lang w:val="uk-UA"/>
              </w:rPr>
            </w:pPr>
            <w:r>
              <w:rPr>
                <w:b/>
                <w:sz w:val="24"/>
                <w:szCs w:val="24"/>
                <w:lang w:val="uk-UA"/>
              </w:rPr>
              <w:t>Сальникова А.І.</w:t>
            </w:r>
          </w:p>
        </w:tc>
        <w:tc>
          <w:tcPr>
            <w:tcW w:w="992" w:type="dxa"/>
          </w:tcPr>
          <w:p w:rsidR="00F45FC5" w:rsidRPr="00B6708D" w:rsidRDefault="00F45FC5" w:rsidP="00F45FC5">
            <w:pPr>
              <w:jc w:val="center"/>
              <w:rPr>
                <w:b/>
                <w:i/>
                <w:iCs/>
                <w:sz w:val="24"/>
                <w:szCs w:val="24"/>
                <w:lang w:val="uk-UA"/>
              </w:rPr>
            </w:pPr>
            <w:r>
              <w:rPr>
                <w:b/>
                <w:sz w:val="24"/>
                <w:szCs w:val="24"/>
                <w:lang w:val="uk-UA"/>
              </w:rPr>
              <w:t>26,3</w:t>
            </w:r>
          </w:p>
        </w:tc>
        <w:tc>
          <w:tcPr>
            <w:tcW w:w="851" w:type="dxa"/>
          </w:tcPr>
          <w:p w:rsidR="00F45FC5" w:rsidRPr="00B6708D" w:rsidRDefault="00F45FC5" w:rsidP="00F45FC5">
            <w:pPr>
              <w:jc w:val="center"/>
              <w:rPr>
                <w:b/>
                <w:i/>
                <w:iCs/>
                <w:sz w:val="24"/>
                <w:szCs w:val="24"/>
                <w:lang w:val="uk-UA"/>
              </w:rPr>
            </w:pPr>
            <w:r>
              <w:rPr>
                <w:b/>
                <w:sz w:val="24"/>
                <w:szCs w:val="24"/>
                <w:lang w:val="uk-UA"/>
              </w:rPr>
              <w:t>38,8</w:t>
            </w:r>
          </w:p>
        </w:tc>
        <w:tc>
          <w:tcPr>
            <w:tcW w:w="850" w:type="dxa"/>
          </w:tcPr>
          <w:p w:rsidR="00F45FC5" w:rsidRDefault="00F45FC5" w:rsidP="00F45FC5">
            <w:pPr>
              <w:jc w:val="center"/>
              <w:rPr>
                <w:b/>
                <w:i/>
                <w:iCs/>
                <w:sz w:val="24"/>
                <w:szCs w:val="24"/>
                <w:lang w:val="uk-UA"/>
              </w:rPr>
            </w:pPr>
            <w:r>
              <w:rPr>
                <w:b/>
                <w:sz w:val="24"/>
                <w:szCs w:val="24"/>
                <w:lang w:val="uk-UA"/>
              </w:rPr>
              <w:t>30</w:t>
            </w:r>
          </w:p>
        </w:tc>
        <w:tc>
          <w:tcPr>
            <w:tcW w:w="992" w:type="dxa"/>
          </w:tcPr>
          <w:p w:rsidR="00F45FC5" w:rsidRDefault="00F45FC5" w:rsidP="00F45FC5">
            <w:pPr>
              <w:jc w:val="center"/>
              <w:rPr>
                <w:b/>
                <w:i/>
                <w:iCs/>
                <w:sz w:val="24"/>
                <w:szCs w:val="24"/>
                <w:lang w:val="uk-UA"/>
              </w:rPr>
            </w:pPr>
            <w:r>
              <w:rPr>
                <w:b/>
                <w:sz w:val="24"/>
                <w:szCs w:val="24"/>
                <w:lang w:val="uk-UA"/>
              </w:rPr>
              <w:t>20</w:t>
            </w:r>
          </w:p>
        </w:tc>
        <w:tc>
          <w:tcPr>
            <w:tcW w:w="851" w:type="dxa"/>
          </w:tcPr>
          <w:p w:rsidR="00F45FC5" w:rsidRPr="009F194A" w:rsidRDefault="00F45FC5" w:rsidP="00F45FC5">
            <w:pPr>
              <w:jc w:val="center"/>
              <w:rPr>
                <w:b/>
                <w:i/>
                <w:iCs/>
                <w:sz w:val="24"/>
                <w:szCs w:val="24"/>
                <w:lang w:val="en-US"/>
              </w:rPr>
            </w:pPr>
            <w:r>
              <w:rPr>
                <w:b/>
                <w:sz w:val="24"/>
                <w:szCs w:val="24"/>
                <w:lang w:val="uk-UA"/>
              </w:rPr>
              <w:t>ХІ</w:t>
            </w:r>
            <w:r>
              <w:rPr>
                <w:b/>
                <w:sz w:val="24"/>
                <w:szCs w:val="24"/>
                <w:lang w:val="en-US"/>
              </w:rPr>
              <w:t>V</w:t>
            </w:r>
          </w:p>
        </w:tc>
        <w:tc>
          <w:tcPr>
            <w:tcW w:w="709" w:type="dxa"/>
          </w:tcPr>
          <w:p w:rsidR="00F45FC5" w:rsidRPr="009F194A" w:rsidRDefault="00F45FC5" w:rsidP="00F45FC5">
            <w:pPr>
              <w:jc w:val="center"/>
              <w:rPr>
                <w:b/>
                <w:i/>
                <w:iCs/>
                <w:sz w:val="24"/>
                <w:szCs w:val="24"/>
                <w:lang w:val="en-US"/>
              </w:rPr>
            </w:pPr>
            <w:r>
              <w:rPr>
                <w:b/>
                <w:sz w:val="24"/>
                <w:szCs w:val="24"/>
                <w:lang w:val="en-US"/>
              </w:rPr>
              <w:t>17</w:t>
            </w:r>
          </w:p>
        </w:tc>
        <w:tc>
          <w:tcPr>
            <w:tcW w:w="850" w:type="dxa"/>
          </w:tcPr>
          <w:p w:rsidR="00F45FC5" w:rsidRPr="0000703D" w:rsidRDefault="00F45FC5" w:rsidP="00F45FC5">
            <w:pPr>
              <w:jc w:val="center"/>
              <w:rPr>
                <w:b/>
                <w:i/>
                <w:iCs/>
                <w:sz w:val="24"/>
                <w:szCs w:val="24"/>
                <w:lang w:val="uk-UA"/>
              </w:rPr>
            </w:pPr>
            <w:r>
              <w:rPr>
                <w:b/>
                <w:sz w:val="24"/>
                <w:szCs w:val="24"/>
                <w:lang w:val="uk-UA"/>
              </w:rPr>
              <w:t>17</w:t>
            </w:r>
          </w:p>
        </w:tc>
      </w:tr>
      <w:tr w:rsidR="00F45FC5" w:rsidRPr="00B6708D" w:rsidTr="00F436FC">
        <w:tc>
          <w:tcPr>
            <w:tcW w:w="947" w:type="dxa"/>
          </w:tcPr>
          <w:p w:rsidR="00F45FC5" w:rsidRPr="003E1108" w:rsidRDefault="00F45FC5" w:rsidP="00F45FC5">
            <w:pPr>
              <w:jc w:val="center"/>
              <w:rPr>
                <w:b/>
                <w:i/>
                <w:iCs/>
                <w:sz w:val="24"/>
                <w:szCs w:val="24"/>
                <w:lang w:val="uk-UA"/>
              </w:rPr>
            </w:pPr>
            <w:r>
              <w:rPr>
                <w:b/>
                <w:sz w:val="24"/>
                <w:szCs w:val="24"/>
                <w:lang w:val="uk-UA"/>
              </w:rPr>
              <w:t>9</w:t>
            </w:r>
            <w:r w:rsidRPr="003E1108">
              <w:rPr>
                <w:b/>
                <w:sz w:val="24"/>
                <w:szCs w:val="24"/>
                <w:lang w:val="uk-UA"/>
              </w:rPr>
              <w:t>-А</w:t>
            </w:r>
          </w:p>
        </w:tc>
        <w:tc>
          <w:tcPr>
            <w:tcW w:w="2734" w:type="dxa"/>
          </w:tcPr>
          <w:p w:rsidR="00F45FC5" w:rsidRPr="00B6708D" w:rsidRDefault="00F45FC5" w:rsidP="00F45FC5">
            <w:pPr>
              <w:rPr>
                <w:b/>
                <w:i/>
                <w:iCs/>
                <w:sz w:val="24"/>
                <w:szCs w:val="24"/>
                <w:lang w:val="uk-UA"/>
              </w:rPr>
            </w:pPr>
            <w:r>
              <w:rPr>
                <w:b/>
                <w:sz w:val="24"/>
                <w:szCs w:val="24"/>
                <w:lang w:val="uk-UA"/>
              </w:rPr>
              <w:t>Вахновська С.О.</w:t>
            </w:r>
          </w:p>
        </w:tc>
        <w:tc>
          <w:tcPr>
            <w:tcW w:w="992" w:type="dxa"/>
          </w:tcPr>
          <w:p w:rsidR="00F45FC5" w:rsidRPr="00B6708D" w:rsidRDefault="00F45FC5" w:rsidP="00F45FC5">
            <w:pPr>
              <w:jc w:val="center"/>
              <w:rPr>
                <w:b/>
                <w:i/>
                <w:iCs/>
                <w:sz w:val="24"/>
                <w:szCs w:val="24"/>
                <w:lang w:val="uk-UA"/>
              </w:rPr>
            </w:pPr>
            <w:r>
              <w:rPr>
                <w:b/>
                <w:sz w:val="24"/>
                <w:szCs w:val="24"/>
                <w:lang w:val="uk-UA"/>
              </w:rPr>
              <w:t>45</w:t>
            </w:r>
          </w:p>
        </w:tc>
        <w:tc>
          <w:tcPr>
            <w:tcW w:w="851" w:type="dxa"/>
          </w:tcPr>
          <w:p w:rsidR="00F45FC5" w:rsidRPr="00B6708D" w:rsidRDefault="00F45FC5" w:rsidP="00F45FC5">
            <w:pPr>
              <w:jc w:val="center"/>
              <w:rPr>
                <w:b/>
                <w:i/>
                <w:iCs/>
                <w:sz w:val="24"/>
                <w:szCs w:val="24"/>
                <w:lang w:val="uk-UA"/>
              </w:rPr>
            </w:pPr>
            <w:r>
              <w:rPr>
                <w:b/>
                <w:sz w:val="24"/>
                <w:szCs w:val="24"/>
                <w:lang w:val="uk-UA"/>
              </w:rPr>
              <w:t>33,3</w:t>
            </w:r>
          </w:p>
        </w:tc>
        <w:tc>
          <w:tcPr>
            <w:tcW w:w="850" w:type="dxa"/>
          </w:tcPr>
          <w:p w:rsidR="00F45FC5" w:rsidRDefault="00F45FC5" w:rsidP="00F45FC5">
            <w:pPr>
              <w:jc w:val="center"/>
              <w:rPr>
                <w:b/>
                <w:i/>
                <w:iCs/>
                <w:sz w:val="24"/>
                <w:szCs w:val="24"/>
                <w:lang w:val="uk-UA"/>
              </w:rPr>
            </w:pPr>
            <w:r>
              <w:rPr>
                <w:b/>
                <w:sz w:val="24"/>
                <w:szCs w:val="24"/>
                <w:lang w:val="uk-UA"/>
              </w:rPr>
              <w:t>28</w:t>
            </w:r>
          </w:p>
        </w:tc>
        <w:tc>
          <w:tcPr>
            <w:tcW w:w="992" w:type="dxa"/>
          </w:tcPr>
          <w:p w:rsidR="00F45FC5" w:rsidRDefault="00F45FC5" w:rsidP="00F45FC5">
            <w:pPr>
              <w:jc w:val="center"/>
              <w:rPr>
                <w:b/>
                <w:i/>
                <w:iCs/>
                <w:sz w:val="24"/>
                <w:szCs w:val="24"/>
                <w:lang w:val="uk-UA"/>
              </w:rPr>
            </w:pPr>
            <w:r>
              <w:rPr>
                <w:b/>
                <w:sz w:val="24"/>
                <w:szCs w:val="24"/>
                <w:lang w:val="uk-UA"/>
              </w:rPr>
              <w:t>33,3</w:t>
            </w:r>
          </w:p>
        </w:tc>
        <w:tc>
          <w:tcPr>
            <w:tcW w:w="851" w:type="dxa"/>
          </w:tcPr>
          <w:p w:rsidR="00F45FC5" w:rsidRPr="00B6708D" w:rsidRDefault="00F45FC5" w:rsidP="00F45FC5">
            <w:pPr>
              <w:jc w:val="center"/>
              <w:rPr>
                <w:b/>
                <w:i/>
                <w:iCs/>
                <w:sz w:val="24"/>
                <w:szCs w:val="24"/>
                <w:lang w:val="en-US"/>
              </w:rPr>
            </w:pPr>
            <w:r>
              <w:rPr>
                <w:b/>
                <w:sz w:val="24"/>
                <w:szCs w:val="24"/>
                <w:lang w:val="uk-UA"/>
              </w:rPr>
              <w:t>Х</w:t>
            </w:r>
            <w:r>
              <w:rPr>
                <w:b/>
                <w:sz w:val="24"/>
                <w:szCs w:val="24"/>
                <w:lang w:val="en-US"/>
              </w:rPr>
              <w:t>V</w:t>
            </w:r>
          </w:p>
        </w:tc>
        <w:tc>
          <w:tcPr>
            <w:tcW w:w="709" w:type="dxa"/>
          </w:tcPr>
          <w:p w:rsidR="00F45FC5" w:rsidRPr="00B6708D" w:rsidRDefault="00F45FC5" w:rsidP="00F45FC5">
            <w:pPr>
              <w:jc w:val="center"/>
              <w:rPr>
                <w:b/>
                <w:i/>
                <w:iCs/>
                <w:sz w:val="24"/>
                <w:szCs w:val="24"/>
                <w:lang w:val="en-US"/>
              </w:rPr>
            </w:pPr>
            <w:r>
              <w:rPr>
                <w:b/>
                <w:sz w:val="24"/>
                <w:szCs w:val="24"/>
                <w:lang w:val="en-US"/>
              </w:rPr>
              <w:t>18</w:t>
            </w:r>
          </w:p>
        </w:tc>
        <w:tc>
          <w:tcPr>
            <w:tcW w:w="850" w:type="dxa"/>
          </w:tcPr>
          <w:p w:rsidR="00F45FC5" w:rsidRPr="0000703D" w:rsidRDefault="00F45FC5" w:rsidP="00F45FC5">
            <w:pPr>
              <w:jc w:val="center"/>
              <w:rPr>
                <w:b/>
                <w:i/>
                <w:iCs/>
                <w:sz w:val="24"/>
                <w:szCs w:val="24"/>
                <w:lang w:val="uk-UA"/>
              </w:rPr>
            </w:pPr>
            <w:r>
              <w:rPr>
                <w:b/>
                <w:sz w:val="24"/>
                <w:szCs w:val="24"/>
                <w:lang w:val="uk-UA"/>
              </w:rPr>
              <w:t>13</w:t>
            </w:r>
          </w:p>
        </w:tc>
      </w:tr>
      <w:tr w:rsidR="00F45FC5" w:rsidRPr="00B6708D" w:rsidTr="00F436FC">
        <w:tc>
          <w:tcPr>
            <w:tcW w:w="947" w:type="dxa"/>
          </w:tcPr>
          <w:p w:rsidR="00F45FC5" w:rsidRPr="00B6708D" w:rsidRDefault="00F45FC5" w:rsidP="00F45FC5">
            <w:pPr>
              <w:jc w:val="center"/>
              <w:rPr>
                <w:b/>
                <w:i/>
                <w:iCs/>
                <w:sz w:val="24"/>
                <w:szCs w:val="24"/>
                <w:lang w:val="uk-UA"/>
              </w:rPr>
            </w:pPr>
            <w:r>
              <w:rPr>
                <w:b/>
                <w:sz w:val="24"/>
                <w:szCs w:val="24"/>
                <w:lang w:val="uk-UA"/>
              </w:rPr>
              <w:t>-10</w:t>
            </w:r>
          </w:p>
        </w:tc>
        <w:tc>
          <w:tcPr>
            <w:tcW w:w="2734" w:type="dxa"/>
          </w:tcPr>
          <w:p w:rsidR="00F45FC5" w:rsidRDefault="00F45FC5" w:rsidP="00F45FC5">
            <w:pPr>
              <w:rPr>
                <w:b/>
                <w:i/>
                <w:iCs/>
                <w:sz w:val="24"/>
                <w:szCs w:val="24"/>
                <w:lang w:val="uk-UA"/>
              </w:rPr>
            </w:pPr>
            <w:r>
              <w:rPr>
                <w:b/>
                <w:sz w:val="24"/>
                <w:szCs w:val="24"/>
                <w:lang w:val="uk-UA"/>
              </w:rPr>
              <w:t>Петріна О.Г.</w:t>
            </w:r>
          </w:p>
        </w:tc>
        <w:tc>
          <w:tcPr>
            <w:tcW w:w="992" w:type="dxa"/>
          </w:tcPr>
          <w:p w:rsidR="00F45FC5" w:rsidRPr="00B6708D" w:rsidRDefault="00F45FC5" w:rsidP="00F45FC5">
            <w:pPr>
              <w:jc w:val="center"/>
              <w:rPr>
                <w:b/>
                <w:i/>
                <w:iCs/>
                <w:sz w:val="24"/>
                <w:szCs w:val="24"/>
                <w:lang w:val="uk-UA"/>
              </w:rPr>
            </w:pPr>
            <w:r>
              <w:rPr>
                <w:b/>
                <w:sz w:val="24"/>
                <w:szCs w:val="24"/>
                <w:lang w:val="uk-UA"/>
              </w:rPr>
              <w:t>20</w:t>
            </w:r>
          </w:p>
        </w:tc>
        <w:tc>
          <w:tcPr>
            <w:tcW w:w="851" w:type="dxa"/>
          </w:tcPr>
          <w:p w:rsidR="00F45FC5" w:rsidRPr="00B6708D" w:rsidRDefault="00F45FC5" w:rsidP="00F45FC5">
            <w:pPr>
              <w:jc w:val="center"/>
              <w:rPr>
                <w:b/>
                <w:i/>
                <w:iCs/>
                <w:sz w:val="24"/>
                <w:szCs w:val="24"/>
                <w:lang w:val="uk-UA"/>
              </w:rPr>
            </w:pPr>
            <w:r>
              <w:rPr>
                <w:b/>
                <w:sz w:val="24"/>
                <w:szCs w:val="24"/>
                <w:lang w:val="uk-UA"/>
              </w:rPr>
              <w:t>31,5</w:t>
            </w:r>
          </w:p>
        </w:tc>
        <w:tc>
          <w:tcPr>
            <w:tcW w:w="850" w:type="dxa"/>
          </w:tcPr>
          <w:p w:rsidR="00F45FC5" w:rsidRPr="00FF7262" w:rsidRDefault="00F45FC5" w:rsidP="00F45FC5">
            <w:pPr>
              <w:jc w:val="center"/>
              <w:rPr>
                <w:b/>
                <w:i/>
                <w:iCs/>
                <w:sz w:val="24"/>
                <w:szCs w:val="24"/>
                <w:lang w:val="uk-UA"/>
              </w:rPr>
            </w:pPr>
            <w:r>
              <w:rPr>
                <w:b/>
                <w:sz w:val="24"/>
                <w:szCs w:val="24"/>
                <w:lang w:val="uk-UA"/>
              </w:rPr>
              <w:t>31,5</w:t>
            </w:r>
          </w:p>
        </w:tc>
        <w:tc>
          <w:tcPr>
            <w:tcW w:w="992" w:type="dxa"/>
          </w:tcPr>
          <w:p w:rsidR="00F45FC5" w:rsidRPr="00B06A8A" w:rsidRDefault="00F45FC5" w:rsidP="00F45FC5">
            <w:pPr>
              <w:jc w:val="center"/>
              <w:rPr>
                <w:b/>
                <w:i/>
                <w:iCs/>
                <w:sz w:val="24"/>
                <w:szCs w:val="24"/>
                <w:lang w:val="uk-UA"/>
              </w:rPr>
            </w:pPr>
            <w:r>
              <w:rPr>
                <w:b/>
                <w:sz w:val="24"/>
                <w:szCs w:val="24"/>
                <w:lang w:val="uk-UA"/>
              </w:rPr>
              <w:t>30,7</w:t>
            </w:r>
          </w:p>
        </w:tc>
        <w:tc>
          <w:tcPr>
            <w:tcW w:w="851" w:type="dxa"/>
          </w:tcPr>
          <w:p w:rsidR="00F45FC5" w:rsidRPr="009F194A" w:rsidRDefault="00F45FC5" w:rsidP="00F45FC5">
            <w:pPr>
              <w:jc w:val="center"/>
              <w:rPr>
                <w:b/>
                <w:i/>
                <w:iCs/>
                <w:sz w:val="24"/>
                <w:szCs w:val="24"/>
                <w:lang w:val="uk-UA"/>
              </w:rPr>
            </w:pPr>
            <w:r>
              <w:rPr>
                <w:b/>
                <w:sz w:val="24"/>
                <w:szCs w:val="24"/>
                <w:lang w:val="en-US"/>
              </w:rPr>
              <w:t>XV</w:t>
            </w:r>
            <w:r>
              <w:rPr>
                <w:b/>
                <w:sz w:val="24"/>
                <w:szCs w:val="24"/>
                <w:lang w:val="uk-UA"/>
              </w:rPr>
              <w:t>І</w:t>
            </w:r>
          </w:p>
        </w:tc>
        <w:tc>
          <w:tcPr>
            <w:tcW w:w="709" w:type="dxa"/>
          </w:tcPr>
          <w:p w:rsidR="00F45FC5" w:rsidRPr="005F0FE9" w:rsidRDefault="00F45FC5" w:rsidP="00F45FC5">
            <w:pPr>
              <w:jc w:val="center"/>
              <w:rPr>
                <w:b/>
                <w:i/>
                <w:iCs/>
                <w:sz w:val="24"/>
                <w:szCs w:val="24"/>
                <w:lang w:val="en-US"/>
              </w:rPr>
            </w:pPr>
            <w:r>
              <w:rPr>
                <w:b/>
                <w:sz w:val="24"/>
                <w:szCs w:val="24"/>
                <w:lang w:val="en-US"/>
              </w:rPr>
              <w:t>16</w:t>
            </w:r>
          </w:p>
        </w:tc>
        <w:tc>
          <w:tcPr>
            <w:tcW w:w="850" w:type="dxa"/>
          </w:tcPr>
          <w:p w:rsidR="00F45FC5" w:rsidRPr="0000703D" w:rsidRDefault="00F45FC5" w:rsidP="00F45FC5">
            <w:pPr>
              <w:jc w:val="center"/>
              <w:rPr>
                <w:b/>
                <w:i/>
                <w:iCs/>
                <w:sz w:val="24"/>
                <w:szCs w:val="24"/>
                <w:lang w:val="uk-UA"/>
              </w:rPr>
            </w:pPr>
            <w:r>
              <w:rPr>
                <w:b/>
                <w:sz w:val="24"/>
                <w:szCs w:val="24"/>
                <w:lang w:val="uk-UA"/>
              </w:rPr>
              <w:t>14</w:t>
            </w:r>
          </w:p>
        </w:tc>
      </w:tr>
      <w:tr w:rsidR="00F45FC5" w:rsidRPr="009F194A" w:rsidTr="00F436FC">
        <w:tc>
          <w:tcPr>
            <w:tcW w:w="947" w:type="dxa"/>
          </w:tcPr>
          <w:p w:rsidR="00F45FC5" w:rsidRPr="003E1108" w:rsidRDefault="00F45FC5" w:rsidP="00F45FC5">
            <w:pPr>
              <w:jc w:val="center"/>
              <w:rPr>
                <w:b/>
                <w:i/>
                <w:iCs/>
                <w:sz w:val="24"/>
                <w:szCs w:val="24"/>
                <w:lang w:val="uk-UA"/>
              </w:rPr>
            </w:pPr>
            <w:r>
              <w:rPr>
                <w:b/>
                <w:sz w:val="24"/>
                <w:szCs w:val="24"/>
                <w:lang w:val="uk-UA"/>
              </w:rPr>
              <w:t>8-</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Царан Л.І.</w:t>
            </w:r>
          </w:p>
        </w:tc>
        <w:tc>
          <w:tcPr>
            <w:tcW w:w="992" w:type="dxa"/>
          </w:tcPr>
          <w:p w:rsidR="00F45FC5" w:rsidRPr="00B6708D" w:rsidRDefault="00F45FC5" w:rsidP="00F45FC5">
            <w:pPr>
              <w:jc w:val="center"/>
              <w:rPr>
                <w:b/>
                <w:i/>
                <w:iCs/>
                <w:sz w:val="24"/>
                <w:szCs w:val="24"/>
                <w:lang w:val="uk-UA"/>
              </w:rPr>
            </w:pPr>
            <w:r>
              <w:rPr>
                <w:b/>
                <w:sz w:val="24"/>
                <w:szCs w:val="24"/>
                <w:lang w:val="uk-UA"/>
              </w:rPr>
              <w:t>37,1</w:t>
            </w:r>
          </w:p>
        </w:tc>
        <w:tc>
          <w:tcPr>
            <w:tcW w:w="851" w:type="dxa"/>
          </w:tcPr>
          <w:p w:rsidR="00F45FC5" w:rsidRPr="00B6708D" w:rsidRDefault="00F45FC5" w:rsidP="00F45FC5">
            <w:pPr>
              <w:jc w:val="center"/>
              <w:rPr>
                <w:b/>
                <w:i/>
                <w:iCs/>
                <w:sz w:val="24"/>
                <w:szCs w:val="24"/>
                <w:lang w:val="uk-UA"/>
              </w:rPr>
            </w:pPr>
            <w:r>
              <w:rPr>
                <w:b/>
                <w:sz w:val="24"/>
                <w:szCs w:val="24"/>
                <w:lang w:val="uk-UA"/>
              </w:rPr>
              <w:t>25,7</w:t>
            </w:r>
          </w:p>
        </w:tc>
        <w:tc>
          <w:tcPr>
            <w:tcW w:w="850" w:type="dxa"/>
          </w:tcPr>
          <w:p w:rsidR="00F45FC5" w:rsidRDefault="00F45FC5" w:rsidP="00F45FC5">
            <w:pPr>
              <w:jc w:val="center"/>
              <w:rPr>
                <w:b/>
                <w:i/>
                <w:iCs/>
                <w:sz w:val="24"/>
                <w:szCs w:val="24"/>
                <w:lang w:val="uk-UA"/>
              </w:rPr>
            </w:pPr>
            <w:r>
              <w:rPr>
                <w:b/>
                <w:sz w:val="24"/>
                <w:szCs w:val="24"/>
                <w:lang w:val="uk-UA"/>
              </w:rPr>
              <w:t>18,7</w:t>
            </w:r>
          </w:p>
        </w:tc>
        <w:tc>
          <w:tcPr>
            <w:tcW w:w="992" w:type="dxa"/>
          </w:tcPr>
          <w:p w:rsidR="00F45FC5" w:rsidRDefault="00F45FC5" w:rsidP="00F45FC5">
            <w:pPr>
              <w:jc w:val="center"/>
              <w:rPr>
                <w:b/>
                <w:i/>
                <w:iCs/>
                <w:sz w:val="24"/>
                <w:szCs w:val="24"/>
                <w:lang w:val="uk-UA"/>
              </w:rPr>
            </w:pPr>
            <w:r>
              <w:rPr>
                <w:b/>
                <w:sz w:val="24"/>
                <w:szCs w:val="24"/>
                <w:lang w:val="uk-UA"/>
              </w:rPr>
              <w:t>19,3</w:t>
            </w:r>
          </w:p>
        </w:tc>
        <w:tc>
          <w:tcPr>
            <w:tcW w:w="851" w:type="dxa"/>
          </w:tcPr>
          <w:p w:rsidR="00F45FC5" w:rsidRPr="00B6708D" w:rsidRDefault="00F45FC5" w:rsidP="00F45FC5">
            <w:pPr>
              <w:jc w:val="center"/>
              <w:rPr>
                <w:b/>
                <w:i/>
                <w:iCs/>
                <w:sz w:val="24"/>
                <w:szCs w:val="24"/>
                <w:lang w:val="uk-UA"/>
              </w:rPr>
            </w:pPr>
            <w:r>
              <w:rPr>
                <w:b/>
                <w:sz w:val="24"/>
                <w:szCs w:val="24"/>
                <w:lang w:val="uk-UA"/>
              </w:rPr>
              <w:t>Х</w:t>
            </w:r>
            <w:r>
              <w:rPr>
                <w:b/>
                <w:sz w:val="24"/>
                <w:szCs w:val="24"/>
                <w:lang w:val="en-US"/>
              </w:rPr>
              <w:t>V</w:t>
            </w:r>
            <w:r>
              <w:rPr>
                <w:b/>
                <w:sz w:val="24"/>
                <w:szCs w:val="24"/>
                <w:lang w:val="uk-UA"/>
              </w:rPr>
              <w:t>ІІ</w:t>
            </w:r>
          </w:p>
        </w:tc>
        <w:tc>
          <w:tcPr>
            <w:tcW w:w="709" w:type="dxa"/>
          </w:tcPr>
          <w:p w:rsidR="00F45FC5" w:rsidRPr="005F0FE9" w:rsidRDefault="00F45FC5" w:rsidP="00F45FC5">
            <w:pPr>
              <w:jc w:val="center"/>
              <w:rPr>
                <w:b/>
                <w:i/>
                <w:iCs/>
                <w:sz w:val="24"/>
                <w:szCs w:val="24"/>
                <w:lang w:val="en-US"/>
              </w:rPr>
            </w:pPr>
            <w:r>
              <w:rPr>
                <w:b/>
                <w:sz w:val="24"/>
                <w:szCs w:val="24"/>
                <w:lang w:val="en-US"/>
              </w:rPr>
              <w:t>20</w:t>
            </w:r>
          </w:p>
        </w:tc>
        <w:tc>
          <w:tcPr>
            <w:tcW w:w="850" w:type="dxa"/>
          </w:tcPr>
          <w:p w:rsidR="00F45FC5" w:rsidRPr="0000703D" w:rsidRDefault="00F45FC5" w:rsidP="00F45FC5">
            <w:pPr>
              <w:jc w:val="center"/>
              <w:rPr>
                <w:b/>
                <w:i/>
                <w:iCs/>
                <w:sz w:val="24"/>
                <w:szCs w:val="24"/>
                <w:lang w:val="uk-UA"/>
              </w:rPr>
            </w:pPr>
            <w:r>
              <w:rPr>
                <w:b/>
                <w:sz w:val="24"/>
                <w:szCs w:val="24"/>
                <w:lang w:val="uk-UA"/>
              </w:rPr>
              <w:t>18</w:t>
            </w:r>
          </w:p>
        </w:tc>
      </w:tr>
      <w:tr w:rsidR="00F45FC5" w:rsidRPr="009F194A" w:rsidTr="00F436FC">
        <w:tc>
          <w:tcPr>
            <w:tcW w:w="947" w:type="dxa"/>
          </w:tcPr>
          <w:p w:rsidR="00F45FC5" w:rsidRPr="003E1108" w:rsidRDefault="00F45FC5" w:rsidP="00F45FC5">
            <w:pPr>
              <w:jc w:val="center"/>
              <w:rPr>
                <w:b/>
                <w:i/>
                <w:iCs/>
                <w:sz w:val="24"/>
                <w:szCs w:val="24"/>
                <w:lang w:val="uk-UA"/>
              </w:rPr>
            </w:pPr>
            <w:r>
              <w:rPr>
                <w:b/>
                <w:sz w:val="24"/>
                <w:szCs w:val="24"/>
                <w:lang w:val="uk-UA"/>
              </w:rPr>
              <w:t>9</w:t>
            </w:r>
            <w:r w:rsidRPr="003E1108">
              <w:rPr>
                <w:b/>
                <w:sz w:val="24"/>
                <w:szCs w:val="24"/>
                <w:lang w:val="uk-UA"/>
              </w:rPr>
              <w:t>-Б</w:t>
            </w:r>
          </w:p>
        </w:tc>
        <w:tc>
          <w:tcPr>
            <w:tcW w:w="2734" w:type="dxa"/>
          </w:tcPr>
          <w:p w:rsidR="00F45FC5" w:rsidRPr="00B6708D" w:rsidRDefault="00F45FC5" w:rsidP="00F45FC5">
            <w:pPr>
              <w:rPr>
                <w:b/>
                <w:i/>
                <w:iCs/>
                <w:sz w:val="24"/>
                <w:szCs w:val="24"/>
                <w:lang w:val="uk-UA"/>
              </w:rPr>
            </w:pPr>
            <w:r>
              <w:rPr>
                <w:b/>
                <w:sz w:val="24"/>
                <w:szCs w:val="24"/>
                <w:lang w:val="uk-UA"/>
              </w:rPr>
              <w:t>Подгурська Н.П.</w:t>
            </w:r>
          </w:p>
        </w:tc>
        <w:tc>
          <w:tcPr>
            <w:tcW w:w="992" w:type="dxa"/>
          </w:tcPr>
          <w:p w:rsidR="00F45FC5" w:rsidRPr="00B6708D" w:rsidRDefault="00F45FC5" w:rsidP="00F45FC5">
            <w:pPr>
              <w:jc w:val="center"/>
              <w:rPr>
                <w:b/>
                <w:i/>
                <w:iCs/>
                <w:sz w:val="24"/>
                <w:szCs w:val="24"/>
                <w:lang w:val="uk-UA"/>
              </w:rPr>
            </w:pPr>
            <w:r>
              <w:rPr>
                <w:b/>
                <w:sz w:val="24"/>
                <w:szCs w:val="24"/>
                <w:lang w:val="uk-UA"/>
              </w:rPr>
              <w:t>42,4</w:t>
            </w:r>
          </w:p>
        </w:tc>
        <w:tc>
          <w:tcPr>
            <w:tcW w:w="851" w:type="dxa"/>
          </w:tcPr>
          <w:p w:rsidR="00F45FC5" w:rsidRPr="00B6708D" w:rsidRDefault="00F45FC5" w:rsidP="00F45FC5">
            <w:pPr>
              <w:jc w:val="center"/>
              <w:rPr>
                <w:b/>
                <w:i/>
                <w:iCs/>
                <w:sz w:val="24"/>
                <w:szCs w:val="24"/>
                <w:lang w:val="uk-UA"/>
              </w:rPr>
            </w:pPr>
            <w:r>
              <w:rPr>
                <w:b/>
                <w:sz w:val="24"/>
                <w:szCs w:val="24"/>
                <w:lang w:val="uk-UA"/>
              </w:rPr>
              <w:t>18,8</w:t>
            </w:r>
          </w:p>
        </w:tc>
        <w:tc>
          <w:tcPr>
            <w:tcW w:w="850" w:type="dxa"/>
          </w:tcPr>
          <w:p w:rsidR="00F45FC5" w:rsidRDefault="00F45FC5" w:rsidP="00F45FC5">
            <w:pPr>
              <w:jc w:val="center"/>
              <w:rPr>
                <w:b/>
                <w:i/>
                <w:iCs/>
                <w:sz w:val="24"/>
                <w:szCs w:val="24"/>
                <w:lang w:val="uk-UA"/>
              </w:rPr>
            </w:pPr>
            <w:r>
              <w:rPr>
                <w:b/>
                <w:sz w:val="24"/>
                <w:szCs w:val="24"/>
                <w:lang w:val="uk-UA"/>
              </w:rPr>
              <w:t>21,9</w:t>
            </w:r>
          </w:p>
        </w:tc>
        <w:tc>
          <w:tcPr>
            <w:tcW w:w="992" w:type="dxa"/>
          </w:tcPr>
          <w:p w:rsidR="00F45FC5" w:rsidRDefault="00F45FC5" w:rsidP="00F45FC5">
            <w:pPr>
              <w:jc w:val="center"/>
              <w:rPr>
                <w:b/>
                <w:i/>
                <w:iCs/>
                <w:sz w:val="24"/>
                <w:szCs w:val="24"/>
                <w:lang w:val="uk-UA"/>
              </w:rPr>
            </w:pPr>
            <w:r>
              <w:rPr>
                <w:b/>
                <w:sz w:val="24"/>
                <w:szCs w:val="24"/>
                <w:lang w:val="uk-UA"/>
              </w:rPr>
              <w:t>25</w:t>
            </w:r>
          </w:p>
        </w:tc>
        <w:tc>
          <w:tcPr>
            <w:tcW w:w="851" w:type="dxa"/>
          </w:tcPr>
          <w:p w:rsidR="00F45FC5" w:rsidRPr="00B6708D" w:rsidRDefault="00F45FC5" w:rsidP="00F45FC5">
            <w:pPr>
              <w:jc w:val="center"/>
              <w:rPr>
                <w:b/>
                <w:i/>
                <w:iCs/>
                <w:sz w:val="24"/>
                <w:szCs w:val="24"/>
                <w:lang w:val="uk-UA"/>
              </w:rPr>
            </w:pPr>
            <w:r>
              <w:rPr>
                <w:b/>
                <w:sz w:val="24"/>
                <w:szCs w:val="24"/>
                <w:lang w:val="uk-UA"/>
              </w:rPr>
              <w:t>Х</w:t>
            </w:r>
            <w:r>
              <w:rPr>
                <w:b/>
                <w:sz w:val="24"/>
                <w:szCs w:val="24"/>
                <w:lang w:val="en-US"/>
              </w:rPr>
              <w:t>V</w:t>
            </w:r>
            <w:r>
              <w:rPr>
                <w:b/>
                <w:sz w:val="24"/>
                <w:szCs w:val="24"/>
                <w:lang w:val="uk-UA"/>
              </w:rPr>
              <w:t>ІІІ</w:t>
            </w:r>
          </w:p>
        </w:tc>
        <w:tc>
          <w:tcPr>
            <w:tcW w:w="709" w:type="dxa"/>
          </w:tcPr>
          <w:p w:rsidR="00F45FC5" w:rsidRPr="005F0FE9" w:rsidRDefault="00F45FC5" w:rsidP="00F45FC5">
            <w:pPr>
              <w:jc w:val="center"/>
              <w:rPr>
                <w:b/>
                <w:i/>
                <w:iCs/>
                <w:sz w:val="24"/>
                <w:szCs w:val="24"/>
                <w:lang w:val="en-US"/>
              </w:rPr>
            </w:pPr>
            <w:r>
              <w:rPr>
                <w:b/>
                <w:sz w:val="24"/>
                <w:szCs w:val="24"/>
                <w:lang w:val="en-US"/>
              </w:rPr>
              <w:t>19</w:t>
            </w:r>
          </w:p>
        </w:tc>
        <w:tc>
          <w:tcPr>
            <w:tcW w:w="850" w:type="dxa"/>
          </w:tcPr>
          <w:p w:rsidR="00F45FC5" w:rsidRPr="0000703D" w:rsidRDefault="00F45FC5" w:rsidP="00F45FC5">
            <w:pPr>
              <w:jc w:val="center"/>
              <w:rPr>
                <w:b/>
                <w:i/>
                <w:iCs/>
                <w:sz w:val="24"/>
                <w:szCs w:val="24"/>
                <w:lang w:val="uk-UA"/>
              </w:rPr>
            </w:pPr>
            <w:r>
              <w:rPr>
                <w:b/>
                <w:sz w:val="24"/>
                <w:szCs w:val="24"/>
                <w:lang w:val="uk-UA"/>
              </w:rPr>
              <w:t>15</w:t>
            </w:r>
          </w:p>
        </w:tc>
      </w:tr>
      <w:tr w:rsidR="00F45FC5" w:rsidRPr="009F194A" w:rsidTr="00F436FC">
        <w:tc>
          <w:tcPr>
            <w:tcW w:w="947" w:type="dxa"/>
          </w:tcPr>
          <w:p w:rsidR="00F45FC5" w:rsidRPr="003E1108" w:rsidRDefault="00F45FC5" w:rsidP="00F45FC5">
            <w:pPr>
              <w:jc w:val="center"/>
              <w:rPr>
                <w:b/>
                <w:i/>
                <w:iCs/>
                <w:sz w:val="24"/>
                <w:szCs w:val="24"/>
                <w:lang w:val="uk-UA"/>
              </w:rPr>
            </w:pPr>
            <w:r>
              <w:rPr>
                <w:b/>
                <w:sz w:val="24"/>
                <w:szCs w:val="24"/>
                <w:lang w:val="uk-UA"/>
              </w:rPr>
              <w:t>-6</w:t>
            </w:r>
            <w:r w:rsidRPr="003E1108">
              <w:rPr>
                <w:b/>
                <w:sz w:val="24"/>
                <w:szCs w:val="24"/>
                <w:lang w:val="uk-UA"/>
              </w:rPr>
              <w:t>-В</w:t>
            </w:r>
          </w:p>
        </w:tc>
        <w:tc>
          <w:tcPr>
            <w:tcW w:w="2734" w:type="dxa"/>
          </w:tcPr>
          <w:p w:rsidR="00F45FC5" w:rsidRPr="00B6708D" w:rsidRDefault="00F45FC5" w:rsidP="00F45FC5">
            <w:pPr>
              <w:rPr>
                <w:b/>
                <w:i/>
                <w:iCs/>
                <w:sz w:val="24"/>
                <w:szCs w:val="24"/>
                <w:lang w:val="uk-UA"/>
              </w:rPr>
            </w:pPr>
            <w:r>
              <w:rPr>
                <w:b/>
                <w:sz w:val="24"/>
                <w:szCs w:val="24"/>
                <w:lang w:val="uk-UA"/>
              </w:rPr>
              <w:t>Бурсук  Є.К.</w:t>
            </w:r>
          </w:p>
        </w:tc>
        <w:tc>
          <w:tcPr>
            <w:tcW w:w="992" w:type="dxa"/>
          </w:tcPr>
          <w:p w:rsidR="00F45FC5" w:rsidRPr="00B6708D" w:rsidRDefault="00F45FC5" w:rsidP="00F45FC5">
            <w:pPr>
              <w:jc w:val="center"/>
              <w:rPr>
                <w:b/>
                <w:i/>
                <w:iCs/>
                <w:sz w:val="24"/>
                <w:szCs w:val="24"/>
                <w:lang w:val="uk-UA"/>
              </w:rPr>
            </w:pPr>
            <w:r>
              <w:rPr>
                <w:b/>
                <w:sz w:val="24"/>
                <w:szCs w:val="24"/>
                <w:lang w:val="uk-UA"/>
              </w:rPr>
              <w:t>61,8</w:t>
            </w:r>
          </w:p>
        </w:tc>
        <w:tc>
          <w:tcPr>
            <w:tcW w:w="851" w:type="dxa"/>
          </w:tcPr>
          <w:p w:rsidR="00F45FC5" w:rsidRPr="00B6708D" w:rsidRDefault="00F45FC5" w:rsidP="00F45FC5">
            <w:pPr>
              <w:jc w:val="center"/>
              <w:rPr>
                <w:b/>
                <w:i/>
                <w:iCs/>
                <w:sz w:val="24"/>
                <w:szCs w:val="24"/>
                <w:lang w:val="uk-UA"/>
              </w:rPr>
            </w:pPr>
            <w:r>
              <w:rPr>
                <w:b/>
                <w:sz w:val="24"/>
                <w:szCs w:val="24"/>
                <w:lang w:val="uk-UA"/>
              </w:rPr>
              <w:t>16,6</w:t>
            </w:r>
          </w:p>
        </w:tc>
        <w:tc>
          <w:tcPr>
            <w:tcW w:w="850" w:type="dxa"/>
          </w:tcPr>
          <w:p w:rsidR="00F45FC5" w:rsidRDefault="00F45FC5" w:rsidP="00F45FC5">
            <w:pPr>
              <w:jc w:val="center"/>
              <w:rPr>
                <w:b/>
                <w:i/>
                <w:iCs/>
                <w:sz w:val="24"/>
                <w:szCs w:val="24"/>
                <w:lang w:val="uk-UA"/>
              </w:rPr>
            </w:pPr>
            <w:r>
              <w:rPr>
                <w:b/>
                <w:sz w:val="24"/>
                <w:szCs w:val="24"/>
                <w:lang w:val="uk-UA"/>
              </w:rPr>
              <w:t>18,7</w:t>
            </w:r>
          </w:p>
        </w:tc>
        <w:tc>
          <w:tcPr>
            <w:tcW w:w="992" w:type="dxa"/>
          </w:tcPr>
          <w:p w:rsidR="00F45FC5" w:rsidRDefault="00F45FC5" w:rsidP="00F45FC5">
            <w:pPr>
              <w:jc w:val="center"/>
              <w:rPr>
                <w:b/>
                <w:i/>
                <w:iCs/>
                <w:sz w:val="24"/>
                <w:szCs w:val="24"/>
                <w:lang w:val="uk-UA"/>
              </w:rPr>
            </w:pPr>
            <w:r>
              <w:rPr>
                <w:b/>
                <w:sz w:val="24"/>
                <w:szCs w:val="24"/>
                <w:lang w:val="uk-UA"/>
              </w:rPr>
              <w:t>9</w:t>
            </w:r>
          </w:p>
        </w:tc>
        <w:tc>
          <w:tcPr>
            <w:tcW w:w="851" w:type="dxa"/>
          </w:tcPr>
          <w:p w:rsidR="00F45FC5" w:rsidRPr="00B6708D" w:rsidRDefault="00F45FC5" w:rsidP="00F45FC5">
            <w:pPr>
              <w:jc w:val="center"/>
              <w:rPr>
                <w:b/>
                <w:i/>
                <w:iCs/>
                <w:sz w:val="24"/>
                <w:szCs w:val="24"/>
                <w:lang w:val="uk-UA"/>
              </w:rPr>
            </w:pPr>
            <w:r>
              <w:rPr>
                <w:b/>
                <w:sz w:val="24"/>
                <w:szCs w:val="24"/>
                <w:lang w:val="uk-UA"/>
              </w:rPr>
              <w:t>ХІХ</w:t>
            </w:r>
          </w:p>
        </w:tc>
        <w:tc>
          <w:tcPr>
            <w:tcW w:w="709" w:type="dxa"/>
          </w:tcPr>
          <w:p w:rsidR="00F45FC5" w:rsidRPr="005F0FE9" w:rsidRDefault="00F45FC5" w:rsidP="00F45FC5">
            <w:pPr>
              <w:jc w:val="center"/>
              <w:rPr>
                <w:b/>
                <w:i/>
                <w:iCs/>
                <w:sz w:val="24"/>
                <w:szCs w:val="24"/>
                <w:lang w:val="en-US"/>
              </w:rPr>
            </w:pPr>
            <w:r>
              <w:rPr>
                <w:b/>
                <w:sz w:val="24"/>
                <w:szCs w:val="24"/>
                <w:lang w:val="en-US"/>
              </w:rPr>
              <w:t>20</w:t>
            </w:r>
          </w:p>
        </w:tc>
        <w:tc>
          <w:tcPr>
            <w:tcW w:w="850" w:type="dxa"/>
          </w:tcPr>
          <w:p w:rsidR="00F45FC5" w:rsidRPr="0000703D" w:rsidRDefault="00F45FC5" w:rsidP="00F45FC5">
            <w:pPr>
              <w:jc w:val="center"/>
              <w:rPr>
                <w:b/>
                <w:i/>
                <w:iCs/>
                <w:sz w:val="24"/>
                <w:szCs w:val="24"/>
                <w:lang w:val="uk-UA"/>
              </w:rPr>
            </w:pPr>
            <w:r>
              <w:rPr>
                <w:b/>
                <w:sz w:val="24"/>
                <w:szCs w:val="24"/>
                <w:lang w:val="uk-UA"/>
              </w:rPr>
              <w:t>19</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3-А</w:t>
            </w:r>
          </w:p>
        </w:tc>
        <w:tc>
          <w:tcPr>
            <w:tcW w:w="2734" w:type="dxa"/>
          </w:tcPr>
          <w:p w:rsidR="00F45FC5" w:rsidRDefault="00F45FC5" w:rsidP="00F45FC5">
            <w:pPr>
              <w:rPr>
                <w:b/>
                <w:i/>
                <w:iCs/>
                <w:sz w:val="24"/>
                <w:szCs w:val="24"/>
                <w:lang w:val="uk-UA"/>
              </w:rPr>
            </w:pPr>
            <w:r>
              <w:rPr>
                <w:b/>
                <w:sz w:val="24"/>
                <w:szCs w:val="24"/>
                <w:lang w:val="uk-UA"/>
              </w:rPr>
              <w:t>Кондратенко Л.І.</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r>
              <w:rPr>
                <w:b/>
                <w:sz w:val="24"/>
                <w:szCs w:val="24"/>
                <w:lang w:val="uk-UA"/>
              </w:rPr>
              <w:t>82,6</w:t>
            </w:r>
          </w:p>
        </w:tc>
        <w:tc>
          <w:tcPr>
            <w:tcW w:w="992" w:type="dxa"/>
          </w:tcPr>
          <w:p w:rsidR="00F45FC5" w:rsidRDefault="00F45FC5" w:rsidP="00F45FC5">
            <w:pPr>
              <w:jc w:val="center"/>
              <w:rPr>
                <w:b/>
                <w:i/>
                <w:iCs/>
                <w:sz w:val="24"/>
                <w:szCs w:val="24"/>
                <w:lang w:val="uk-UA"/>
              </w:rPr>
            </w:pPr>
            <w:r>
              <w:rPr>
                <w:b/>
                <w:sz w:val="24"/>
                <w:szCs w:val="24"/>
                <w:lang w:val="uk-UA"/>
              </w:rPr>
              <w:t>77,2</w:t>
            </w:r>
          </w:p>
        </w:tc>
        <w:tc>
          <w:tcPr>
            <w:tcW w:w="851" w:type="dxa"/>
          </w:tcPr>
          <w:p w:rsidR="00F45FC5" w:rsidRDefault="00F45FC5" w:rsidP="00F45FC5">
            <w:pPr>
              <w:jc w:val="center"/>
              <w:rPr>
                <w:b/>
                <w:i/>
                <w:iCs/>
                <w:sz w:val="24"/>
                <w:szCs w:val="24"/>
                <w:lang w:val="uk-UA"/>
              </w:rPr>
            </w:pPr>
          </w:p>
        </w:tc>
        <w:tc>
          <w:tcPr>
            <w:tcW w:w="709" w:type="dxa"/>
            <w:shd w:val="clear" w:color="auto" w:fill="C5E0B3" w:themeFill="accent6" w:themeFillTint="66"/>
          </w:tcPr>
          <w:p w:rsidR="00F45FC5" w:rsidRPr="0072427A" w:rsidRDefault="00F45FC5" w:rsidP="00F45FC5">
            <w:pPr>
              <w:jc w:val="center"/>
              <w:rPr>
                <w:b/>
                <w:i/>
                <w:iCs/>
                <w:sz w:val="24"/>
                <w:szCs w:val="24"/>
                <w:lang w:val="uk-UA"/>
              </w:rPr>
            </w:pPr>
            <w:r w:rsidRPr="0072427A">
              <w:rPr>
                <w:b/>
                <w:sz w:val="24"/>
                <w:szCs w:val="24"/>
                <w:lang w:val="uk-UA"/>
              </w:rPr>
              <w:t>1</w:t>
            </w:r>
          </w:p>
        </w:tc>
        <w:tc>
          <w:tcPr>
            <w:tcW w:w="850" w:type="dxa"/>
            <w:shd w:val="clear" w:color="auto" w:fill="C5E0B3" w:themeFill="accent6" w:themeFillTint="66"/>
          </w:tcPr>
          <w:p w:rsidR="00F45FC5" w:rsidRPr="005F0FE9" w:rsidRDefault="00F45FC5" w:rsidP="00F45FC5">
            <w:pPr>
              <w:jc w:val="center"/>
              <w:rPr>
                <w:b/>
                <w:i/>
                <w:iCs/>
                <w:color w:val="FF0000"/>
                <w:sz w:val="24"/>
                <w:szCs w:val="24"/>
                <w:lang w:val="uk-UA"/>
              </w:rPr>
            </w:pPr>
            <w:r>
              <w:rPr>
                <w:b/>
                <w:color w:val="FF0000"/>
                <w:sz w:val="24"/>
                <w:szCs w:val="24"/>
                <w:lang w:val="uk-UA"/>
              </w:rPr>
              <w:t>1</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3-Б</w:t>
            </w:r>
          </w:p>
        </w:tc>
        <w:tc>
          <w:tcPr>
            <w:tcW w:w="2734" w:type="dxa"/>
          </w:tcPr>
          <w:p w:rsidR="00F45FC5" w:rsidRDefault="00F45FC5" w:rsidP="00F45FC5">
            <w:pPr>
              <w:rPr>
                <w:b/>
                <w:i/>
                <w:iCs/>
                <w:sz w:val="24"/>
                <w:szCs w:val="24"/>
                <w:lang w:val="uk-UA"/>
              </w:rPr>
            </w:pPr>
            <w:r>
              <w:rPr>
                <w:b/>
                <w:sz w:val="24"/>
                <w:szCs w:val="24"/>
                <w:lang w:val="uk-UA"/>
              </w:rPr>
              <w:t>Дімова В.В.</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r>
              <w:rPr>
                <w:b/>
                <w:sz w:val="24"/>
                <w:szCs w:val="24"/>
                <w:lang w:val="uk-UA"/>
              </w:rPr>
              <w:t>70</w:t>
            </w:r>
          </w:p>
        </w:tc>
        <w:tc>
          <w:tcPr>
            <w:tcW w:w="992" w:type="dxa"/>
          </w:tcPr>
          <w:p w:rsidR="00F45FC5" w:rsidRDefault="00F45FC5" w:rsidP="00F45FC5">
            <w:pPr>
              <w:jc w:val="center"/>
              <w:rPr>
                <w:b/>
                <w:i/>
                <w:iCs/>
                <w:sz w:val="24"/>
                <w:szCs w:val="24"/>
                <w:lang w:val="uk-UA"/>
              </w:rPr>
            </w:pPr>
            <w:r>
              <w:rPr>
                <w:b/>
                <w:sz w:val="24"/>
                <w:szCs w:val="24"/>
                <w:lang w:val="uk-UA"/>
              </w:rPr>
              <w:t>73,2</w:t>
            </w:r>
          </w:p>
        </w:tc>
        <w:tc>
          <w:tcPr>
            <w:tcW w:w="851" w:type="dxa"/>
          </w:tcPr>
          <w:p w:rsidR="00F45FC5" w:rsidRDefault="00F45FC5" w:rsidP="00F45FC5">
            <w:pPr>
              <w:jc w:val="center"/>
              <w:rPr>
                <w:b/>
                <w:i/>
                <w:iCs/>
                <w:sz w:val="24"/>
                <w:szCs w:val="24"/>
                <w:lang w:val="uk-UA"/>
              </w:rPr>
            </w:pPr>
          </w:p>
        </w:tc>
        <w:tc>
          <w:tcPr>
            <w:tcW w:w="709" w:type="dxa"/>
            <w:shd w:val="clear" w:color="auto" w:fill="C5E0B3" w:themeFill="accent6" w:themeFillTint="66"/>
          </w:tcPr>
          <w:p w:rsidR="00F45FC5" w:rsidRPr="0072427A" w:rsidRDefault="00F45FC5" w:rsidP="00F45FC5">
            <w:pPr>
              <w:jc w:val="center"/>
              <w:rPr>
                <w:b/>
                <w:i/>
                <w:iCs/>
                <w:sz w:val="24"/>
                <w:szCs w:val="24"/>
                <w:lang w:val="uk-UA"/>
              </w:rPr>
            </w:pPr>
            <w:r w:rsidRPr="0072427A">
              <w:rPr>
                <w:b/>
                <w:sz w:val="24"/>
                <w:szCs w:val="24"/>
                <w:lang w:val="uk-UA"/>
              </w:rPr>
              <w:t>3</w:t>
            </w:r>
          </w:p>
        </w:tc>
        <w:tc>
          <w:tcPr>
            <w:tcW w:w="850" w:type="dxa"/>
            <w:shd w:val="clear" w:color="auto" w:fill="C5E0B3" w:themeFill="accent6" w:themeFillTint="66"/>
          </w:tcPr>
          <w:p w:rsidR="00F45FC5" w:rsidRPr="005F0FE9" w:rsidRDefault="00F45FC5" w:rsidP="00F45FC5">
            <w:pPr>
              <w:jc w:val="center"/>
              <w:rPr>
                <w:b/>
                <w:i/>
                <w:iCs/>
                <w:color w:val="00B050"/>
                <w:sz w:val="24"/>
                <w:szCs w:val="24"/>
                <w:lang w:val="uk-UA"/>
              </w:rPr>
            </w:pPr>
            <w:r>
              <w:rPr>
                <w:b/>
                <w:color w:val="00B050"/>
                <w:sz w:val="24"/>
                <w:szCs w:val="24"/>
                <w:lang w:val="uk-UA"/>
              </w:rPr>
              <w:t>3</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3-В</w:t>
            </w:r>
          </w:p>
        </w:tc>
        <w:tc>
          <w:tcPr>
            <w:tcW w:w="2734" w:type="dxa"/>
          </w:tcPr>
          <w:p w:rsidR="00F45FC5" w:rsidRDefault="00F45FC5" w:rsidP="00F45FC5">
            <w:pPr>
              <w:rPr>
                <w:b/>
                <w:i/>
                <w:iCs/>
                <w:sz w:val="24"/>
                <w:szCs w:val="24"/>
                <w:lang w:val="uk-UA"/>
              </w:rPr>
            </w:pPr>
            <w:r>
              <w:rPr>
                <w:b/>
                <w:sz w:val="24"/>
                <w:szCs w:val="24"/>
                <w:lang w:val="uk-UA"/>
              </w:rPr>
              <w:t>Почотова А.С.</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r>
              <w:rPr>
                <w:b/>
                <w:sz w:val="24"/>
                <w:szCs w:val="24"/>
                <w:lang w:val="uk-UA"/>
              </w:rPr>
              <w:t>55,5</w:t>
            </w:r>
          </w:p>
        </w:tc>
        <w:tc>
          <w:tcPr>
            <w:tcW w:w="992" w:type="dxa"/>
          </w:tcPr>
          <w:p w:rsidR="00F45FC5" w:rsidRDefault="00F45FC5" w:rsidP="00F45FC5">
            <w:pPr>
              <w:jc w:val="center"/>
              <w:rPr>
                <w:b/>
                <w:i/>
                <w:iCs/>
                <w:sz w:val="24"/>
                <w:szCs w:val="24"/>
                <w:lang w:val="uk-UA"/>
              </w:rPr>
            </w:pPr>
            <w:r>
              <w:rPr>
                <w:b/>
                <w:sz w:val="24"/>
                <w:szCs w:val="24"/>
                <w:lang w:val="uk-UA"/>
              </w:rPr>
              <w:t>36,8</w:t>
            </w:r>
          </w:p>
        </w:tc>
        <w:tc>
          <w:tcPr>
            <w:tcW w:w="851" w:type="dxa"/>
          </w:tcPr>
          <w:p w:rsidR="00F45FC5" w:rsidRDefault="00F45FC5" w:rsidP="00F45FC5">
            <w:pPr>
              <w:jc w:val="center"/>
              <w:rPr>
                <w:b/>
                <w:i/>
                <w:iCs/>
                <w:sz w:val="24"/>
                <w:szCs w:val="24"/>
                <w:lang w:val="uk-UA"/>
              </w:rPr>
            </w:pPr>
          </w:p>
        </w:tc>
        <w:tc>
          <w:tcPr>
            <w:tcW w:w="709" w:type="dxa"/>
          </w:tcPr>
          <w:p w:rsidR="00F45FC5" w:rsidRPr="0072427A" w:rsidRDefault="00F45FC5" w:rsidP="00F45FC5">
            <w:pPr>
              <w:jc w:val="center"/>
              <w:rPr>
                <w:b/>
                <w:i/>
                <w:iCs/>
                <w:sz w:val="24"/>
                <w:szCs w:val="24"/>
                <w:lang w:val="en-US"/>
              </w:rPr>
            </w:pPr>
            <w:r>
              <w:rPr>
                <w:b/>
                <w:i/>
                <w:iCs/>
                <w:noProof/>
                <w:sz w:val="24"/>
                <w:szCs w:val="24"/>
                <w:lang w:eastAsia="ru-RU"/>
              </w:rPr>
              <mc:AlternateContent>
                <mc:Choice Requires="wps">
                  <w:drawing>
                    <wp:anchor distT="0" distB="0" distL="114300" distR="114300" simplePos="0" relativeHeight="251667456" behindDoc="0" locked="0" layoutInCell="1" allowOverlap="1">
                      <wp:simplePos x="0" y="0"/>
                      <wp:positionH relativeFrom="column">
                        <wp:posOffset>309880</wp:posOffset>
                      </wp:positionH>
                      <wp:positionV relativeFrom="paragraph">
                        <wp:posOffset>5715</wp:posOffset>
                      </wp:positionV>
                      <wp:extent cx="346710" cy="174625"/>
                      <wp:effectExtent l="12065" t="18415" r="12700" b="16510"/>
                      <wp:wrapNone/>
                      <wp:docPr id="1" name="Стрелка вправо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46710" cy="174625"/>
                              </a:xfrm>
                              <a:prstGeom prst="rightArrow">
                                <a:avLst>
                                  <a:gd name="adj1" fmla="val 50000"/>
                                  <a:gd name="adj2" fmla="val 49636"/>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B71FE6" id="Стрелка вправо 1" o:spid="_x0000_s1026" type="#_x0000_t13" style="position:absolute;margin-left:24.4pt;margin-top:.45pt;width:27.3pt;height:13.75pt;rotation:18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" strokecolor="blue"/>
                  </w:pict>
                </mc:Fallback>
              </mc:AlternateContent>
            </w:r>
            <w:r w:rsidRPr="0072427A">
              <w:rPr>
                <w:b/>
                <w:sz w:val="24"/>
                <w:szCs w:val="24"/>
                <w:lang w:val="en-US"/>
              </w:rPr>
              <w:t>9</w:t>
            </w:r>
          </w:p>
        </w:tc>
        <w:tc>
          <w:tcPr>
            <w:tcW w:w="850" w:type="dxa"/>
          </w:tcPr>
          <w:p w:rsidR="00F45FC5" w:rsidRPr="0000703D" w:rsidRDefault="00F45FC5" w:rsidP="00F45FC5">
            <w:pPr>
              <w:jc w:val="center"/>
              <w:rPr>
                <w:b/>
                <w:i/>
                <w:iCs/>
                <w:sz w:val="24"/>
                <w:szCs w:val="24"/>
                <w:lang w:val="uk-UA"/>
              </w:rPr>
            </w:pPr>
            <w:r>
              <w:rPr>
                <w:b/>
                <w:sz w:val="24"/>
                <w:szCs w:val="24"/>
                <w:lang w:val="uk-UA"/>
              </w:rPr>
              <w:t>11</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2-А</w:t>
            </w:r>
          </w:p>
        </w:tc>
        <w:tc>
          <w:tcPr>
            <w:tcW w:w="2734" w:type="dxa"/>
          </w:tcPr>
          <w:p w:rsidR="00F45FC5" w:rsidRDefault="00F45FC5" w:rsidP="00F45FC5">
            <w:pPr>
              <w:rPr>
                <w:b/>
                <w:i/>
                <w:iCs/>
                <w:sz w:val="24"/>
                <w:szCs w:val="24"/>
                <w:lang w:val="uk-UA"/>
              </w:rPr>
            </w:pPr>
            <w:r>
              <w:rPr>
                <w:b/>
                <w:sz w:val="24"/>
                <w:szCs w:val="24"/>
                <w:lang w:val="uk-UA"/>
              </w:rPr>
              <w:t>Кравчук О.М.</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r>
              <w:rPr>
                <w:b/>
                <w:sz w:val="24"/>
                <w:szCs w:val="24"/>
                <w:lang w:val="uk-UA"/>
              </w:rPr>
              <w:t>78</w:t>
            </w:r>
          </w:p>
        </w:tc>
        <w:tc>
          <w:tcPr>
            <w:tcW w:w="992" w:type="dxa"/>
          </w:tcPr>
          <w:p w:rsidR="00F45FC5" w:rsidRDefault="00F45FC5" w:rsidP="00F45FC5">
            <w:pPr>
              <w:jc w:val="center"/>
              <w:rPr>
                <w:b/>
                <w:i/>
                <w:iCs/>
                <w:sz w:val="24"/>
                <w:szCs w:val="24"/>
                <w:lang w:val="uk-UA"/>
              </w:rPr>
            </w:pPr>
            <w:r>
              <w:rPr>
                <w:b/>
                <w:sz w:val="24"/>
                <w:szCs w:val="24"/>
                <w:lang w:val="uk-UA"/>
              </w:rPr>
              <w:t>74</w:t>
            </w:r>
          </w:p>
        </w:tc>
        <w:tc>
          <w:tcPr>
            <w:tcW w:w="851" w:type="dxa"/>
          </w:tcPr>
          <w:p w:rsidR="00F45FC5" w:rsidRDefault="00F45FC5" w:rsidP="00F45FC5">
            <w:pPr>
              <w:jc w:val="center"/>
              <w:rPr>
                <w:b/>
                <w:i/>
                <w:iCs/>
                <w:sz w:val="24"/>
                <w:szCs w:val="24"/>
                <w:lang w:val="uk-UA"/>
              </w:rPr>
            </w:pPr>
          </w:p>
        </w:tc>
        <w:tc>
          <w:tcPr>
            <w:tcW w:w="709" w:type="dxa"/>
          </w:tcPr>
          <w:p w:rsidR="00F45FC5" w:rsidRDefault="00F45FC5" w:rsidP="00F45FC5">
            <w:pPr>
              <w:jc w:val="center"/>
              <w:rPr>
                <w:b/>
                <w:i/>
                <w:iCs/>
                <w:sz w:val="24"/>
                <w:szCs w:val="24"/>
                <w:lang w:val="en-US"/>
              </w:rPr>
            </w:pPr>
          </w:p>
        </w:tc>
        <w:tc>
          <w:tcPr>
            <w:tcW w:w="850" w:type="dxa"/>
            <w:shd w:val="clear" w:color="auto" w:fill="C5E0B3" w:themeFill="accent6" w:themeFillTint="66"/>
          </w:tcPr>
          <w:p w:rsidR="00F45FC5" w:rsidRPr="007779D4" w:rsidRDefault="00F45FC5" w:rsidP="00F45FC5">
            <w:pPr>
              <w:jc w:val="center"/>
              <w:rPr>
                <w:b/>
                <w:i/>
                <w:iCs/>
                <w:color w:val="0070C0"/>
                <w:sz w:val="24"/>
                <w:szCs w:val="24"/>
                <w:lang w:val="uk-UA"/>
              </w:rPr>
            </w:pPr>
            <w:r w:rsidRPr="007779D4">
              <w:rPr>
                <w:b/>
                <w:color w:val="0070C0"/>
                <w:sz w:val="24"/>
                <w:szCs w:val="24"/>
                <w:lang w:val="uk-UA"/>
              </w:rPr>
              <w:t>2</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2-Б</w:t>
            </w:r>
          </w:p>
        </w:tc>
        <w:tc>
          <w:tcPr>
            <w:tcW w:w="2734" w:type="dxa"/>
          </w:tcPr>
          <w:p w:rsidR="00F45FC5" w:rsidRDefault="00F45FC5" w:rsidP="00F45FC5">
            <w:pPr>
              <w:rPr>
                <w:b/>
                <w:i/>
                <w:iCs/>
                <w:sz w:val="24"/>
                <w:szCs w:val="24"/>
                <w:lang w:val="uk-UA"/>
              </w:rPr>
            </w:pPr>
            <w:r>
              <w:rPr>
                <w:b/>
                <w:sz w:val="24"/>
                <w:szCs w:val="24"/>
                <w:lang w:val="uk-UA"/>
              </w:rPr>
              <w:t>Морозова Т.Ф.</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r>
              <w:rPr>
                <w:b/>
                <w:sz w:val="24"/>
                <w:szCs w:val="24"/>
                <w:lang w:val="uk-UA"/>
              </w:rPr>
              <w:t>46</w:t>
            </w:r>
          </w:p>
        </w:tc>
        <w:tc>
          <w:tcPr>
            <w:tcW w:w="992" w:type="dxa"/>
          </w:tcPr>
          <w:p w:rsidR="00F45FC5" w:rsidRDefault="00F45FC5" w:rsidP="00F45FC5">
            <w:pPr>
              <w:jc w:val="center"/>
              <w:rPr>
                <w:b/>
                <w:i/>
                <w:iCs/>
                <w:sz w:val="24"/>
                <w:szCs w:val="24"/>
                <w:lang w:val="uk-UA"/>
              </w:rPr>
            </w:pPr>
            <w:r>
              <w:rPr>
                <w:b/>
                <w:sz w:val="24"/>
                <w:szCs w:val="24"/>
                <w:lang w:val="uk-UA"/>
              </w:rPr>
              <w:t>56</w:t>
            </w:r>
          </w:p>
        </w:tc>
        <w:tc>
          <w:tcPr>
            <w:tcW w:w="851" w:type="dxa"/>
          </w:tcPr>
          <w:p w:rsidR="00F45FC5" w:rsidRDefault="00F45FC5" w:rsidP="00F45FC5">
            <w:pPr>
              <w:jc w:val="center"/>
              <w:rPr>
                <w:b/>
                <w:i/>
                <w:iCs/>
                <w:sz w:val="24"/>
                <w:szCs w:val="24"/>
                <w:lang w:val="uk-UA"/>
              </w:rPr>
            </w:pPr>
          </w:p>
        </w:tc>
        <w:tc>
          <w:tcPr>
            <w:tcW w:w="709" w:type="dxa"/>
          </w:tcPr>
          <w:p w:rsidR="00F45FC5" w:rsidRDefault="00F45FC5" w:rsidP="00F45FC5">
            <w:pPr>
              <w:jc w:val="center"/>
              <w:rPr>
                <w:b/>
                <w:i/>
                <w:iCs/>
                <w:sz w:val="24"/>
                <w:szCs w:val="24"/>
                <w:lang w:val="en-US"/>
              </w:rPr>
            </w:pPr>
          </w:p>
        </w:tc>
        <w:tc>
          <w:tcPr>
            <w:tcW w:w="850" w:type="dxa"/>
          </w:tcPr>
          <w:p w:rsidR="00F45FC5" w:rsidRPr="0000703D" w:rsidRDefault="00F45FC5" w:rsidP="00F45FC5">
            <w:pPr>
              <w:jc w:val="center"/>
              <w:rPr>
                <w:b/>
                <w:i/>
                <w:iCs/>
                <w:sz w:val="24"/>
                <w:szCs w:val="24"/>
                <w:lang w:val="uk-UA"/>
              </w:rPr>
            </w:pPr>
            <w:r>
              <w:rPr>
                <w:b/>
                <w:sz w:val="24"/>
                <w:szCs w:val="24"/>
                <w:lang w:val="uk-UA"/>
              </w:rPr>
              <w:t>5</w:t>
            </w:r>
          </w:p>
        </w:tc>
      </w:tr>
      <w:tr w:rsidR="00F45FC5" w:rsidRPr="009F194A" w:rsidTr="00F436FC">
        <w:tc>
          <w:tcPr>
            <w:tcW w:w="947" w:type="dxa"/>
          </w:tcPr>
          <w:p w:rsidR="00F45FC5" w:rsidRDefault="00F45FC5" w:rsidP="00F45FC5">
            <w:pPr>
              <w:jc w:val="center"/>
              <w:rPr>
                <w:b/>
                <w:i/>
                <w:iCs/>
                <w:sz w:val="24"/>
                <w:szCs w:val="24"/>
                <w:lang w:val="uk-UA"/>
              </w:rPr>
            </w:pPr>
            <w:r>
              <w:rPr>
                <w:b/>
                <w:sz w:val="24"/>
                <w:szCs w:val="24"/>
                <w:lang w:val="uk-UA"/>
              </w:rPr>
              <w:t>2-В</w:t>
            </w:r>
          </w:p>
        </w:tc>
        <w:tc>
          <w:tcPr>
            <w:tcW w:w="2734" w:type="dxa"/>
          </w:tcPr>
          <w:p w:rsidR="00F45FC5" w:rsidRDefault="00F45FC5" w:rsidP="00F45FC5">
            <w:pPr>
              <w:rPr>
                <w:b/>
                <w:i/>
                <w:iCs/>
                <w:sz w:val="24"/>
                <w:szCs w:val="24"/>
                <w:lang w:val="uk-UA"/>
              </w:rPr>
            </w:pPr>
            <w:r>
              <w:rPr>
                <w:b/>
                <w:sz w:val="24"/>
                <w:szCs w:val="24"/>
                <w:lang w:val="uk-UA"/>
              </w:rPr>
              <w:t>Кунакова Ю.А.</w:t>
            </w:r>
          </w:p>
        </w:tc>
        <w:tc>
          <w:tcPr>
            <w:tcW w:w="992" w:type="dxa"/>
          </w:tcPr>
          <w:p w:rsidR="00F45FC5" w:rsidRDefault="00F45FC5" w:rsidP="00F45FC5">
            <w:pPr>
              <w:jc w:val="center"/>
              <w:rPr>
                <w:b/>
                <w:i/>
                <w:iCs/>
                <w:noProof/>
                <w:sz w:val="24"/>
                <w:szCs w:val="24"/>
              </w:rPr>
            </w:pPr>
          </w:p>
        </w:tc>
        <w:tc>
          <w:tcPr>
            <w:tcW w:w="851" w:type="dxa"/>
          </w:tcPr>
          <w:p w:rsidR="00F45FC5" w:rsidRDefault="00F45FC5" w:rsidP="00F45FC5">
            <w:pPr>
              <w:jc w:val="center"/>
              <w:rPr>
                <w:b/>
                <w:i/>
                <w:iCs/>
                <w:noProof/>
                <w:sz w:val="24"/>
                <w:szCs w:val="24"/>
              </w:rPr>
            </w:pPr>
          </w:p>
        </w:tc>
        <w:tc>
          <w:tcPr>
            <w:tcW w:w="850" w:type="dxa"/>
          </w:tcPr>
          <w:p w:rsidR="00F45FC5" w:rsidRDefault="00F45FC5" w:rsidP="00F45FC5">
            <w:pPr>
              <w:jc w:val="center"/>
              <w:rPr>
                <w:b/>
                <w:i/>
                <w:iCs/>
                <w:sz w:val="24"/>
                <w:szCs w:val="24"/>
                <w:lang w:val="uk-UA"/>
              </w:rPr>
            </w:pPr>
          </w:p>
        </w:tc>
        <w:tc>
          <w:tcPr>
            <w:tcW w:w="992" w:type="dxa"/>
          </w:tcPr>
          <w:p w:rsidR="00F45FC5" w:rsidRDefault="00F45FC5" w:rsidP="00F45FC5">
            <w:pPr>
              <w:jc w:val="center"/>
              <w:rPr>
                <w:b/>
                <w:i/>
                <w:iCs/>
                <w:sz w:val="24"/>
                <w:szCs w:val="24"/>
                <w:lang w:val="uk-UA"/>
              </w:rPr>
            </w:pPr>
            <w:r>
              <w:rPr>
                <w:b/>
                <w:sz w:val="24"/>
                <w:szCs w:val="24"/>
                <w:lang w:val="uk-UA"/>
              </w:rPr>
              <w:t>52,6</w:t>
            </w:r>
          </w:p>
        </w:tc>
        <w:tc>
          <w:tcPr>
            <w:tcW w:w="851" w:type="dxa"/>
          </w:tcPr>
          <w:p w:rsidR="00F45FC5" w:rsidRDefault="00F45FC5" w:rsidP="00F45FC5">
            <w:pPr>
              <w:jc w:val="center"/>
              <w:rPr>
                <w:b/>
                <w:i/>
                <w:iCs/>
                <w:sz w:val="24"/>
                <w:szCs w:val="24"/>
                <w:lang w:val="uk-UA"/>
              </w:rPr>
            </w:pPr>
          </w:p>
        </w:tc>
        <w:tc>
          <w:tcPr>
            <w:tcW w:w="709" w:type="dxa"/>
          </w:tcPr>
          <w:p w:rsidR="00F45FC5" w:rsidRDefault="00F45FC5" w:rsidP="00F45FC5">
            <w:pPr>
              <w:jc w:val="center"/>
              <w:rPr>
                <w:b/>
                <w:i/>
                <w:iCs/>
                <w:sz w:val="24"/>
                <w:szCs w:val="24"/>
                <w:lang w:val="en-US"/>
              </w:rPr>
            </w:pPr>
          </w:p>
        </w:tc>
        <w:tc>
          <w:tcPr>
            <w:tcW w:w="850" w:type="dxa"/>
          </w:tcPr>
          <w:p w:rsidR="00F45FC5" w:rsidRDefault="00F45FC5" w:rsidP="00F45FC5">
            <w:pPr>
              <w:jc w:val="center"/>
              <w:rPr>
                <w:b/>
                <w:i/>
                <w:iCs/>
                <w:sz w:val="24"/>
                <w:szCs w:val="24"/>
                <w:lang w:val="en-US"/>
              </w:rPr>
            </w:pPr>
          </w:p>
        </w:tc>
      </w:tr>
    </w:tbl>
    <w:p w:rsidR="00F45FC5" w:rsidRDefault="00F45FC5" w:rsidP="00F45FC5">
      <w:pPr>
        <w:pStyle w:val="a5"/>
        <w:jc w:val="center"/>
        <w:rPr>
          <w:rFonts w:ascii="Times New Roman" w:hAnsi="Times New Roman" w:cs="Times New Roman"/>
          <w:b/>
          <w:sz w:val="28"/>
          <w:szCs w:val="28"/>
          <w:u w:val="single"/>
          <w:lang w:val="uk-UA"/>
        </w:rPr>
      </w:pPr>
    </w:p>
    <w:p w:rsidR="00136EEF" w:rsidRDefault="00136EEF" w:rsidP="00136EEF">
      <w:pPr>
        <w:pStyle w:val="aa"/>
        <w:shd w:val="clear" w:color="auto" w:fill="auto"/>
        <w:ind w:right="40" w:firstLine="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Pr="00136EEF" w:rsidRDefault="00136EEF" w:rsidP="00136EEF">
      <w:pPr>
        <w:shd w:val="clear" w:color="auto" w:fill="FFC000"/>
        <w:spacing w:after="0" w:line="240" w:lineRule="auto"/>
        <w:ind w:right="76" w:firstLine="540"/>
        <w:jc w:val="center"/>
        <w:rPr>
          <w:rFonts w:ascii="Times New Roman" w:eastAsia="Times New Roman" w:hAnsi="Times New Roman" w:cs="Times New Roman"/>
          <w:b/>
          <w:i/>
          <w:iCs/>
          <w:sz w:val="40"/>
          <w:szCs w:val="24"/>
          <w:lang w:val="uk-UA" w:eastAsia="ru-RU"/>
        </w:rPr>
      </w:pPr>
      <w:r w:rsidRPr="00136EEF">
        <w:rPr>
          <w:rFonts w:ascii="Times New Roman" w:eastAsia="Calibri" w:hAnsi="Times New Roman" w:cs="Times New Roman"/>
          <w:b/>
          <w:noProof/>
          <w:color w:val="FF0000"/>
          <w:sz w:val="36"/>
          <w:szCs w:val="24"/>
          <w:lang w:eastAsia="ru-RU"/>
        </w:rPr>
        <mc:AlternateContent>
          <mc:Choice Requires="wps">
            <w:drawing>
              <wp:inline distT="0" distB="0" distL="0" distR="0" wp14:anchorId="30E70F5F" wp14:editId="2B457310">
                <wp:extent cx="5300980" cy="462915"/>
                <wp:effectExtent l="28575" t="9525" r="0" b="28575"/>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300980" cy="462915"/>
                        </a:xfrm>
                        <a:prstGeom prst="rect">
                          <a:avLst/>
                        </a:prstGeom>
                      </wps:spPr>
                      <wps:txbx>
                        <w:txbxContent>
                          <w:p w:rsidR="00FC4C9D" w:rsidRDefault="00FC4C9D" w:rsidP="00136EEF">
                            <w:pPr>
                              <w:pStyle w:val="a8"/>
                              <w:spacing w:before="0" w:beforeAutospacing="0" w:after="0" w:afterAutospacing="0"/>
                              <w:jc w:val="center"/>
                            </w:pPr>
                            <w:r>
                              <w:rPr>
                                <w:rFonts w:ascii="Arial Black" w:hAnsi="Arial Black"/>
                                <w:color w:val="520402"/>
                                <w:sz w:val="48"/>
                                <w:szCs w:val="48"/>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ДПА-2018</w:t>
                            </w:r>
                          </w:p>
                        </w:txbxContent>
                      </wps:txbx>
                      <wps:bodyPr wrap="square" numCol="1" fromWordArt="1">
                        <a:prstTxWarp prst="textFadeUp">
                          <a:avLst>
                            <a:gd name="adj" fmla="val 9991"/>
                          </a:avLst>
                        </a:prstTxWarp>
                        <a:spAutoFit/>
                      </wps:bodyPr>
                    </wps:wsp>
                  </a:graphicData>
                </a:graphic>
              </wp:inline>
            </w:drawing>
          </mc:Choice>
          <mc:Fallback>
            <w:pict>
              <v:shape w14:anchorId="30E70F5F" id="Надпись 12" o:spid="_x0000_s1027" type="#_x0000_t202" style="width:417.4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" filled="f" stroked="f">
                <o:lock v:ext="edit" shapetype="t"/>
                <v:textbox style="mso-fit-shape-to-text:t">
                  <w:txbxContent>
                    <w:p w:rsidR="00FC4C9D" w:rsidRDefault="00FC4C9D" w:rsidP="00136EEF">
                      <w:pPr>
                        <w:pStyle w:val="a8"/>
                        <w:spacing w:before="0" w:beforeAutospacing="0" w:after="0" w:afterAutospacing="0"/>
                        <w:jc w:val="center"/>
                      </w:pPr>
                      <w:r>
                        <w:rPr>
                          <w:rFonts w:ascii="Arial Black" w:hAnsi="Arial Black"/>
                          <w:color w:val="520402"/>
                          <w:sz w:val="48"/>
                          <w:szCs w:val="48"/>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ДПА-2018</w:t>
                      </w:r>
                    </w:p>
                  </w:txbxContent>
                </v:textbox>
                <w10:anchorlock/>
              </v:shape>
            </w:pict>
          </mc:Fallback>
        </mc:AlternateContent>
      </w:r>
    </w:p>
    <w:p w:rsidR="00136EEF" w:rsidRPr="00136EEF" w:rsidRDefault="00136EEF" w:rsidP="00136EEF">
      <w:pPr>
        <w:spacing w:after="0" w:line="240" w:lineRule="auto"/>
        <w:ind w:right="76"/>
        <w:jc w:val="both"/>
        <w:rPr>
          <w:rFonts w:ascii="Times New Roman" w:eastAsia="Times New Roman" w:hAnsi="Times New Roman" w:cs="Times New Roman"/>
          <w:i/>
          <w:iCs/>
          <w:sz w:val="24"/>
          <w:szCs w:val="24"/>
          <w:lang w:val="uk-UA" w:eastAsia="ru-RU"/>
        </w:rPr>
      </w:pPr>
    </w:p>
    <w:p w:rsidR="00136EEF" w:rsidRPr="00136EEF" w:rsidRDefault="00136EEF" w:rsidP="00136EEF">
      <w:pPr>
        <w:spacing w:after="0" w:line="245" w:lineRule="exact"/>
        <w:ind w:left="40" w:right="40" w:firstLine="400"/>
        <w:jc w:val="both"/>
        <w:rPr>
          <w:rFonts w:ascii="Times New Roman" w:eastAsia="Calibri" w:hAnsi="Times New Roman" w:cs="Times New Roman"/>
          <w:iCs/>
          <w:sz w:val="24"/>
          <w:szCs w:val="24"/>
          <w:lang w:val="uk-UA"/>
        </w:rPr>
      </w:pPr>
      <w:r w:rsidRPr="00136EEF">
        <w:rPr>
          <w:rFonts w:ascii="Times New Roman" w:eastAsia="Calibri" w:hAnsi="Times New Roman" w:cs="Times New Roman"/>
          <w:iCs/>
          <w:sz w:val="24"/>
          <w:szCs w:val="24"/>
          <w:lang w:val="uk-UA" w:eastAsia="uk-UA"/>
        </w:rPr>
        <w:t>У 2017/2018  н.р. в</w:t>
      </w:r>
      <w:r w:rsidRPr="00136EEF">
        <w:rPr>
          <w:rFonts w:ascii="Times New Roman" w:eastAsia="Calibri" w:hAnsi="Times New Roman" w:cs="Times New Roman"/>
          <w:iCs/>
          <w:sz w:val="24"/>
          <w:szCs w:val="24"/>
          <w:lang w:eastAsia="uk-UA"/>
        </w:rPr>
        <w:t xml:space="preserve"> основному школа якісно підготувалася до проведення Державної підсумкової атестації. </w:t>
      </w:r>
      <w:r w:rsidRPr="00136EEF">
        <w:rPr>
          <w:rFonts w:ascii="Times New Roman" w:eastAsia="Calibri" w:hAnsi="Times New Roman" w:cs="Times New Roman"/>
          <w:iCs/>
          <w:sz w:val="24"/>
          <w:szCs w:val="24"/>
          <w:lang w:val="uk-UA" w:eastAsia="uk-UA"/>
        </w:rPr>
        <w:t xml:space="preserve"> ДПА починалася своєчасно.</w:t>
      </w:r>
    </w:p>
    <w:p w:rsidR="00136EEF" w:rsidRPr="00136EEF" w:rsidRDefault="00136EEF" w:rsidP="00136EEF">
      <w:pPr>
        <w:spacing w:after="0" w:line="245" w:lineRule="exact"/>
        <w:ind w:left="40" w:right="40"/>
        <w:jc w:val="both"/>
        <w:rPr>
          <w:rFonts w:ascii="Times New Roman" w:eastAsia="Calibri" w:hAnsi="Times New Roman" w:cs="Times New Roman"/>
          <w:iCs/>
          <w:sz w:val="24"/>
          <w:szCs w:val="24"/>
          <w:lang w:val="uk-UA"/>
        </w:rPr>
      </w:pPr>
      <w:r w:rsidRPr="00136EEF">
        <w:rPr>
          <w:rFonts w:ascii="Times New Roman" w:eastAsia="Calibri" w:hAnsi="Times New Roman" w:cs="Times New Roman"/>
          <w:iCs/>
          <w:sz w:val="24"/>
          <w:szCs w:val="24"/>
          <w:lang w:val="uk-UA" w:eastAsia="uk-UA"/>
        </w:rPr>
        <w:t xml:space="preserve">      У 2017/2018  н.р. в</w:t>
      </w:r>
      <w:r w:rsidRPr="00136EEF">
        <w:rPr>
          <w:rFonts w:ascii="Times New Roman" w:eastAsia="Calibri" w:hAnsi="Times New Roman" w:cs="Times New Roman"/>
          <w:iCs/>
          <w:sz w:val="24"/>
          <w:szCs w:val="24"/>
          <w:lang w:eastAsia="uk-UA"/>
        </w:rPr>
        <w:t xml:space="preserve"> основному школа якісно підготувалася до проведення Державної підсумкової атестації. </w:t>
      </w:r>
      <w:r w:rsidRPr="00136EEF">
        <w:rPr>
          <w:rFonts w:ascii="Times New Roman" w:eastAsia="Calibri" w:hAnsi="Times New Roman" w:cs="Times New Roman"/>
          <w:iCs/>
          <w:sz w:val="24"/>
          <w:szCs w:val="24"/>
          <w:lang w:val="uk-UA" w:eastAsia="uk-UA"/>
        </w:rPr>
        <w:t xml:space="preserve"> ДПА починалася своєчасно.</w:t>
      </w:r>
    </w:p>
    <w:p w:rsidR="00136EEF" w:rsidRPr="00136EEF" w:rsidRDefault="00136EEF" w:rsidP="00136EEF">
      <w:pPr>
        <w:tabs>
          <w:tab w:val="left" w:leader="underscore" w:pos="2862"/>
        </w:tabs>
        <w:spacing w:after="0" w:line="245" w:lineRule="exact"/>
        <w:ind w:left="40" w:right="40" w:firstLine="400"/>
        <w:jc w:val="both"/>
        <w:rPr>
          <w:rFonts w:ascii="Times New Roman" w:eastAsia="Calibri" w:hAnsi="Times New Roman" w:cs="Times New Roman"/>
          <w:iCs/>
          <w:sz w:val="24"/>
          <w:szCs w:val="24"/>
          <w:lang w:val="uk-UA"/>
        </w:rPr>
      </w:pPr>
      <w:r w:rsidRPr="00136EEF">
        <w:rPr>
          <w:rFonts w:ascii="Times New Roman" w:eastAsia="Calibri" w:hAnsi="Times New Roman" w:cs="Times New Roman"/>
          <w:iCs/>
          <w:sz w:val="24"/>
          <w:szCs w:val="24"/>
          <w:lang w:val="uk-UA" w:eastAsia="uk-UA"/>
        </w:rPr>
        <w:t>Під час перевірки якості атестаційних робіт слід відзначити, що показники в деяких класах   незначно, але змінились.</w:t>
      </w:r>
    </w:p>
    <w:p w:rsidR="00136EEF" w:rsidRPr="00136EEF" w:rsidRDefault="00136EEF" w:rsidP="00136EEF">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136EEF">
        <w:rPr>
          <w:rFonts w:ascii="Times New Roman" w:eastAsia="Calibri" w:hAnsi="Times New Roman" w:cs="Times New Roman"/>
          <w:iCs/>
          <w:sz w:val="24"/>
          <w:szCs w:val="24"/>
          <w:lang w:val="uk-UA" w:eastAsia="uk-UA"/>
        </w:rPr>
        <w:t xml:space="preserve">      У порівнянні підсумків ДПА з результатами річного оцінювання встановлено, що учні 9-х класів підви</w:t>
      </w:r>
      <w:r w:rsidRPr="00136EEF">
        <w:rPr>
          <w:rFonts w:ascii="Times New Roman" w:eastAsia="Calibri" w:hAnsi="Times New Roman" w:cs="Times New Roman"/>
          <w:iCs/>
          <w:sz w:val="24"/>
          <w:szCs w:val="24"/>
          <w:lang w:val="uk-UA" w:eastAsia="uk-UA"/>
        </w:rPr>
        <w:softHyphen/>
        <w:t xml:space="preserve">щили свої  результати з усіх предметів, крім укр.мови в 9-А класі (вч. Данько Г.М.), а в початковій школі в 4-А класі (вч. Шаргородська О.Д.) та в 4-В класі (вч.Міщенко О.С.) – показники однакові, що свідчить про об’єктивність оцінювання вчителями, а в   4-Б класі (вч.ШвецьО.Д.) з  математики та укр.. мови – знизились. </w:t>
      </w:r>
    </w:p>
    <w:p w:rsidR="00136EEF" w:rsidRPr="00136EEF" w:rsidRDefault="00136EEF" w:rsidP="00136EEF">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136EEF">
        <w:rPr>
          <w:rFonts w:ascii="Times New Roman" w:eastAsia="Calibri" w:hAnsi="Times New Roman" w:cs="Times New Roman"/>
          <w:iCs/>
          <w:sz w:val="24"/>
          <w:szCs w:val="24"/>
          <w:lang w:val="uk-UA" w:eastAsia="uk-UA"/>
        </w:rPr>
        <w:t>Порівняльна таблиця підсумків ДПА у 4,9, класах з результатами річного оцінювання має такий вигляд</w:t>
      </w:r>
    </w:p>
    <w:p w:rsidR="00136EEF" w:rsidRPr="00136EEF" w:rsidRDefault="00136EEF" w:rsidP="00136EEF">
      <w:pPr>
        <w:tabs>
          <w:tab w:val="left" w:leader="underscore" w:pos="3573"/>
        </w:tabs>
        <w:spacing w:after="0" w:line="276" w:lineRule="auto"/>
        <w:ind w:left="40"/>
        <w:jc w:val="both"/>
        <w:rPr>
          <w:rFonts w:ascii="Times New Roman" w:eastAsia="Calibri" w:hAnsi="Times New Roman" w:cs="Times New Roman"/>
          <w:b/>
          <w:iCs/>
          <w:color w:val="FF0000"/>
          <w:sz w:val="24"/>
          <w:szCs w:val="24"/>
          <w:u w:val="single"/>
          <w:lang w:val="uk-UA" w:eastAsia="uk-UA"/>
        </w:rPr>
      </w:pPr>
      <w:r w:rsidRPr="00136EEF">
        <w:rPr>
          <w:rFonts w:ascii="Times New Roman" w:eastAsia="Calibri" w:hAnsi="Times New Roman" w:cs="Times New Roman"/>
          <w:b/>
          <w:iCs/>
          <w:color w:val="FF0000"/>
          <w:sz w:val="28"/>
          <w:szCs w:val="24"/>
          <w:u w:val="single"/>
          <w:lang w:val="uk-UA" w:eastAsia="uk-UA"/>
        </w:rPr>
        <w:t>4 класи</w:t>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Українська мова</w:t>
      </w:r>
      <w:r w:rsidRPr="00136EEF">
        <w:rPr>
          <w:rFonts w:ascii="Calibri" w:eastAsia="Calibri" w:hAnsi="Calibri" w:cs="Times New Roman"/>
          <w:i/>
          <w:iCs/>
          <w:noProof/>
          <w:sz w:val="20"/>
          <w:szCs w:val="20"/>
          <w:lang w:eastAsia="ru-RU"/>
        </w:rPr>
        <w:drawing>
          <wp:anchor distT="0" distB="0" distL="114300" distR="114300" simplePos="0" relativeHeight="251672576" behindDoc="0" locked="0" layoutInCell="1" allowOverlap="1" wp14:anchorId="225BE9D8" wp14:editId="3B26C811">
            <wp:simplePos x="0" y="0"/>
            <wp:positionH relativeFrom="margin">
              <wp:posOffset>72390</wp:posOffset>
            </wp:positionH>
            <wp:positionV relativeFrom="paragraph">
              <wp:posOffset>243205</wp:posOffset>
            </wp:positionV>
            <wp:extent cx="5648325" cy="1857375"/>
            <wp:effectExtent l="0" t="0" r="9525" b="9525"/>
            <wp:wrapThrough wrapText="bothSides">
              <wp:wrapPolygon edited="0">
                <wp:start x="0" y="0"/>
                <wp:lineTo x="0" y="21489"/>
                <wp:lineTo x="21564" y="21489"/>
                <wp:lineTo x="21564" y="0"/>
                <wp:lineTo x="0" y="0"/>
              </wp:wrapPolygon>
            </wp:wrapThrough>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p w:rsidR="00136EEF" w:rsidRPr="00136EEF" w:rsidRDefault="00136EEF" w:rsidP="00136EEF">
      <w:pPr>
        <w:spacing w:after="0" w:line="276" w:lineRule="auto"/>
        <w:rPr>
          <w:rFonts w:ascii="Times New Roman" w:eastAsia="Calibri" w:hAnsi="Times New Roman" w:cs="Times New Roman"/>
          <w:i/>
          <w:sz w:val="24"/>
          <w:szCs w:val="24"/>
          <w:lang w:val="uk-UA"/>
        </w:rPr>
      </w:pPr>
    </w:p>
    <w:p w:rsidR="00136EEF" w:rsidRPr="00136EEF" w:rsidRDefault="00136EEF" w:rsidP="00136EEF">
      <w:pPr>
        <w:spacing w:after="0" w:line="276" w:lineRule="auto"/>
        <w:ind w:left="426"/>
        <w:rPr>
          <w:rFonts w:ascii="Times New Roman" w:eastAsia="Calibri" w:hAnsi="Times New Roman" w:cs="Times New Roman"/>
          <w:sz w:val="24"/>
          <w:szCs w:val="24"/>
          <w:lang w:val="uk-UA"/>
        </w:rPr>
      </w:pPr>
      <w:r w:rsidRPr="00136EEF">
        <w:rPr>
          <w:rFonts w:ascii="Times New Roman" w:eastAsia="Calibri" w:hAnsi="Times New Roman" w:cs="Times New Roman"/>
          <w:i/>
          <w:iCs/>
          <w:sz w:val="24"/>
          <w:szCs w:val="24"/>
          <w:lang w:val="uk-UA"/>
        </w:rPr>
        <w:t xml:space="preserve">        </w:t>
      </w:r>
      <w:r w:rsidRPr="00136EEF">
        <w:rPr>
          <w:rFonts w:ascii="Times New Roman" w:eastAsia="Calibri" w:hAnsi="Times New Roman" w:cs="Times New Roman"/>
          <w:iCs/>
          <w:sz w:val="24"/>
          <w:szCs w:val="24"/>
          <w:lang w:val="uk-UA"/>
        </w:rPr>
        <w:t xml:space="preserve">діаграми видно, що  оцінки ДПА з української мови учнів </w:t>
      </w:r>
    </w:p>
    <w:p w:rsidR="00136EEF" w:rsidRPr="00136EEF" w:rsidRDefault="00136EEF" w:rsidP="00136EEF">
      <w:pPr>
        <w:spacing w:after="0" w:line="276"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4-А  класу (вч. Шаргородська О.Д.) майже однакові з оцінками  за навчальний рік. </w:t>
      </w:r>
    </w:p>
    <w:p w:rsidR="00136EEF" w:rsidRPr="00136EEF" w:rsidRDefault="00136EEF" w:rsidP="00136EEF">
      <w:pPr>
        <w:spacing w:after="0" w:line="276"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4-Б  класу (вч. Швець А.П.) оцінки з ДПА значно нижчі за річні.</w:t>
      </w:r>
    </w:p>
    <w:p w:rsidR="00136EEF" w:rsidRPr="00136EEF" w:rsidRDefault="00136EEF" w:rsidP="00136EEF">
      <w:pPr>
        <w:spacing w:after="0" w:line="276"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4-В класу  (вч. Харченко О.С.) оцінки з ДПА  такі ж як і річні оцінки</w:t>
      </w:r>
    </w:p>
    <w:p w:rsidR="00136EEF" w:rsidRPr="00136EEF" w:rsidRDefault="00136EEF" w:rsidP="00136EEF">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val="uk-UA" w:eastAsia="ru-RU"/>
        </w:rPr>
        <w:t>Оцінки підтвердили – 45 учнів – 45,9%</w:t>
      </w:r>
    </w:p>
    <w:p w:rsidR="00136EEF" w:rsidRPr="00136EEF" w:rsidRDefault="00136EEF" w:rsidP="00136EEF">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eastAsia="ru-RU"/>
        </w:rPr>
        <w:t xml:space="preserve">Оцінки знизили – </w:t>
      </w:r>
      <w:r w:rsidRPr="00136EEF">
        <w:rPr>
          <w:rFonts w:ascii="Times New Roman" w:eastAsia="Times New Roman" w:hAnsi="Times New Roman" w:cs="Times New Roman"/>
          <w:iCs/>
          <w:color w:val="592413"/>
          <w:sz w:val="24"/>
          <w:szCs w:val="24"/>
          <w:lang w:val="uk-UA" w:eastAsia="ru-RU"/>
        </w:rPr>
        <w:t xml:space="preserve">31 </w:t>
      </w:r>
      <w:r w:rsidRPr="00136EEF">
        <w:rPr>
          <w:rFonts w:ascii="Times New Roman" w:eastAsia="Times New Roman" w:hAnsi="Times New Roman" w:cs="Times New Roman"/>
          <w:iCs/>
          <w:color w:val="592413"/>
          <w:sz w:val="24"/>
          <w:szCs w:val="24"/>
          <w:lang w:eastAsia="ru-RU"/>
        </w:rPr>
        <w:t>учн</w:t>
      </w:r>
      <w:r w:rsidRPr="00136EEF">
        <w:rPr>
          <w:rFonts w:ascii="Times New Roman" w:eastAsia="Times New Roman" w:hAnsi="Times New Roman" w:cs="Times New Roman"/>
          <w:iCs/>
          <w:color w:val="592413"/>
          <w:sz w:val="24"/>
          <w:szCs w:val="24"/>
          <w:lang w:val="uk-UA" w:eastAsia="ru-RU"/>
        </w:rPr>
        <w:t>я</w:t>
      </w:r>
      <w:r w:rsidRPr="00136EEF">
        <w:rPr>
          <w:rFonts w:ascii="Times New Roman" w:eastAsia="Times New Roman" w:hAnsi="Times New Roman" w:cs="Times New Roman"/>
          <w:iCs/>
          <w:color w:val="592413"/>
          <w:sz w:val="24"/>
          <w:szCs w:val="24"/>
          <w:lang w:eastAsia="ru-RU"/>
        </w:rPr>
        <w:t xml:space="preserve"> – </w:t>
      </w:r>
      <w:r w:rsidRPr="00136EEF">
        <w:rPr>
          <w:rFonts w:ascii="Times New Roman" w:eastAsia="Times New Roman" w:hAnsi="Times New Roman" w:cs="Times New Roman"/>
          <w:iCs/>
          <w:color w:val="592413"/>
          <w:sz w:val="24"/>
          <w:szCs w:val="24"/>
          <w:lang w:val="uk-UA" w:eastAsia="ru-RU"/>
        </w:rPr>
        <w:t>31.6%</w:t>
      </w:r>
    </w:p>
    <w:p w:rsidR="00136EEF" w:rsidRPr="00136EEF" w:rsidRDefault="00136EEF" w:rsidP="00136EEF">
      <w:pPr>
        <w:shd w:val="clear" w:color="auto" w:fill="E1C59B"/>
        <w:spacing w:after="0" w:line="276" w:lineRule="auto"/>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eastAsia="ru-RU"/>
        </w:rPr>
        <w:t xml:space="preserve">Оцінки підвищили – </w:t>
      </w:r>
      <w:r w:rsidRPr="00136EEF">
        <w:rPr>
          <w:rFonts w:ascii="Times New Roman" w:eastAsia="Times New Roman" w:hAnsi="Times New Roman" w:cs="Times New Roman"/>
          <w:iCs/>
          <w:color w:val="592413"/>
          <w:sz w:val="24"/>
          <w:szCs w:val="24"/>
          <w:lang w:val="uk-UA" w:eastAsia="ru-RU"/>
        </w:rPr>
        <w:t>21</w:t>
      </w:r>
      <w:r w:rsidRPr="00136EEF">
        <w:rPr>
          <w:rFonts w:ascii="Times New Roman" w:eastAsia="Times New Roman" w:hAnsi="Times New Roman" w:cs="Times New Roman"/>
          <w:iCs/>
          <w:color w:val="592413"/>
          <w:sz w:val="24"/>
          <w:szCs w:val="24"/>
          <w:lang w:eastAsia="ru-RU"/>
        </w:rPr>
        <w:t xml:space="preserve"> учн</w:t>
      </w:r>
      <w:r w:rsidRPr="00136EEF">
        <w:rPr>
          <w:rFonts w:ascii="Times New Roman" w:eastAsia="Times New Roman" w:hAnsi="Times New Roman" w:cs="Times New Roman"/>
          <w:iCs/>
          <w:color w:val="592413"/>
          <w:sz w:val="24"/>
          <w:szCs w:val="24"/>
          <w:lang w:val="uk-UA" w:eastAsia="ru-RU"/>
        </w:rPr>
        <w:t>ів</w:t>
      </w:r>
      <w:r w:rsidRPr="00136EEF">
        <w:rPr>
          <w:rFonts w:ascii="Times New Roman" w:eastAsia="Times New Roman" w:hAnsi="Times New Roman" w:cs="Times New Roman"/>
          <w:iCs/>
          <w:color w:val="592413"/>
          <w:sz w:val="24"/>
          <w:szCs w:val="24"/>
          <w:lang w:eastAsia="ru-RU"/>
        </w:rPr>
        <w:t xml:space="preserve"> – </w:t>
      </w:r>
      <w:r w:rsidRPr="00136EEF">
        <w:rPr>
          <w:rFonts w:ascii="Times New Roman" w:eastAsia="Times New Roman" w:hAnsi="Times New Roman" w:cs="Times New Roman"/>
          <w:iCs/>
          <w:color w:val="592413"/>
          <w:sz w:val="24"/>
          <w:szCs w:val="24"/>
          <w:lang w:val="uk-UA" w:eastAsia="ru-RU"/>
        </w:rPr>
        <w:t>22,4%</w:t>
      </w:r>
    </w:p>
    <w:p w:rsidR="00136EEF" w:rsidRPr="00136EEF" w:rsidRDefault="00136EEF" w:rsidP="00136EEF">
      <w:pPr>
        <w:spacing w:after="0" w:line="240" w:lineRule="auto"/>
        <w:jc w:val="center"/>
        <w:rPr>
          <w:rFonts w:ascii="Times New Roman" w:eastAsia="Calibri" w:hAnsi="Times New Roman" w:cs="Times New Roman"/>
          <w:b/>
          <w:i/>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Математика</w:t>
      </w:r>
      <w:r w:rsidRPr="00136EEF">
        <w:rPr>
          <w:rFonts w:ascii="Calibri" w:eastAsia="Calibri" w:hAnsi="Calibri" w:cs="Times New Roman"/>
          <w:i/>
          <w:iCs/>
          <w:noProof/>
          <w:sz w:val="20"/>
          <w:szCs w:val="20"/>
          <w:lang w:eastAsia="ru-RU"/>
        </w:rPr>
        <w:drawing>
          <wp:anchor distT="0" distB="0" distL="114300" distR="114300" simplePos="0" relativeHeight="251673600" behindDoc="0" locked="0" layoutInCell="1" allowOverlap="1" wp14:anchorId="59D60609" wp14:editId="02B25EF1">
            <wp:simplePos x="0" y="0"/>
            <wp:positionH relativeFrom="margin">
              <wp:posOffset>348615</wp:posOffset>
            </wp:positionH>
            <wp:positionV relativeFrom="paragraph">
              <wp:posOffset>203835</wp:posOffset>
            </wp:positionV>
            <wp:extent cx="5162550" cy="1771650"/>
            <wp:effectExtent l="0" t="0" r="0" b="0"/>
            <wp:wrapThrough wrapText="bothSides">
              <wp:wrapPolygon edited="0">
                <wp:start x="0" y="0"/>
                <wp:lineTo x="0" y="21368"/>
                <wp:lineTo x="21520" y="21368"/>
                <wp:lineTo x="21520" y="0"/>
                <wp:lineTo x="0" y="0"/>
              </wp:wrapPolygon>
            </wp:wrapThrough>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p w:rsidR="00136EEF" w:rsidRPr="00136EEF" w:rsidRDefault="00136EEF" w:rsidP="00136EEF">
      <w:pPr>
        <w:spacing w:after="0" w:line="240" w:lineRule="auto"/>
        <w:jc w:val="center"/>
        <w:rPr>
          <w:rFonts w:ascii="Times New Roman" w:eastAsia="Calibri" w:hAnsi="Times New Roman" w:cs="Times New Roman"/>
          <w:b/>
          <w:i/>
          <w:sz w:val="28"/>
          <w:szCs w:val="28"/>
          <w:lang w:val="uk-UA"/>
        </w:rPr>
      </w:pPr>
    </w:p>
    <w:p w:rsidR="00136EEF" w:rsidRPr="00136EEF" w:rsidRDefault="00136EEF" w:rsidP="00136EEF">
      <w:pPr>
        <w:spacing w:after="0" w:line="240" w:lineRule="auto"/>
        <w:jc w:val="center"/>
        <w:rPr>
          <w:rFonts w:ascii="Times New Roman" w:eastAsia="Calibri" w:hAnsi="Times New Roman" w:cs="Times New Roman"/>
          <w:b/>
          <w:i/>
          <w:sz w:val="28"/>
          <w:szCs w:val="28"/>
          <w:lang w:val="uk-UA"/>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
          <w:iCs/>
          <w:color w:val="592413"/>
          <w:sz w:val="24"/>
          <w:szCs w:val="24"/>
          <w:lang w:eastAsia="ru-RU"/>
        </w:rPr>
      </w:pPr>
    </w:p>
    <w:p w:rsidR="00136EEF" w:rsidRPr="00136EEF" w:rsidRDefault="00136EEF" w:rsidP="00136EEF">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eastAsia="ru-RU"/>
        </w:rPr>
        <w:t xml:space="preserve">Оцінки підтвердили – </w:t>
      </w:r>
      <w:r w:rsidRPr="00136EEF">
        <w:rPr>
          <w:rFonts w:ascii="Times New Roman" w:eastAsia="Times New Roman" w:hAnsi="Times New Roman" w:cs="Times New Roman"/>
          <w:iCs/>
          <w:color w:val="592413"/>
          <w:sz w:val="24"/>
          <w:szCs w:val="24"/>
          <w:lang w:val="uk-UA" w:eastAsia="ru-RU"/>
        </w:rPr>
        <w:t xml:space="preserve">67 </w:t>
      </w:r>
      <w:r w:rsidRPr="00136EEF">
        <w:rPr>
          <w:rFonts w:ascii="Times New Roman" w:eastAsia="Times New Roman" w:hAnsi="Times New Roman" w:cs="Times New Roman"/>
          <w:iCs/>
          <w:color w:val="592413"/>
          <w:sz w:val="24"/>
          <w:szCs w:val="24"/>
          <w:lang w:eastAsia="ru-RU"/>
        </w:rPr>
        <w:t>учні</w:t>
      </w:r>
      <w:r w:rsidRPr="00136EEF">
        <w:rPr>
          <w:rFonts w:ascii="Times New Roman" w:eastAsia="Times New Roman" w:hAnsi="Times New Roman" w:cs="Times New Roman"/>
          <w:iCs/>
          <w:color w:val="592413"/>
          <w:sz w:val="24"/>
          <w:szCs w:val="24"/>
          <w:lang w:val="uk-UA" w:eastAsia="ru-RU"/>
        </w:rPr>
        <w:t>в</w:t>
      </w:r>
      <w:r w:rsidRPr="00136EEF">
        <w:rPr>
          <w:rFonts w:ascii="Times New Roman" w:eastAsia="Times New Roman" w:hAnsi="Times New Roman" w:cs="Times New Roman"/>
          <w:iCs/>
          <w:color w:val="592413"/>
          <w:sz w:val="24"/>
          <w:szCs w:val="24"/>
          <w:lang w:eastAsia="ru-RU"/>
        </w:rPr>
        <w:t xml:space="preserve"> – </w:t>
      </w:r>
      <w:r w:rsidRPr="00136EEF">
        <w:rPr>
          <w:rFonts w:ascii="Times New Roman" w:eastAsia="Times New Roman" w:hAnsi="Times New Roman" w:cs="Times New Roman"/>
          <w:iCs/>
          <w:color w:val="592413"/>
          <w:sz w:val="24"/>
          <w:szCs w:val="24"/>
          <w:lang w:val="uk-UA" w:eastAsia="ru-RU"/>
        </w:rPr>
        <w:t>68,4 %</w:t>
      </w:r>
    </w:p>
    <w:p w:rsidR="00136EEF" w:rsidRPr="00136EEF" w:rsidRDefault="00136EEF" w:rsidP="00136EEF">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val="uk-UA" w:eastAsia="ru-RU"/>
        </w:rPr>
        <w:t>Оцінки знизили – 12 учнів – 12,2 %</w:t>
      </w:r>
    </w:p>
    <w:p w:rsidR="00136EEF" w:rsidRPr="00136EEF" w:rsidRDefault="00136EEF" w:rsidP="00136EEF">
      <w:pPr>
        <w:shd w:val="clear" w:color="auto" w:fill="E1C59B"/>
        <w:spacing w:after="0" w:line="360" w:lineRule="auto"/>
        <w:jc w:val="both"/>
        <w:rPr>
          <w:rFonts w:ascii="Times New Roman" w:eastAsia="Times New Roman" w:hAnsi="Times New Roman" w:cs="Times New Roman"/>
          <w:iCs/>
          <w:color w:val="592413"/>
          <w:sz w:val="24"/>
          <w:szCs w:val="24"/>
          <w:lang w:val="uk-UA" w:eastAsia="ru-RU"/>
        </w:rPr>
      </w:pPr>
      <w:r w:rsidRPr="00136EEF">
        <w:rPr>
          <w:rFonts w:ascii="Times New Roman" w:eastAsia="Times New Roman" w:hAnsi="Times New Roman" w:cs="Times New Roman"/>
          <w:iCs/>
          <w:color w:val="592413"/>
          <w:sz w:val="24"/>
          <w:szCs w:val="24"/>
          <w:lang w:val="uk-UA" w:eastAsia="ru-RU"/>
        </w:rPr>
        <w:t>Оцінки підвищили –  19 учнів – 19,4 %</w:t>
      </w:r>
    </w:p>
    <w:p w:rsidR="00136EEF" w:rsidRPr="00136EEF" w:rsidRDefault="00136EEF" w:rsidP="00136EEF">
      <w:pPr>
        <w:spacing w:after="0" w:line="360" w:lineRule="auto"/>
        <w:jc w:val="both"/>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В  4-А  класі (вч.Шаргородська О.Д.) та в 4-В класі (вч.Харченко О.С.) оцінки  ДПА з математики такі ж як і річні оцінки. Незначна відмінність в результатах у 4-Б класі (вч. Швець А.П.)</w:t>
      </w:r>
    </w:p>
    <w:p w:rsidR="00136EEF" w:rsidRPr="00136EEF" w:rsidRDefault="00136EEF" w:rsidP="00136EEF">
      <w:pPr>
        <w:spacing w:after="0" w:line="360" w:lineRule="auto"/>
        <w:jc w:val="both"/>
        <w:rPr>
          <w:rFonts w:ascii="Times New Roman" w:eastAsia="Calibri" w:hAnsi="Times New Roman" w:cs="Times New Roman"/>
          <w:sz w:val="24"/>
          <w:szCs w:val="24"/>
          <w:lang w:val="uk-UA"/>
        </w:rPr>
      </w:pPr>
      <w:r w:rsidRPr="00136EEF">
        <w:rPr>
          <w:rFonts w:ascii="Times New Roman" w:eastAsia="Calibri" w:hAnsi="Times New Roman" w:cs="Times New Roman"/>
          <w:b/>
          <w:iCs/>
          <w:sz w:val="24"/>
          <w:szCs w:val="24"/>
          <w:u w:val="single"/>
          <w:lang w:val="uk-UA"/>
        </w:rPr>
        <w:t>Висновки</w:t>
      </w:r>
      <w:r w:rsidRPr="00136EEF">
        <w:rPr>
          <w:rFonts w:ascii="Times New Roman" w:eastAsia="Calibri" w:hAnsi="Times New Roman" w:cs="Times New Roman"/>
          <w:iCs/>
          <w:sz w:val="24"/>
          <w:szCs w:val="24"/>
          <w:lang w:val="uk-UA"/>
        </w:rPr>
        <w:t xml:space="preserve"> про оцінювання ДПА та якість знань учнів ПШ за 2017/2018 н.р.:</w:t>
      </w:r>
    </w:p>
    <w:p w:rsidR="00136EEF" w:rsidRPr="00136EEF" w:rsidRDefault="00136EEF" w:rsidP="00136EEF">
      <w:pPr>
        <w:spacing w:after="0" w:line="360" w:lineRule="auto"/>
        <w:jc w:val="both"/>
        <w:rPr>
          <w:rFonts w:ascii="Times New Roman" w:eastAsia="Calibri" w:hAnsi="Times New Roman" w:cs="Times New Roman"/>
          <w:i/>
          <w:sz w:val="24"/>
          <w:szCs w:val="24"/>
          <w:lang w:val="uk-UA"/>
        </w:rPr>
      </w:pPr>
    </w:p>
    <w:tbl>
      <w:tblPr>
        <w:tblStyle w:val="21"/>
        <w:tblW w:w="5000" w:type="pct"/>
        <w:tblLook w:val="04A0" w:firstRow="1" w:lastRow="0" w:firstColumn="1" w:lastColumn="0" w:noHBand="0" w:noVBand="1"/>
      </w:tblPr>
      <w:tblGrid>
        <w:gridCol w:w="1954"/>
        <w:gridCol w:w="1954"/>
        <w:gridCol w:w="1954"/>
        <w:gridCol w:w="1954"/>
        <w:gridCol w:w="1954"/>
      </w:tblGrid>
      <w:tr w:rsidR="00136EEF" w:rsidRPr="00136EEF" w:rsidTr="00C573CA">
        <w:tc>
          <w:tcPr>
            <w:tcW w:w="1000" w:type="pct"/>
            <w:shd w:val="clear" w:color="auto" w:fill="FFFF00"/>
          </w:tcPr>
          <w:p w:rsidR="00136EEF" w:rsidRPr="00136EEF" w:rsidRDefault="00136EEF" w:rsidP="00136EEF">
            <w:pPr>
              <w:spacing w:line="360" w:lineRule="auto"/>
              <w:jc w:val="center"/>
              <w:rPr>
                <w:i/>
                <w:sz w:val="24"/>
                <w:szCs w:val="24"/>
                <w:lang w:val="uk-UA"/>
              </w:rPr>
            </w:pPr>
            <w:r w:rsidRPr="00136EEF">
              <w:rPr>
                <w:i/>
                <w:iCs/>
                <w:sz w:val="24"/>
                <w:szCs w:val="24"/>
                <w:lang w:val="uk-UA"/>
              </w:rPr>
              <w:t>Предмет</w:t>
            </w:r>
          </w:p>
        </w:tc>
        <w:tc>
          <w:tcPr>
            <w:tcW w:w="1000" w:type="pct"/>
            <w:shd w:val="clear" w:color="auto" w:fill="FFFF00"/>
          </w:tcPr>
          <w:p w:rsidR="00136EEF" w:rsidRPr="00136EEF" w:rsidRDefault="00136EEF" w:rsidP="00136EEF">
            <w:pPr>
              <w:spacing w:line="360" w:lineRule="auto"/>
              <w:jc w:val="center"/>
              <w:rPr>
                <w:i/>
                <w:sz w:val="24"/>
                <w:szCs w:val="24"/>
                <w:lang w:val="uk-UA"/>
              </w:rPr>
            </w:pPr>
            <w:r w:rsidRPr="00136EEF">
              <w:rPr>
                <w:i/>
                <w:iCs/>
                <w:sz w:val="24"/>
                <w:szCs w:val="24"/>
                <w:lang w:val="uk-UA"/>
              </w:rPr>
              <w:t>Річні %</w:t>
            </w:r>
          </w:p>
        </w:tc>
        <w:tc>
          <w:tcPr>
            <w:tcW w:w="1000" w:type="pct"/>
            <w:shd w:val="clear" w:color="auto" w:fill="FFFF00"/>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c>
          <w:tcPr>
            <w:tcW w:w="1000" w:type="pct"/>
            <w:shd w:val="clear" w:color="auto" w:fill="FFFF00"/>
          </w:tcPr>
          <w:p w:rsidR="00136EEF" w:rsidRPr="00136EEF" w:rsidRDefault="00136EEF" w:rsidP="00136EEF">
            <w:pPr>
              <w:spacing w:line="360" w:lineRule="auto"/>
              <w:jc w:val="center"/>
              <w:rPr>
                <w:i/>
                <w:sz w:val="24"/>
                <w:szCs w:val="24"/>
                <w:lang w:val="uk-UA"/>
              </w:rPr>
            </w:pPr>
            <w:r w:rsidRPr="00136EEF">
              <w:rPr>
                <w:i/>
                <w:iCs/>
                <w:sz w:val="24"/>
                <w:szCs w:val="24"/>
                <w:lang w:val="uk-UA"/>
              </w:rPr>
              <w:t>ДПА %</w:t>
            </w:r>
          </w:p>
        </w:tc>
        <w:tc>
          <w:tcPr>
            <w:tcW w:w="1000" w:type="pct"/>
            <w:shd w:val="clear" w:color="auto" w:fill="FFFF00"/>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r>
      <w:tr w:rsidR="00136EEF" w:rsidRPr="00136EEF" w:rsidTr="00C573CA">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Укр.. мова</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77,55</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8,05</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77,32</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8,05</w:t>
            </w:r>
          </w:p>
        </w:tc>
      </w:tr>
      <w:tr w:rsidR="00136EEF" w:rsidRPr="00136EEF" w:rsidTr="00C573CA">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Математика</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70,41</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7,79</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69,07</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8,19</w:t>
            </w:r>
          </w:p>
        </w:tc>
      </w:tr>
      <w:tr w:rsidR="00136EEF" w:rsidRPr="00136EEF" w:rsidTr="00C573CA">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Літер. читання</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88,5</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9,0</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87,1</w:t>
            </w:r>
          </w:p>
        </w:tc>
        <w:tc>
          <w:tcPr>
            <w:tcW w:w="1000" w:type="pct"/>
          </w:tcPr>
          <w:p w:rsidR="00136EEF" w:rsidRPr="00136EEF" w:rsidRDefault="00136EEF" w:rsidP="00136EEF">
            <w:pPr>
              <w:spacing w:line="360" w:lineRule="auto"/>
              <w:jc w:val="both"/>
              <w:rPr>
                <w:i/>
                <w:sz w:val="24"/>
                <w:szCs w:val="24"/>
                <w:lang w:val="uk-UA"/>
              </w:rPr>
            </w:pPr>
            <w:r w:rsidRPr="00136EEF">
              <w:rPr>
                <w:i/>
                <w:iCs/>
                <w:sz w:val="24"/>
                <w:szCs w:val="24"/>
                <w:lang w:val="uk-UA"/>
              </w:rPr>
              <w:t>9,1</w:t>
            </w:r>
          </w:p>
        </w:tc>
      </w:tr>
    </w:tbl>
    <w:p w:rsidR="00136EEF" w:rsidRPr="00136EEF" w:rsidRDefault="00136EEF" w:rsidP="00136EEF">
      <w:pPr>
        <w:spacing w:after="0" w:line="360" w:lineRule="auto"/>
        <w:jc w:val="both"/>
        <w:rPr>
          <w:rFonts w:ascii="Times New Roman" w:eastAsia="Calibri" w:hAnsi="Times New Roman" w:cs="Times New Roman"/>
          <w:i/>
          <w:sz w:val="24"/>
          <w:szCs w:val="24"/>
          <w:lang w:val="uk-UA"/>
        </w:rPr>
      </w:pPr>
      <w:r w:rsidRPr="00136EEF">
        <w:rPr>
          <w:rFonts w:ascii="Times New Roman" w:eastAsia="Calibri" w:hAnsi="Times New Roman" w:cs="Times New Roman"/>
          <w:i/>
          <w:iCs/>
          <w:sz w:val="24"/>
          <w:szCs w:val="24"/>
          <w:lang w:val="uk-UA"/>
        </w:rPr>
        <w:t xml:space="preserve">                                     </w:t>
      </w:r>
    </w:p>
    <w:p w:rsidR="00136EEF" w:rsidRPr="00136EEF" w:rsidRDefault="00136EEF" w:rsidP="002B0489">
      <w:pPr>
        <w:numPr>
          <w:ilvl w:val="0"/>
          <w:numId w:val="13"/>
        </w:numPr>
        <w:spacing w:after="0" w:line="360" w:lineRule="auto"/>
        <w:ind w:left="360"/>
        <w:jc w:val="both"/>
        <w:rPr>
          <w:rFonts w:ascii="Times New Roman" w:eastAsia="Calibri" w:hAnsi="Times New Roman" w:cs="Times New Roman"/>
          <w:sz w:val="24"/>
          <w:szCs w:val="24"/>
          <w:lang w:val="uk-UA"/>
        </w:rPr>
      </w:pPr>
      <w:r w:rsidRPr="00136EEF">
        <w:rPr>
          <w:rFonts w:ascii="Times New Roman" w:eastAsia="Calibri" w:hAnsi="Times New Roman" w:cs="Times New Roman"/>
          <w:iCs/>
          <w:color w:val="000000"/>
          <w:sz w:val="24"/>
          <w:szCs w:val="24"/>
          <w:lang w:val="uk-UA"/>
        </w:rPr>
        <w:t>Треба в</w:t>
      </w:r>
      <w:r w:rsidRPr="00136EEF">
        <w:rPr>
          <w:rFonts w:ascii="Times New Roman" w:eastAsia="Calibri" w:hAnsi="Times New Roman" w:cs="Times New Roman"/>
          <w:iCs/>
          <w:color w:val="000000"/>
          <w:sz w:val="24"/>
          <w:szCs w:val="24"/>
        </w:rPr>
        <w:t>ідзначити високу організацію проведення ДПА у 4 –</w:t>
      </w:r>
      <w:r w:rsidRPr="00136EEF">
        <w:rPr>
          <w:rFonts w:ascii="Times New Roman" w:eastAsia="Calibri" w:hAnsi="Times New Roman" w:cs="Times New Roman"/>
          <w:iCs/>
          <w:color w:val="000000"/>
          <w:sz w:val="24"/>
          <w:szCs w:val="24"/>
          <w:lang w:val="uk-UA"/>
        </w:rPr>
        <w:t xml:space="preserve">х </w:t>
      </w:r>
      <w:r w:rsidRPr="00136EEF">
        <w:rPr>
          <w:rFonts w:ascii="Times New Roman" w:eastAsia="Calibri" w:hAnsi="Times New Roman" w:cs="Times New Roman"/>
          <w:iCs/>
          <w:color w:val="000000"/>
          <w:sz w:val="24"/>
          <w:szCs w:val="24"/>
        </w:rPr>
        <w:t xml:space="preserve"> клас</w:t>
      </w:r>
      <w:r w:rsidRPr="00136EEF">
        <w:rPr>
          <w:rFonts w:ascii="Times New Roman" w:eastAsia="Calibri" w:hAnsi="Times New Roman" w:cs="Times New Roman"/>
          <w:iCs/>
          <w:color w:val="000000"/>
          <w:sz w:val="24"/>
          <w:szCs w:val="24"/>
          <w:lang w:val="uk-UA"/>
        </w:rPr>
        <w:t>ах</w:t>
      </w:r>
      <w:r w:rsidRPr="00136EEF">
        <w:rPr>
          <w:rFonts w:ascii="Times New Roman" w:eastAsia="Calibri" w:hAnsi="Times New Roman" w:cs="Times New Roman"/>
          <w:iCs/>
          <w:color w:val="000000"/>
          <w:sz w:val="24"/>
          <w:szCs w:val="24"/>
        </w:rPr>
        <w:t>.</w:t>
      </w:r>
    </w:p>
    <w:p w:rsidR="00136EEF" w:rsidRPr="00136EEF" w:rsidRDefault="00136EEF" w:rsidP="002B0489">
      <w:pPr>
        <w:numPr>
          <w:ilvl w:val="0"/>
          <w:numId w:val="13"/>
        </w:numPr>
        <w:spacing w:after="0" w:line="360" w:lineRule="auto"/>
        <w:ind w:left="360"/>
        <w:jc w:val="both"/>
        <w:rPr>
          <w:rFonts w:ascii="Times New Roman" w:eastAsia="Calibri" w:hAnsi="Times New Roman" w:cs="Times New Roman"/>
          <w:sz w:val="24"/>
          <w:szCs w:val="24"/>
          <w:lang w:val="uk-UA"/>
        </w:rPr>
      </w:pPr>
      <w:r w:rsidRPr="00136EEF">
        <w:rPr>
          <w:rFonts w:ascii="Times New Roman" w:eastAsia="Calibri" w:hAnsi="Times New Roman" w:cs="Times New Roman"/>
          <w:iCs/>
          <w:color w:val="000000"/>
          <w:sz w:val="24"/>
          <w:szCs w:val="24"/>
          <w:lang w:val="uk-UA"/>
        </w:rPr>
        <w:t>Керівнику методичного об’єднання початкових класів  Дімовій В.В.на</w:t>
      </w:r>
    </w:p>
    <w:p w:rsidR="00136EEF" w:rsidRPr="00136EEF" w:rsidRDefault="00136EEF" w:rsidP="00136EEF">
      <w:pPr>
        <w:spacing w:after="0" w:line="360" w:lineRule="auto"/>
        <w:ind w:left="75"/>
        <w:jc w:val="both"/>
        <w:rPr>
          <w:rFonts w:ascii="Times New Roman" w:eastAsia="Calibri" w:hAnsi="Times New Roman" w:cs="Times New Roman"/>
          <w:sz w:val="24"/>
          <w:szCs w:val="24"/>
          <w:lang w:val="uk-UA"/>
        </w:rPr>
      </w:pPr>
      <w:r w:rsidRPr="00136EEF">
        <w:rPr>
          <w:rFonts w:ascii="Times New Roman" w:eastAsia="Calibri" w:hAnsi="Times New Roman" w:cs="Times New Roman"/>
          <w:iCs/>
          <w:color w:val="000000"/>
          <w:sz w:val="24"/>
          <w:szCs w:val="24"/>
          <w:lang w:val="uk-UA"/>
        </w:rPr>
        <w:t>засіданні обговорити аналіз робіт ДПА «Початкова школа» та творчої групи «Наступність», намітити шляхи подолання прогалин у навчанні учнів; посилити роботу з учнями.</w:t>
      </w:r>
    </w:p>
    <w:p w:rsidR="00136EEF" w:rsidRPr="00136EEF" w:rsidRDefault="00136EEF" w:rsidP="00136EEF">
      <w:pPr>
        <w:spacing w:after="0" w:line="240" w:lineRule="auto"/>
        <w:ind w:right="76"/>
        <w:rPr>
          <w:rFonts w:ascii="Times New Roman" w:eastAsia="Times New Roman" w:hAnsi="Times New Roman" w:cs="Times New Roman"/>
          <w:b/>
          <w:iCs/>
          <w:color w:val="FF0000"/>
          <w:sz w:val="28"/>
          <w:szCs w:val="28"/>
          <w:u w:val="single"/>
          <w:lang w:val="uk-UA" w:eastAsia="ru-RU"/>
        </w:rPr>
      </w:pPr>
      <w:r w:rsidRPr="00136EEF">
        <w:rPr>
          <w:rFonts w:ascii="Times New Roman" w:eastAsia="Calibri" w:hAnsi="Times New Roman" w:cs="Times New Roman"/>
          <w:b/>
          <w:iCs/>
          <w:color w:val="FF0000"/>
          <w:sz w:val="28"/>
          <w:szCs w:val="28"/>
          <w:u w:val="single"/>
          <w:lang w:val="uk-UA" w:eastAsia="uk-UA"/>
        </w:rPr>
        <w:t>9 класи</w:t>
      </w:r>
    </w:p>
    <w:p w:rsidR="00136EEF" w:rsidRPr="00136EEF" w:rsidRDefault="00136EEF" w:rsidP="00136EEF">
      <w:pPr>
        <w:spacing w:after="0" w:line="240" w:lineRule="auto"/>
        <w:ind w:firstLine="720"/>
        <w:jc w:val="both"/>
        <w:rPr>
          <w:rFonts w:ascii="Times New Roman" w:eastAsia="Times New Roman" w:hAnsi="Times New Roman" w:cs="Times New Roman"/>
          <w:iCs/>
          <w:sz w:val="24"/>
          <w:szCs w:val="24"/>
          <w:lang w:val="uk-UA" w:eastAsia="ru-RU"/>
        </w:rPr>
      </w:pPr>
      <w:r w:rsidRPr="00136EEF">
        <w:rPr>
          <w:rFonts w:ascii="Times New Roman" w:eastAsia="Times New Roman" w:hAnsi="Times New Roman" w:cs="Times New Roman"/>
          <w:iCs/>
          <w:sz w:val="24"/>
          <w:szCs w:val="24"/>
          <w:lang w:val="uk-UA" w:eastAsia="ru-RU"/>
        </w:rPr>
        <w:t>Спостерігається спад якості знань предметів, що віднесено до обов’язкових для проходження державної підсумкової атестації: з  української мови на 11%, з математики на 9,5% у порівнянні з минулим навчальним роком, з англійсбкої мови на 2%.</w:t>
      </w:r>
    </w:p>
    <w:p w:rsidR="00136EEF" w:rsidRPr="00136EEF" w:rsidRDefault="00136EEF" w:rsidP="00136EEF">
      <w:pPr>
        <w:spacing w:after="0" w:line="240" w:lineRule="auto"/>
        <w:rPr>
          <w:rFonts w:ascii="Times New Roman" w:eastAsia="Calibri" w:hAnsi="Times New Roman" w:cs="Times New Roman"/>
          <w:b/>
          <w:color w:val="FF0000"/>
          <w:sz w:val="24"/>
          <w:szCs w:val="24"/>
          <w:u w:val="single"/>
          <w:lang w:val="uk-UA"/>
        </w:rPr>
      </w:pPr>
    </w:p>
    <w:p w:rsidR="00136EEF" w:rsidRPr="00136EEF" w:rsidRDefault="00136EEF" w:rsidP="00136EEF">
      <w:pPr>
        <w:spacing w:after="0" w:line="240" w:lineRule="auto"/>
        <w:jc w:val="center"/>
        <w:rPr>
          <w:rFonts w:ascii="Times New Roman" w:eastAsia="Calibri" w:hAnsi="Times New Roman" w:cs="Times New Roman"/>
          <w:b/>
          <w:color w:val="0070C0"/>
          <w:sz w:val="24"/>
          <w:szCs w:val="24"/>
          <w:u w:val="single"/>
          <w:lang w:val="uk-UA"/>
        </w:rPr>
      </w:pPr>
      <w:r w:rsidRPr="00136EEF">
        <w:rPr>
          <w:rFonts w:ascii="Times New Roman" w:eastAsia="Calibri" w:hAnsi="Times New Roman" w:cs="Times New Roman"/>
          <w:b/>
          <w:iCs/>
          <w:color w:val="0070C0"/>
          <w:sz w:val="24"/>
          <w:szCs w:val="24"/>
          <w:u w:val="single"/>
          <w:lang w:val="uk-UA"/>
        </w:rPr>
        <w:t>Українська мова, вч. Фролова Т.І., Данько Г.М.</w:t>
      </w:r>
    </w:p>
    <w:tbl>
      <w:tblPr>
        <w:tblStyle w:val="21"/>
        <w:tblW w:w="5000" w:type="pct"/>
        <w:tblLook w:val="04A0" w:firstRow="1" w:lastRow="0" w:firstColumn="1" w:lastColumn="0" w:noHBand="0" w:noVBand="1"/>
      </w:tblPr>
      <w:tblGrid>
        <w:gridCol w:w="1953"/>
        <w:gridCol w:w="1953"/>
        <w:gridCol w:w="1952"/>
        <w:gridCol w:w="3912"/>
      </w:tblGrid>
      <w:tr w:rsidR="00136EEF" w:rsidRPr="00136EEF" w:rsidTr="00136EEF">
        <w:tc>
          <w:tcPr>
            <w:tcW w:w="999" w:type="pct"/>
          </w:tcPr>
          <w:p w:rsidR="00136EEF" w:rsidRPr="00136EEF" w:rsidRDefault="00136EEF" w:rsidP="00136EEF">
            <w:pPr>
              <w:spacing w:line="360" w:lineRule="auto"/>
              <w:jc w:val="center"/>
              <w:rPr>
                <w:i/>
                <w:sz w:val="24"/>
                <w:szCs w:val="24"/>
                <w:lang w:val="uk-UA"/>
              </w:rPr>
            </w:pPr>
            <w:r w:rsidRPr="00136EEF">
              <w:rPr>
                <w:i/>
                <w:iCs/>
                <w:sz w:val="24"/>
                <w:szCs w:val="24"/>
                <w:lang w:val="uk-UA"/>
              </w:rPr>
              <w:t>Річні %</w:t>
            </w:r>
          </w:p>
        </w:tc>
        <w:tc>
          <w:tcPr>
            <w:tcW w:w="999" w:type="pct"/>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c>
          <w:tcPr>
            <w:tcW w:w="999" w:type="pct"/>
          </w:tcPr>
          <w:p w:rsidR="00136EEF" w:rsidRPr="00136EEF" w:rsidRDefault="00136EEF" w:rsidP="00136EEF">
            <w:pPr>
              <w:spacing w:line="360" w:lineRule="auto"/>
              <w:jc w:val="center"/>
              <w:rPr>
                <w:i/>
                <w:sz w:val="24"/>
                <w:szCs w:val="24"/>
                <w:lang w:val="uk-UA"/>
              </w:rPr>
            </w:pPr>
            <w:r w:rsidRPr="00136EEF">
              <w:rPr>
                <w:i/>
                <w:iCs/>
                <w:sz w:val="24"/>
                <w:szCs w:val="24"/>
                <w:lang w:val="uk-UA"/>
              </w:rPr>
              <w:t>ДПА %</w:t>
            </w:r>
          </w:p>
        </w:tc>
        <w:tc>
          <w:tcPr>
            <w:tcW w:w="2002" w:type="pct"/>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r>
      <w:tr w:rsidR="00136EEF" w:rsidRPr="00136EEF" w:rsidTr="00136EEF">
        <w:tc>
          <w:tcPr>
            <w:tcW w:w="999"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48,1</w:t>
            </w:r>
          </w:p>
        </w:tc>
        <w:tc>
          <w:tcPr>
            <w:tcW w:w="999"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6,4</w:t>
            </w:r>
          </w:p>
        </w:tc>
        <w:tc>
          <w:tcPr>
            <w:tcW w:w="999"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47,1</w:t>
            </w:r>
          </w:p>
        </w:tc>
        <w:tc>
          <w:tcPr>
            <w:tcW w:w="2002"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6,6</w:t>
            </w:r>
          </w:p>
        </w:tc>
      </w:tr>
    </w:tbl>
    <w:p w:rsidR="00136EEF" w:rsidRPr="00136EEF" w:rsidRDefault="00136EEF" w:rsidP="00136EEF">
      <w:pPr>
        <w:spacing w:after="0" w:line="240" w:lineRule="auto"/>
        <w:rPr>
          <w:rFonts w:ascii="Times New Roman" w:eastAsia="Calibri" w:hAnsi="Times New Roman" w:cs="Times New Roman"/>
          <w:b/>
          <w:sz w:val="24"/>
          <w:szCs w:val="24"/>
          <w:lang w:val="uk-UA"/>
        </w:rPr>
      </w:pPr>
    </w:p>
    <w:p w:rsidR="00136EEF" w:rsidRPr="00136EEF" w:rsidRDefault="00136EEF" w:rsidP="00136EEF">
      <w:pPr>
        <w:spacing w:after="0" w:line="240" w:lineRule="auto"/>
        <w:rPr>
          <w:rFonts w:ascii="Times New Roman" w:eastAsia="Calibri" w:hAnsi="Times New Roman" w:cs="Times New Roman"/>
          <w:b/>
          <w:i/>
          <w:color w:val="0070C0"/>
          <w:sz w:val="24"/>
          <w:szCs w:val="24"/>
          <w:lang w:val="uk-UA"/>
        </w:rPr>
      </w:pPr>
      <w:r w:rsidRPr="00136EEF">
        <w:rPr>
          <w:rFonts w:ascii="Times New Roman" w:eastAsia="Calibri" w:hAnsi="Times New Roman" w:cs="Times New Roman"/>
          <w:b/>
          <w:i/>
          <w:noProof/>
          <w:color w:val="0070C0"/>
          <w:sz w:val="24"/>
          <w:szCs w:val="24"/>
          <w:lang w:eastAsia="ru-RU"/>
        </w:rPr>
        <w:drawing>
          <wp:inline distT="0" distB="0" distL="0" distR="0" wp14:anchorId="0FF0E499" wp14:editId="277E7908">
            <wp:extent cx="6070600" cy="1400175"/>
            <wp:effectExtent l="0" t="0" r="635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36EEF" w:rsidRPr="00136EEF" w:rsidRDefault="00136EEF" w:rsidP="00136EEF">
      <w:pPr>
        <w:spacing w:after="0" w:line="240" w:lineRule="auto"/>
        <w:rPr>
          <w:rFonts w:ascii="Times New Roman" w:eastAsia="Calibri" w:hAnsi="Times New Roman" w:cs="Times New Roman"/>
          <w:b/>
          <w:i/>
          <w:color w:val="0070C0"/>
          <w:sz w:val="24"/>
          <w:szCs w:val="24"/>
          <w:lang w:val="uk-UA"/>
        </w:rPr>
      </w:pPr>
    </w:p>
    <w:p w:rsidR="00136EEF" w:rsidRPr="00136EEF" w:rsidRDefault="00136EEF" w:rsidP="00136EEF">
      <w:pPr>
        <w:spacing w:after="0" w:line="240" w:lineRule="auto"/>
        <w:jc w:val="both"/>
        <w:rPr>
          <w:rFonts w:ascii="Times New Roman" w:eastAsia="Calibri" w:hAnsi="Times New Roman" w:cs="Times New Roman"/>
          <w:sz w:val="24"/>
          <w:szCs w:val="24"/>
          <w:lang w:val="uk-UA"/>
        </w:rPr>
      </w:pPr>
      <w:r w:rsidRPr="00136EEF">
        <w:rPr>
          <w:rFonts w:ascii="Times New Roman" w:eastAsia="Calibri" w:hAnsi="Times New Roman" w:cs="Times New Roman"/>
          <w:i/>
          <w:iCs/>
          <w:sz w:val="24"/>
          <w:szCs w:val="24"/>
          <w:lang w:val="uk-UA"/>
        </w:rPr>
        <w:t xml:space="preserve">        </w:t>
      </w:r>
      <w:r w:rsidRPr="00136EEF">
        <w:rPr>
          <w:rFonts w:ascii="Times New Roman" w:eastAsia="Calibri" w:hAnsi="Times New Roman" w:cs="Times New Roman"/>
          <w:iCs/>
          <w:sz w:val="24"/>
          <w:szCs w:val="24"/>
          <w:lang w:val="uk-UA"/>
        </w:rPr>
        <w:t xml:space="preserve">За результатами  ДПА та річними оцінками з української мови  можна зробити висновок, що розбіжність в оцінюванні знань незначна: </w:t>
      </w:r>
    </w:p>
    <w:p w:rsidR="00136EEF" w:rsidRPr="00136EEF" w:rsidRDefault="00136EEF" w:rsidP="00136EEF">
      <w:pPr>
        <w:spacing w:after="0" w:line="240" w:lineRule="auto"/>
        <w:jc w:val="both"/>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ДПА: якість знань  - 1%, - середній бал +0,6 б. Вчителі </w:t>
      </w:r>
      <w:r w:rsidRPr="00136EEF">
        <w:rPr>
          <w:rFonts w:ascii="Times New Roman" w:eastAsia="Calibri" w:hAnsi="Times New Roman" w:cs="Times New Roman"/>
          <w:iCs/>
          <w:sz w:val="24"/>
          <w:szCs w:val="24"/>
          <w:u w:val="single"/>
          <w:lang w:val="uk-UA"/>
        </w:rPr>
        <w:t>Фролова Т.І. та Данько Г.М.</w:t>
      </w:r>
      <w:r w:rsidRPr="00136EEF">
        <w:rPr>
          <w:rFonts w:ascii="Times New Roman" w:eastAsia="Calibri" w:hAnsi="Times New Roman" w:cs="Times New Roman"/>
          <w:iCs/>
          <w:sz w:val="24"/>
          <w:szCs w:val="24"/>
          <w:lang w:val="uk-UA"/>
        </w:rPr>
        <w:t xml:space="preserve"> об’єктивно виставили оцінки за рік учням. </w:t>
      </w:r>
    </w:p>
    <w:p w:rsidR="00136EEF" w:rsidRPr="00136EEF" w:rsidRDefault="00136EEF" w:rsidP="00136EEF">
      <w:pPr>
        <w:spacing w:after="0" w:line="240" w:lineRule="auto"/>
        <w:jc w:val="both"/>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ДПА з української мови у 9 класах  показала, що учні засвоїли правопис складних прислівників, дієприслівників, розділові знаки при вставних словах, однорідних членах речення, хоча зустрічаються недоліки у розділових знаках при дієприслівниковому звороті та переносі слів.  Із  50 учнів  оцінки</w:t>
      </w:r>
    </w:p>
    <w:p w:rsidR="00136EEF" w:rsidRPr="00136EEF" w:rsidRDefault="00136EEF" w:rsidP="00136EEF">
      <w:pPr>
        <w:spacing w:after="0" w:line="240"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підтвердили – 41 учнів –82%, </w:t>
      </w:r>
    </w:p>
    <w:p w:rsidR="00136EEF" w:rsidRPr="00136EEF" w:rsidRDefault="00136EEF" w:rsidP="00136EEF">
      <w:pPr>
        <w:spacing w:after="0" w:line="240"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знизили –5 учня - 10%,</w:t>
      </w:r>
    </w:p>
    <w:p w:rsidR="00136EEF" w:rsidRPr="00136EEF" w:rsidRDefault="00136EEF" w:rsidP="00136EEF">
      <w:pPr>
        <w:spacing w:after="0" w:line="240" w:lineRule="auto"/>
        <w:rPr>
          <w:rFonts w:ascii="Times New Roman" w:eastAsia="Calibri" w:hAnsi="Times New Roman" w:cs="Times New Roman"/>
          <w:sz w:val="24"/>
          <w:szCs w:val="24"/>
          <w:lang w:val="uk-UA"/>
        </w:rPr>
      </w:pPr>
      <w:r w:rsidRPr="00136EEF">
        <w:rPr>
          <w:rFonts w:ascii="Times New Roman" w:eastAsia="Calibri" w:hAnsi="Times New Roman" w:cs="Times New Roman"/>
          <w:iCs/>
          <w:sz w:val="24"/>
          <w:szCs w:val="24"/>
          <w:lang w:val="uk-UA"/>
        </w:rPr>
        <w:t xml:space="preserve"> підвищили – 4 учнів – 8 %</w:t>
      </w:r>
    </w:p>
    <w:p w:rsidR="00136EEF" w:rsidRPr="00136EEF" w:rsidRDefault="00136EEF" w:rsidP="00136EEF">
      <w:pPr>
        <w:spacing w:after="0" w:line="240" w:lineRule="auto"/>
        <w:jc w:val="center"/>
        <w:rPr>
          <w:rFonts w:ascii="Times New Roman" w:eastAsia="Calibri" w:hAnsi="Times New Roman" w:cs="Times New Roman"/>
          <w:b/>
          <w:color w:val="0070C0"/>
          <w:sz w:val="24"/>
          <w:szCs w:val="24"/>
          <w:u w:val="single"/>
          <w:lang w:val="uk-UA"/>
        </w:rPr>
      </w:pPr>
      <w:r w:rsidRPr="00136EEF">
        <w:rPr>
          <w:rFonts w:ascii="Times New Roman" w:eastAsia="Calibri" w:hAnsi="Times New Roman" w:cs="Times New Roman"/>
          <w:b/>
          <w:i/>
          <w:iCs/>
          <w:color w:val="0070C0"/>
          <w:sz w:val="24"/>
          <w:szCs w:val="24"/>
          <w:u w:val="single"/>
          <w:lang w:val="uk-UA"/>
        </w:rPr>
        <w:t>Англійська мова</w:t>
      </w:r>
    </w:p>
    <w:p w:rsidR="00136EEF" w:rsidRPr="00136EEF" w:rsidRDefault="00136EEF" w:rsidP="00136EEF">
      <w:pPr>
        <w:spacing w:after="0" w:line="240" w:lineRule="auto"/>
        <w:jc w:val="center"/>
        <w:rPr>
          <w:rFonts w:ascii="Times New Roman" w:eastAsia="Calibri" w:hAnsi="Times New Roman" w:cs="Times New Roman"/>
          <w:b/>
          <w:color w:val="0070C0"/>
          <w:sz w:val="24"/>
          <w:szCs w:val="24"/>
          <w:u w:val="single"/>
          <w:lang w:val="uk-UA"/>
        </w:rPr>
      </w:pPr>
      <w:r w:rsidRPr="00136EEF">
        <w:rPr>
          <w:rFonts w:ascii="Times New Roman" w:eastAsia="Calibri" w:hAnsi="Times New Roman" w:cs="Times New Roman"/>
          <w:b/>
          <w:i/>
          <w:iCs/>
          <w:color w:val="0070C0"/>
          <w:sz w:val="24"/>
          <w:szCs w:val="24"/>
          <w:u w:val="single"/>
          <w:lang w:val="uk-UA"/>
        </w:rPr>
        <w:t>Вч. Петріна О.Г., Сальникова А.І.</w:t>
      </w:r>
    </w:p>
    <w:tbl>
      <w:tblPr>
        <w:tblStyle w:val="21"/>
        <w:tblW w:w="5000" w:type="pct"/>
        <w:tblLook w:val="04A0" w:firstRow="1" w:lastRow="0" w:firstColumn="1" w:lastColumn="0" w:noHBand="0" w:noVBand="1"/>
      </w:tblPr>
      <w:tblGrid>
        <w:gridCol w:w="1954"/>
        <w:gridCol w:w="1954"/>
        <w:gridCol w:w="1954"/>
        <w:gridCol w:w="1954"/>
        <w:gridCol w:w="1954"/>
      </w:tblGrid>
      <w:tr w:rsidR="00136EEF" w:rsidRPr="00136EEF" w:rsidTr="00C573CA">
        <w:tc>
          <w:tcPr>
            <w:tcW w:w="1000" w:type="pct"/>
          </w:tcPr>
          <w:p w:rsidR="00136EEF" w:rsidRPr="00136EEF" w:rsidRDefault="00136EEF" w:rsidP="00136EEF">
            <w:pPr>
              <w:spacing w:line="360" w:lineRule="auto"/>
              <w:jc w:val="center"/>
              <w:rPr>
                <w:i/>
                <w:sz w:val="24"/>
                <w:szCs w:val="24"/>
                <w:lang w:val="uk-UA"/>
              </w:rPr>
            </w:pPr>
            <w:r w:rsidRPr="00136EEF">
              <w:rPr>
                <w:i/>
                <w:iCs/>
                <w:sz w:val="24"/>
                <w:szCs w:val="24"/>
                <w:lang w:val="uk-UA"/>
              </w:rPr>
              <w:t>Річні %</w:t>
            </w:r>
          </w:p>
        </w:tc>
        <w:tc>
          <w:tcPr>
            <w:tcW w:w="1000" w:type="pct"/>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c>
          <w:tcPr>
            <w:tcW w:w="1000" w:type="pct"/>
          </w:tcPr>
          <w:p w:rsidR="00136EEF" w:rsidRPr="00136EEF" w:rsidRDefault="00136EEF" w:rsidP="00136EEF">
            <w:pPr>
              <w:spacing w:line="360" w:lineRule="auto"/>
              <w:jc w:val="center"/>
              <w:rPr>
                <w:i/>
                <w:sz w:val="24"/>
                <w:szCs w:val="24"/>
                <w:lang w:val="uk-UA"/>
              </w:rPr>
            </w:pPr>
            <w:r w:rsidRPr="00136EEF">
              <w:rPr>
                <w:i/>
                <w:iCs/>
                <w:sz w:val="24"/>
                <w:szCs w:val="24"/>
                <w:lang w:val="uk-UA"/>
              </w:rPr>
              <w:t>ДПА %</w:t>
            </w:r>
          </w:p>
        </w:tc>
        <w:tc>
          <w:tcPr>
            <w:tcW w:w="1000" w:type="pct"/>
          </w:tcPr>
          <w:p w:rsidR="00136EEF" w:rsidRPr="00136EEF" w:rsidRDefault="00136EEF" w:rsidP="00136EEF">
            <w:pPr>
              <w:spacing w:line="360" w:lineRule="auto"/>
              <w:jc w:val="center"/>
              <w:rPr>
                <w:i/>
                <w:sz w:val="24"/>
                <w:szCs w:val="24"/>
                <w:lang w:val="uk-UA"/>
              </w:rPr>
            </w:pPr>
          </w:p>
        </w:tc>
        <w:tc>
          <w:tcPr>
            <w:tcW w:w="1000" w:type="pct"/>
          </w:tcPr>
          <w:p w:rsidR="00136EEF" w:rsidRPr="00136EEF" w:rsidRDefault="00136EEF" w:rsidP="00136EEF">
            <w:pPr>
              <w:spacing w:line="360" w:lineRule="auto"/>
              <w:jc w:val="center"/>
              <w:rPr>
                <w:i/>
                <w:sz w:val="24"/>
                <w:szCs w:val="24"/>
                <w:lang w:val="uk-UA"/>
              </w:rPr>
            </w:pPr>
            <w:r w:rsidRPr="00136EEF">
              <w:rPr>
                <w:i/>
                <w:iCs/>
                <w:sz w:val="24"/>
                <w:szCs w:val="24"/>
                <w:lang w:val="uk-UA"/>
              </w:rPr>
              <w:t xml:space="preserve">Сер. бал </w:t>
            </w:r>
          </w:p>
        </w:tc>
      </w:tr>
      <w:tr w:rsidR="00136EEF" w:rsidRPr="00136EEF" w:rsidTr="00C573CA">
        <w:tc>
          <w:tcPr>
            <w:tcW w:w="1000"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61,5</w:t>
            </w:r>
          </w:p>
        </w:tc>
        <w:tc>
          <w:tcPr>
            <w:tcW w:w="1000"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7,2</w:t>
            </w:r>
          </w:p>
        </w:tc>
        <w:tc>
          <w:tcPr>
            <w:tcW w:w="1000"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76,5</w:t>
            </w:r>
          </w:p>
        </w:tc>
        <w:tc>
          <w:tcPr>
            <w:tcW w:w="1000" w:type="pct"/>
          </w:tcPr>
          <w:p w:rsidR="00136EEF" w:rsidRPr="00136EEF" w:rsidRDefault="00136EEF" w:rsidP="00136EEF">
            <w:pPr>
              <w:jc w:val="center"/>
              <w:rPr>
                <w:b/>
                <w:color w:val="0070C0"/>
                <w:sz w:val="24"/>
                <w:szCs w:val="24"/>
                <w:lang w:val="uk-UA"/>
              </w:rPr>
            </w:pPr>
          </w:p>
        </w:tc>
        <w:tc>
          <w:tcPr>
            <w:tcW w:w="1000" w:type="pct"/>
          </w:tcPr>
          <w:p w:rsidR="00136EEF" w:rsidRPr="00136EEF" w:rsidRDefault="00136EEF" w:rsidP="00136EEF">
            <w:pPr>
              <w:jc w:val="center"/>
              <w:rPr>
                <w:b/>
                <w:color w:val="0070C0"/>
                <w:sz w:val="24"/>
                <w:szCs w:val="24"/>
                <w:lang w:val="uk-UA"/>
              </w:rPr>
            </w:pPr>
            <w:r w:rsidRPr="00136EEF">
              <w:rPr>
                <w:b/>
                <w:i/>
                <w:iCs/>
                <w:color w:val="0070C0"/>
                <w:sz w:val="24"/>
                <w:szCs w:val="24"/>
                <w:lang w:val="uk-UA"/>
              </w:rPr>
              <w:t>7,9</w:t>
            </w:r>
          </w:p>
        </w:tc>
      </w:tr>
    </w:tbl>
    <w:p w:rsidR="00136EEF" w:rsidRPr="00136EEF" w:rsidRDefault="00136EEF" w:rsidP="00136EEF">
      <w:pPr>
        <w:spacing w:after="0" w:line="240" w:lineRule="auto"/>
        <w:rPr>
          <w:rFonts w:ascii="Times New Roman" w:eastAsia="Calibri" w:hAnsi="Times New Roman" w:cs="Times New Roman"/>
          <w:b/>
          <w:sz w:val="24"/>
          <w:szCs w:val="24"/>
          <w:lang w:val="uk-UA"/>
        </w:rPr>
      </w:pPr>
    </w:p>
    <w:p w:rsidR="00136EEF" w:rsidRPr="00136EEF" w:rsidRDefault="00136EEF" w:rsidP="00136EEF">
      <w:pPr>
        <w:spacing w:after="0" w:line="240" w:lineRule="auto"/>
        <w:jc w:val="center"/>
        <w:rPr>
          <w:rFonts w:ascii="Times New Roman" w:eastAsia="Calibri" w:hAnsi="Times New Roman" w:cs="Times New Roman"/>
          <w:b/>
          <w:sz w:val="24"/>
          <w:szCs w:val="24"/>
          <w:lang w:val="uk-UA"/>
        </w:rPr>
      </w:pPr>
      <w:r w:rsidRPr="00136EEF">
        <w:rPr>
          <w:rFonts w:ascii="Times New Roman" w:eastAsia="Calibri" w:hAnsi="Times New Roman" w:cs="Times New Roman"/>
          <w:b/>
          <w:noProof/>
          <w:sz w:val="24"/>
          <w:szCs w:val="24"/>
          <w:lang w:eastAsia="ru-RU"/>
        </w:rPr>
        <w:drawing>
          <wp:inline distT="0" distB="0" distL="0" distR="0" wp14:anchorId="39F60245" wp14:editId="2DC1ED28">
            <wp:extent cx="5486400" cy="19431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36EEF" w:rsidRPr="00136EEF" w:rsidRDefault="00136EEF" w:rsidP="00136EEF">
      <w:pPr>
        <w:spacing w:after="0" w:line="240" w:lineRule="auto"/>
        <w:jc w:val="both"/>
        <w:rPr>
          <w:rFonts w:ascii="Times New Roman" w:eastAsia="Calibri" w:hAnsi="Times New Roman" w:cs="Times New Roman"/>
          <w:b/>
          <w:sz w:val="24"/>
          <w:szCs w:val="24"/>
          <w:lang w:val="uk-UA"/>
        </w:rPr>
      </w:pPr>
    </w:p>
    <w:p w:rsidR="00136EEF" w:rsidRPr="00136EEF" w:rsidRDefault="00136EEF" w:rsidP="00136EEF">
      <w:pPr>
        <w:spacing w:after="0" w:line="360" w:lineRule="auto"/>
        <w:ind w:firstLine="708"/>
        <w:jc w:val="both"/>
        <w:rPr>
          <w:rFonts w:ascii="Times New Roman" w:eastAsia="Times New Roman" w:hAnsi="Times New Roman" w:cs="Times New Roman"/>
          <w:i/>
          <w:iCs/>
          <w:sz w:val="24"/>
          <w:szCs w:val="24"/>
          <w:lang w:val="uk-UA" w:eastAsia="ru-RU"/>
        </w:rPr>
      </w:pPr>
      <w:r w:rsidRPr="00136EEF">
        <w:rPr>
          <w:rFonts w:ascii="Times New Roman" w:eastAsia="Times New Roman" w:hAnsi="Times New Roman" w:cs="Times New Roman"/>
          <w:iCs/>
          <w:sz w:val="24"/>
          <w:szCs w:val="24"/>
          <w:lang w:eastAsia="ru-RU"/>
        </w:rPr>
        <w:t>Ус</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 учн</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 показали </w:t>
      </w:r>
      <w:r w:rsidRPr="00136EEF">
        <w:rPr>
          <w:rFonts w:ascii="Times New Roman" w:eastAsia="Times New Roman" w:hAnsi="Times New Roman" w:cs="Times New Roman"/>
          <w:iCs/>
          <w:sz w:val="24"/>
          <w:szCs w:val="24"/>
          <w:lang w:val="uk-UA" w:eastAsia="ru-RU"/>
        </w:rPr>
        <w:t xml:space="preserve">непоганий </w:t>
      </w:r>
      <w:r w:rsidRPr="00136EEF">
        <w:rPr>
          <w:rFonts w:ascii="Times New Roman" w:eastAsia="Times New Roman" w:hAnsi="Times New Roman" w:cs="Times New Roman"/>
          <w:iCs/>
          <w:sz w:val="24"/>
          <w:szCs w:val="24"/>
          <w:lang w:eastAsia="ru-RU"/>
        </w:rPr>
        <w:t xml:space="preserve"> р</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вень знань з ус</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х вид</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в д</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яльност</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 </w:t>
      </w:r>
      <w:r w:rsidRPr="00136EEF">
        <w:rPr>
          <w:rFonts w:ascii="Times New Roman" w:eastAsia="Times New Roman" w:hAnsi="Times New Roman" w:cs="Times New Roman"/>
          <w:iCs/>
          <w:sz w:val="24"/>
          <w:szCs w:val="24"/>
          <w:lang w:val="uk-UA" w:eastAsia="ru-RU"/>
        </w:rPr>
        <w:t xml:space="preserve">На високому рівні учні виконали </w:t>
      </w:r>
      <w:r w:rsidRPr="00136EEF">
        <w:rPr>
          <w:rFonts w:ascii="Times New Roman" w:eastAsia="Times New Roman" w:hAnsi="Times New Roman" w:cs="Times New Roman"/>
          <w:iCs/>
          <w:sz w:val="24"/>
          <w:szCs w:val="24"/>
          <w:lang w:eastAsia="ru-RU"/>
        </w:rPr>
        <w:t xml:space="preserve"> завдання, показавши розум</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ння прочитаних текст</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в та вм</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ння </w:t>
      </w:r>
      <w:r w:rsidRPr="00136EEF">
        <w:rPr>
          <w:rFonts w:ascii="Times New Roman" w:eastAsia="Times New Roman" w:hAnsi="Times New Roman" w:cs="Times New Roman"/>
          <w:iCs/>
          <w:sz w:val="24"/>
          <w:szCs w:val="24"/>
          <w:lang w:val="uk-UA" w:eastAsia="ru-RU"/>
        </w:rPr>
        <w:t xml:space="preserve">ділити тексти на </w:t>
      </w:r>
      <w:r w:rsidRPr="00136EEF">
        <w:rPr>
          <w:rFonts w:ascii="Times New Roman" w:eastAsia="Times New Roman" w:hAnsi="Times New Roman" w:cs="Times New Roman"/>
          <w:iCs/>
          <w:sz w:val="24"/>
          <w:szCs w:val="24"/>
          <w:lang w:eastAsia="ru-RU"/>
        </w:rPr>
        <w:t xml:space="preserve"> окрем</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 частини, вм</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ння лог</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 xml:space="preserve">чно </w:t>
      </w:r>
      <w:r w:rsidRPr="00136EEF">
        <w:rPr>
          <w:rFonts w:ascii="Times New Roman" w:eastAsia="Times New Roman" w:hAnsi="Times New Roman" w:cs="Times New Roman"/>
          <w:iCs/>
          <w:sz w:val="24"/>
          <w:szCs w:val="24"/>
          <w:lang w:val="uk-UA" w:eastAsia="ru-RU"/>
        </w:rPr>
        <w:t>будувати</w:t>
      </w:r>
      <w:r w:rsidRPr="00136EEF">
        <w:rPr>
          <w:rFonts w:ascii="Times New Roman" w:eastAsia="Times New Roman" w:hAnsi="Times New Roman" w:cs="Times New Roman"/>
          <w:iCs/>
          <w:sz w:val="24"/>
          <w:szCs w:val="24"/>
          <w:lang w:eastAsia="ru-RU"/>
        </w:rPr>
        <w:t xml:space="preserve"> посл</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довн</w:t>
      </w:r>
      <w:r w:rsidRPr="00136EEF">
        <w:rPr>
          <w:rFonts w:ascii="Times New Roman" w:eastAsia="Times New Roman" w:hAnsi="Times New Roman" w:cs="Times New Roman"/>
          <w:iCs/>
          <w:sz w:val="24"/>
          <w:szCs w:val="24"/>
          <w:lang w:val="en-US" w:eastAsia="ru-RU"/>
        </w:rPr>
        <w:t>i</w:t>
      </w:r>
      <w:r w:rsidRPr="00136EEF">
        <w:rPr>
          <w:rFonts w:ascii="Times New Roman" w:eastAsia="Times New Roman" w:hAnsi="Times New Roman" w:cs="Times New Roman"/>
          <w:iCs/>
          <w:sz w:val="24"/>
          <w:szCs w:val="24"/>
          <w:lang w:eastAsia="ru-RU"/>
        </w:rPr>
        <w:t>сть</w:t>
      </w:r>
      <w:r w:rsidRPr="00136EEF">
        <w:rPr>
          <w:rFonts w:ascii="Times New Roman" w:eastAsia="Times New Roman" w:hAnsi="Times New Roman" w:cs="Times New Roman"/>
          <w:i/>
          <w:iCs/>
          <w:sz w:val="24"/>
          <w:szCs w:val="24"/>
          <w:lang w:eastAsia="ru-RU"/>
        </w:rPr>
        <w:t xml:space="preserve"> прочитаного та </w:t>
      </w:r>
      <w:r w:rsidRPr="00136EEF">
        <w:rPr>
          <w:rFonts w:ascii="Times New Roman" w:eastAsia="Times New Roman" w:hAnsi="Times New Roman" w:cs="Times New Roman"/>
          <w:i/>
          <w:iCs/>
          <w:sz w:val="24"/>
          <w:szCs w:val="24"/>
          <w:lang w:val="uk-UA" w:eastAsia="ru-RU"/>
        </w:rPr>
        <w:t xml:space="preserve">письмово </w:t>
      </w:r>
      <w:r w:rsidRPr="00136EEF">
        <w:rPr>
          <w:rFonts w:ascii="Times New Roman" w:eastAsia="Times New Roman" w:hAnsi="Times New Roman" w:cs="Times New Roman"/>
          <w:i/>
          <w:iCs/>
          <w:sz w:val="24"/>
          <w:szCs w:val="24"/>
          <w:lang w:eastAsia="ru-RU"/>
        </w:rPr>
        <w:t>в</w:t>
      </w:r>
      <w:r w:rsidRPr="00136EEF">
        <w:rPr>
          <w:rFonts w:ascii="Times New Roman" w:eastAsia="Times New Roman" w:hAnsi="Times New Roman" w:cs="Times New Roman"/>
          <w:i/>
          <w:iCs/>
          <w:sz w:val="24"/>
          <w:szCs w:val="24"/>
          <w:lang w:val="en-US" w:eastAsia="ru-RU"/>
        </w:rPr>
        <w:t>i</w:t>
      </w:r>
      <w:r w:rsidRPr="00136EEF">
        <w:rPr>
          <w:rFonts w:ascii="Times New Roman" w:eastAsia="Times New Roman" w:hAnsi="Times New Roman" w:cs="Times New Roman"/>
          <w:i/>
          <w:iCs/>
          <w:sz w:val="24"/>
          <w:szCs w:val="24"/>
          <w:lang w:eastAsia="ru-RU"/>
        </w:rPr>
        <w:t>дпов</w:t>
      </w:r>
      <w:r w:rsidRPr="00136EEF">
        <w:rPr>
          <w:rFonts w:ascii="Times New Roman" w:eastAsia="Times New Roman" w:hAnsi="Times New Roman" w:cs="Times New Roman"/>
          <w:i/>
          <w:iCs/>
          <w:sz w:val="24"/>
          <w:szCs w:val="24"/>
          <w:lang w:val="en-US" w:eastAsia="ru-RU"/>
        </w:rPr>
        <w:t>i</w:t>
      </w:r>
      <w:r w:rsidRPr="00136EEF">
        <w:rPr>
          <w:rFonts w:ascii="Times New Roman" w:eastAsia="Times New Roman" w:hAnsi="Times New Roman" w:cs="Times New Roman"/>
          <w:i/>
          <w:iCs/>
          <w:sz w:val="24"/>
          <w:szCs w:val="24"/>
          <w:lang w:eastAsia="ru-RU"/>
        </w:rPr>
        <w:t xml:space="preserve">дати на запитання. </w:t>
      </w:r>
    </w:p>
    <w:p w:rsidR="00136EEF" w:rsidRPr="00136EEF" w:rsidRDefault="00136EEF" w:rsidP="00136EEF">
      <w:pPr>
        <w:spacing w:after="0" w:line="240" w:lineRule="auto"/>
        <w:jc w:val="center"/>
        <w:rPr>
          <w:rFonts w:ascii="Times New Roman" w:eastAsia="Calibri" w:hAnsi="Times New Roman" w:cs="Times New Roman"/>
          <w:b/>
          <w:color w:val="0070C0"/>
          <w:sz w:val="24"/>
          <w:szCs w:val="24"/>
          <w:lang w:val="uk-UA"/>
        </w:rPr>
      </w:pPr>
      <w:r w:rsidRPr="00136EEF">
        <w:rPr>
          <w:rFonts w:ascii="Times New Roman" w:eastAsia="Calibri" w:hAnsi="Times New Roman" w:cs="Times New Roman"/>
          <w:b/>
          <w:i/>
          <w:iCs/>
          <w:color w:val="0070C0"/>
          <w:sz w:val="24"/>
          <w:szCs w:val="24"/>
          <w:lang w:val="uk-UA"/>
        </w:rPr>
        <w:t>Математика</w:t>
      </w:r>
    </w:p>
    <w:p w:rsidR="00136EEF" w:rsidRPr="00136EEF" w:rsidRDefault="00136EEF" w:rsidP="00136EEF">
      <w:pPr>
        <w:spacing w:after="0" w:line="240" w:lineRule="auto"/>
        <w:jc w:val="center"/>
        <w:rPr>
          <w:rFonts w:ascii="Times New Roman" w:eastAsia="Calibri" w:hAnsi="Times New Roman" w:cs="Times New Roman"/>
          <w:b/>
          <w:color w:val="0070C0"/>
          <w:sz w:val="24"/>
          <w:szCs w:val="24"/>
          <w:lang w:val="uk-UA"/>
        </w:rPr>
      </w:pPr>
      <w:r w:rsidRPr="00136EEF">
        <w:rPr>
          <w:rFonts w:ascii="Times New Roman" w:eastAsia="Calibri" w:hAnsi="Times New Roman" w:cs="Times New Roman"/>
          <w:b/>
          <w:i/>
          <w:iCs/>
          <w:color w:val="0070C0"/>
          <w:sz w:val="24"/>
          <w:szCs w:val="24"/>
          <w:lang w:val="uk-UA"/>
        </w:rPr>
        <w:t>Вч. Вахновська С.О.</w:t>
      </w:r>
    </w:p>
    <w:p w:rsidR="00136EEF" w:rsidRPr="00136EEF" w:rsidRDefault="00136EEF" w:rsidP="00136EEF">
      <w:pPr>
        <w:spacing w:after="0" w:line="240" w:lineRule="auto"/>
        <w:rPr>
          <w:rFonts w:ascii="Times New Roman" w:eastAsia="Calibri" w:hAnsi="Times New Roman" w:cs="Times New Roman"/>
          <w:b/>
          <w:color w:val="0070C0"/>
          <w:sz w:val="24"/>
          <w:szCs w:val="24"/>
          <w:lang w:val="uk-UA"/>
        </w:rPr>
      </w:pPr>
      <w:r w:rsidRPr="00136EEF">
        <w:rPr>
          <w:rFonts w:ascii="Times New Roman" w:eastAsia="Calibri" w:hAnsi="Times New Roman" w:cs="Times New Roman"/>
          <w:noProof/>
          <w:sz w:val="24"/>
          <w:szCs w:val="24"/>
          <w:lang w:eastAsia="ru-RU"/>
        </w:rPr>
        <w:drawing>
          <wp:anchor distT="0" distB="0" distL="114300" distR="114300" simplePos="0" relativeHeight="251671552" behindDoc="0" locked="0" layoutInCell="1" allowOverlap="1" wp14:anchorId="03B3D414" wp14:editId="24DBADC1">
            <wp:simplePos x="0" y="0"/>
            <wp:positionH relativeFrom="column">
              <wp:align>left</wp:align>
            </wp:positionH>
            <wp:positionV relativeFrom="paragraph">
              <wp:align>top</wp:align>
            </wp:positionV>
            <wp:extent cx="4876800" cy="1905000"/>
            <wp:effectExtent l="0" t="0" r="0" b="0"/>
            <wp:wrapSquare wrapText="bothSides"/>
            <wp:docPr id="17"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136EEF" w:rsidRPr="00136EEF" w:rsidRDefault="00136EEF" w:rsidP="00136EEF">
      <w:pPr>
        <w:spacing w:after="0" w:line="240" w:lineRule="auto"/>
        <w:rPr>
          <w:rFonts w:ascii="Times New Roman" w:eastAsia="Calibri" w:hAnsi="Times New Roman" w:cs="Times New Roman"/>
          <w:sz w:val="24"/>
          <w:szCs w:val="24"/>
          <w:lang w:val="uk-UA"/>
        </w:rPr>
      </w:pPr>
      <w:r w:rsidRPr="00136EEF">
        <w:rPr>
          <w:rFonts w:ascii="Times New Roman" w:eastAsia="Calibri" w:hAnsi="Times New Roman" w:cs="Times New Roman"/>
          <w:i/>
          <w:iCs/>
          <w:sz w:val="24"/>
          <w:szCs w:val="24"/>
        </w:rPr>
        <w:br w:type="textWrapping" w:clear="all"/>
      </w:r>
    </w:p>
    <w:p w:rsidR="00136EEF" w:rsidRPr="00136EEF" w:rsidRDefault="00136EEF" w:rsidP="00136EEF">
      <w:pPr>
        <w:spacing w:after="0" w:line="240" w:lineRule="auto"/>
        <w:ind w:firstLine="708"/>
        <w:jc w:val="both"/>
        <w:rPr>
          <w:rFonts w:ascii="Times New Roman" w:eastAsia="Calibri" w:hAnsi="Times New Roman" w:cs="Times New Roman"/>
          <w:iCs/>
          <w:sz w:val="24"/>
          <w:szCs w:val="24"/>
          <w:lang w:eastAsia="ru-RU"/>
        </w:rPr>
      </w:pPr>
      <w:r w:rsidRPr="00136EEF">
        <w:rPr>
          <w:rFonts w:ascii="Times New Roman" w:eastAsia="Calibri" w:hAnsi="Times New Roman" w:cs="Times New Roman"/>
          <w:iCs/>
          <w:sz w:val="24"/>
          <w:szCs w:val="24"/>
        </w:rPr>
        <w:t xml:space="preserve">Результат ДПА показав, що всі учні підтвердили якість знань, деякі підвищили (12.7%).  </w:t>
      </w:r>
      <w:r w:rsidRPr="00136EEF">
        <w:rPr>
          <w:rFonts w:ascii="Times New Roman" w:eastAsia="Calibri" w:hAnsi="Times New Roman" w:cs="Times New Roman"/>
          <w:iCs/>
          <w:sz w:val="24"/>
          <w:szCs w:val="24"/>
          <w:lang w:val="uk-UA" w:eastAsia="ru-RU"/>
        </w:rPr>
        <w:t>Д</w:t>
      </w:r>
      <w:r w:rsidRPr="00136EEF">
        <w:rPr>
          <w:rFonts w:ascii="Times New Roman" w:eastAsia="Calibri" w:hAnsi="Times New Roman" w:cs="Times New Roman"/>
          <w:iCs/>
          <w:sz w:val="24"/>
          <w:szCs w:val="24"/>
          <w:lang w:eastAsia="ru-RU"/>
        </w:rPr>
        <w:t>ПА з математики у 9 класі є досить серйозним контролем навчальних досягнень учнів, бо містить завдання з математики за весь шкільний курс, в тому числі 30% завдань з геометрії.</w:t>
      </w:r>
    </w:p>
    <w:p w:rsidR="00136EEF" w:rsidRPr="00136EEF" w:rsidRDefault="00136EEF" w:rsidP="00136EEF">
      <w:pPr>
        <w:spacing w:after="0" w:line="240" w:lineRule="auto"/>
        <w:ind w:firstLine="708"/>
        <w:jc w:val="both"/>
        <w:rPr>
          <w:rFonts w:ascii="Times New Roman" w:eastAsia="Calibri" w:hAnsi="Times New Roman" w:cs="Times New Roman"/>
          <w:iCs/>
          <w:sz w:val="24"/>
          <w:szCs w:val="24"/>
          <w:lang w:val="uk-UA" w:eastAsia="ru-RU"/>
        </w:rPr>
      </w:pPr>
      <w:r w:rsidRPr="00136EEF">
        <w:rPr>
          <w:rFonts w:ascii="Times New Roman" w:eastAsia="Calibri" w:hAnsi="Times New Roman" w:cs="Times New Roman"/>
          <w:iCs/>
          <w:sz w:val="24"/>
          <w:szCs w:val="24"/>
          <w:lang w:val="uk-UA" w:eastAsia="ru-RU"/>
        </w:rPr>
        <w:t>Результати ДПА в формі ЗНО учнів 11 класу значно покращилися порівняно з результатами минулого року. Спостерігається підвищення  якості знань деяких предметів, що віднесено до обов’язкових для проходження державної підсумкової атестації: з  української мови  +7,2%, з математики  +60%, з англійської  +100%, але є і спад якості з таких предметів: історії України - -3,5%, з географії - -35,8% у порівнянні з минулим навчальним роком.</w:t>
      </w:r>
    </w:p>
    <w:p w:rsidR="00136EEF" w:rsidRPr="00136EEF" w:rsidRDefault="00136EEF" w:rsidP="00136EEF">
      <w:pPr>
        <w:tabs>
          <w:tab w:val="left" w:leader="underscore" w:pos="3573"/>
        </w:tabs>
        <w:spacing w:after="0" w:line="276" w:lineRule="auto"/>
        <w:ind w:left="40"/>
        <w:jc w:val="both"/>
        <w:rPr>
          <w:rFonts w:ascii="Times New Roman" w:eastAsia="Calibri" w:hAnsi="Times New Roman" w:cs="Times New Roman"/>
          <w:iCs/>
          <w:sz w:val="24"/>
          <w:szCs w:val="24"/>
          <w:lang w:val="uk-UA" w:eastAsia="uk-UA"/>
        </w:rPr>
      </w:pPr>
      <w:r w:rsidRPr="00136EEF">
        <w:rPr>
          <w:rFonts w:ascii="Times New Roman" w:eastAsia="Calibri" w:hAnsi="Times New Roman" w:cs="Times New Roman"/>
          <w:iCs/>
          <w:sz w:val="24"/>
          <w:szCs w:val="24"/>
          <w:lang w:val="uk-UA" w:eastAsia="uk-UA"/>
        </w:rPr>
        <w:t>Порівняльна діаграма  підсумків ДПА у 11 класі з результатами річного оцінювання має такий вигляд</w:t>
      </w:r>
    </w:p>
    <w:p w:rsidR="00136EEF" w:rsidRPr="00136EEF" w:rsidRDefault="00136EEF" w:rsidP="00136EEF">
      <w:pPr>
        <w:tabs>
          <w:tab w:val="left" w:leader="underscore" w:pos="3573"/>
        </w:tabs>
        <w:spacing w:after="0" w:line="276" w:lineRule="auto"/>
        <w:ind w:left="40"/>
        <w:jc w:val="both"/>
        <w:rPr>
          <w:rFonts w:ascii="Times New Roman" w:eastAsia="Calibri" w:hAnsi="Times New Roman" w:cs="Times New Roman"/>
          <w:b/>
          <w:iCs/>
          <w:color w:val="FF0000"/>
          <w:sz w:val="24"/>
          <w:szCs w:val="24"/>
          <w:u w:val="single"/>
          <w:lang w:val="uk-UA" w:eastAsia="uk-UA"/>
        </w:rPr>
      </w:pP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Українська мова</w:t>
      </w:r>
      <w:r w:rsidRPr="00136EEF">
        <w:rPr>
          <w:rFonts w:ascii="Calibri" w:eastAsia="Calibri" w:hAnsi="Calibri" w:cs="Times New Roman"/>
          <w:i/>
          <w:iCs/>
          <w:noProof/>
          <w:sz w:val="20"/>
          <w:szCs w:val="20"/>
          <w:lang w:eastAsia="ru-RU"/>
        </w:rPr>
        <w:drawing>
          <wp:anchor distT="0" distB="0" distL="114300" distR="114300" simplePos="0" relativeHeight="251674624" behindDoc="0" locked="0" layoutInCell="1" allowOverlap="1" wp14:anchorId="1AA57838" wp14:editId="5901AB2C">
            <wp:simplePos x="0" y="0"/>
            <wp:positionH relativeFrom="margin">
              <wp:posOffset>72390</wp:posOffset>
            </wp:positionH>
            <wp:positionV relativeFrom="paragraph">
              <wp:posOffset>243205</wp:posOffset>
            </wp:positionV>
            <wp:extent cx="5648325" cy="1857375"/>
            <wp:effectExtent l="0" t="0" r="9525" b="9525"/>
            <wp:wrapThrough wrapText="bothSides">
              <wp:wrapPolygon edited="0">
                <wp:start x="0" y="0"/>
                <wp:lineTo x="0" y="21489"/>
                <wp:lineTo x="21564" y="21489"/>
                <wp:lineTo x="21564" y="0"/>
                <wp:lineTo x="0" y="0"/>
              </wp:wrapPolygon>
            </wp:wrapThrough>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iCs/>
          <w:sz w:val="24"/>
          <w:szCs w:val="24"/>
          <w:lang w:val="uk-UA"/>
        </w:rPr>
      </w:pPr>
      <w:r w:rsidRPr="00136EEF">
        <w:rPr>
          <w:rFonts w:ascii="Times New Roman" w:eastAsia="Calibri" w:hAnsi="Times New Roman" w:cs="Times New Roman"/>
          <w:i/>
          <w:iCs/>
          <w:sz w:val="24"/>
          <w:szCs w:val="24"/>
          <w:lang w:val="uk-UA"/>
        </w:rPr>
        <w:t xml:space="preserve">         Для </w:t>
      </w:r>
      <w:r w:rsidRPr="00136EEF">
        <w:rPr>
          <w:rFonts w:ascii="Times New Roman" w:eastAsia="Calibri" w:hAnsi="Times New Roman" w:cs="Times New Roman"/>
          <w:iCs/>
          <w:sz w:val="24"/>
          <w:szCs w:val="24"/>
          <w:lang w:val="uk-UA"/>
        </w:rPr>
        <w:t>реального порівняльного аналізу  до уваги бралися результати річного оцінювання лише тих учнів, які складали ДПА з даного предмета</w:t>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Історія України</w:t>
      </w:r>
      <w:r w:rsidRPr="00136EEF">
        <w:rPr>
          <w:rFonts w:ascii="Calibri" w:eastAsia="Calibri" w:hAnsi="Calibri" w:cs="Times New Roman"/>
          <w:i/>
          <w:iCs/>
          <w:noProof/>
          <w:sz w:val="20"/>
          <w:szCs w:val="20"/>
          <w:lang w:eastAsia="ru-RU"/>
        </w:rPr>
        <w:drawing>
          <wp:anchor distT="0" distB="0" distL="114300" distR="114300" simplePos="0" relativeHeight="251675648" behindDoc="0" locked="0" layoutInCell="1" allowOverlap="1" wp14:anchorId="3010A4FB" wp14:editId="0995FD8A">
            <wp:simplePos x="0" y="0"/>
            <wp:positionH relativeFrom="margin">
              <wp:posOffset>0</wp:posOffset>
            </wp:positionH>
            <wp:positionV relativeFrom="paragraph">
              <wp:posOffset>266700</wp:posOffset>
            </wp:positionV>
            <wp:extent cx="5648325" cy="1857375"/>
            <wp:effectExtent l="0" t="0" r="9525" b="9525"/>
            <wp:wrapThrough wrapText="bothSides">
              <wp:wrapPolygon edited="0">
                <wp:start x="0" y="0"/>
                <wp:lineTo x="0" y="21489"/>
                <wp:lineTo x="21564" y="21489"/>
                <wp:lineTo x="21564" y="0"/>
                <wp:lineTo x="0" y="0"/>
              </wp:wrapPolygon>
            </wp:wrapThrough>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p>
    <w:p w:rsidR="00136EEF" w:rsidRPr="00136EEF" w:rsidRDefault="00136EEF" w:rsidP="00136EEF">
      <w:pPr>
        <w:spacing w:after="0" w:line="360" w:lineRule="auto"/>
        <w:ind w:firstLine="708"/>
        <w:rPr>
          <w:rFonts w:ascii="Times New Roman" w:eastAsia="Times New Roman" w:hAnsi="Times New Roman" w:cs="Times New Roman"/>
          <w:iCs/>
          <w:color w:val="000000"/>
          <w:sz w:val="24"/>
          <w:szCs w:val="24"/>
          <w:lang w:val="uk-UA" w:eastAsia="ru-RU"/>
        </w:rPr>
      </w:pPr>
      <w:r w:rsidRPr="00136EEF">
        <w:rPr>
          <w:rFonts w:ascii="Times New Roman" w:eastAsia="Times New Roman" w:hAnsi="Times New Roman" w:cs="Times New Roman"/>
          <w:iCs/>
          <w:color w:val="000000"/>
          <w:sz w:val="24"/>
          <w:szCs w:val="24"/>
          <w:lang w:val="uk-UA" w:eastAsia="ru-RU"/>
        </w:rPr>
        <w:t>З діаграми видно, що середній бал має незначні зміни – на  -0,62%, але якість знань зменшилась на 25%.</w:t>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Математика</w:t>
      </w:r>
    </w:p>
    <w:p w:rsidR="00136EEF" w:rsidRPr="00136EEF" w:rsidRDefault="00136EEF" w:rsidP="00136EEF">
      <w:pPr>
        <w:spacing w:after="0" w:line="360" w:lineRule="auto"/>
        <w:ind w:firstLine="708"/>
        <w:rPr>
          <w:rFonts w:ascii="Times New Roman" w:eastAsia="Times New Roman" w:hAnsi="Times New Roman" w:cs="Times New Roman"/>
          <w:i/>
          <w:iCs/>
          <w:color w:val="000000"/>
          <w:sz w:val="24"/>
          <w:szCs w:val="24"/>
          <w:lang w:val="uk-UA" w:eastAsia="ru-RU"/>
        </w:rPr>
      </w:pPr>
      <w:r w:rsidRPr="00136EEF">
        <w:rPr>
          <w:rFonts w:ascii="Calibri" w:eastAsia="Calibri" w:hAnsi="Calibri" w:cs="Times New Roman"/>
          <w:i/>
          <w:iCs/>
          <w:noProof/>
          <w:sz w:val="20"/>
          <w:szCs w:val="20"/>
          <w:lang w:eastAsia="ru-RU"/>
        </w:rPr>
        <w:drawing>
          <wp:anchor distT="0" distB="0" distL="114300" distR="114300" simplePos="0" relativeHeight="251676672" behindDoc="0" locked="0" layoutInCell="1" allowOverlap="1" wp14:anchorId="5A2C4E21" wp14:editId="70BE2E43">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Фізика</w:t>
      </w:r>
    </w:p>
    <w:p w:rsidR="00136EEF" w:rsidRPr="00136EEF" w:rsidRDefault="00136EEF" w:rsidP="00136EEF">
      <w:pPr>
        <w:spacing w:after="0" w:line="360" w:lineRule="auto"/>
        <w:ind w:firstLine="708"/>
        <w:rPr>
          <w:rFonts w:ascii="Times New Roman" w:eastAsia="Times New Roman" w:hAnsi="Times New Roman" w:cs="Times New Roman"/>
          <w:i/>
          <w:iCs/>
          <w:color w:val="000000"/>
          <w:sz w:val="24"/>
          <w:szCs w:val="24"/>
          <w:lang w:val="uk-UA" w:eastAsia="ru-RU"/>
        </w:rPr>
      </w:pPr>
      <w:r w:rsidRPr="00136EEF">
        <w:rPr>
          <w:rFonts w:ascii="Calibri" w:eastAsia="Calibri" w:hAnsi="Calibri" w:cs="Times New Roman"/>
          <w:i/>
          <w:iCs/>
          <w:noProof/>
          <w:sz w:val="20"/>
          <w:szCs w:val="20"/>
          <w:lang w:eastAsia="ru-RU"/>
        </w:rPr>
        <w:drawing>
          <wp:anchor distT="0" distB="0" distL="114300" distR="114300" simplePos="0" relativeHeight="251679744" behindDoc="0" locked="0" layoutInCell="1" allowOverlap="1" wp14:anchorId="4B01BE38" wp14:editId="1CEB4A2E">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136EEF" w:rsidRPr="00136EEF" w:rsidRDefault="00136EEF" w:rsidP="00136EEF">
      <w:pPr>
        <w:spacing w:after="0" w:line="360" w:lineRule="auto"/>
        <w:ind w:firstLine="708"/>
        <w:jc w:val="both"/>
        <w:rPr>
          <w:rFonts w:ascii="Times New Roman" w:eastAsia="Times New Roman" w:hAnsi="Times New Roman" w:cs="Times New Roman"/>
          <w:iCs/>
          <w:color w:val="000000"/>
          <w:sz w:val="24"/>
          <w:szCs w:val="24"/>
          <w:lang w:val="uk-UA" w:eastAsia="ru-RU"/>
        </w:rPr>
      </w:pPr>
      <w:r w:rsidRPr="00136EEF">
        <w:rPr>
          <w:rFonts w:ascii="Times New Roman" w:eastAsia="Calibri" w:hAnsi="Times New Roman" w:cs="Times New Roman"/>
          <w:iCs/>
          <w:sz w:val="24"/>
          <w:szCs w:val="24"/>
          <w:lang w:val="uk-UA"/>
        </w:rPr>
        <w:t>Показники результатів річного оцінювання і ДПА з  математики та фізики однакові, що свідчить про об’єктивність оцінювання знань учнів вчителями (вч.матем.Гладка М.І., та вч.фізики Опар Т.В.).</w:t>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Географія</w:t>
      </w:r>
    </w:p>
    <w:p w:rsidR="00136EEF" w:rsidRPr="00136EEF" w:rsidRDefault="00136EEF" w:rsidP="00136EEF">
      <w:pPr>
        <w:spacing w:after="0" w:line="360" w:lineRule="auto"/>
        <w:ind w:firstLine="708"/>
        <w:rPr>
          <w:rFonts w:ascii="Times New Roman" w:eastAsia="Times New Roman" w:hAnsi="Times New Roman" w:cs="Times New Roman"/>
          <w:i/>
          <w:iCs/>
          <w:color w:val="000000"/>
          <w:sz w:val="24"/>
          <w:szCs w:val="24"/>
          <w:lang w:val="uk-UA" w:eastAsia="ru-RU"/>
        </w:rPr>
      </w:pPr>
      <w:r w:rsidRPr="00136EEF">
        <w:rPr>
          <w:rFonts w:ascii="Calibri" w:eastAsia="Calibri" w:hAnsi="Calibri" w:cs="Times New Roman"/>
          <w:i/>
          <w:iCs/>
          <w:noProof/>
          <w:sz w:val="20"/>
          <w:szCs w:val="20"/>
          <w:lang w:eastAsia="ru-RU"/>
        </w:rPr>
        <w:drawing>
          <wp:anchor distT="0" distB="0" distL="114300" distR="114300" simplePos="0" relativeHeight="251677696" behindDoc="0" locked="0" layoutInCell="1" allowOverlap="1" wp14:anchorId="09898667" wp14:editId="7BF5E007">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rsidR="00136EEF" w:rsidRPr="00136EEF" w:rsidRDefault="00136EEF" w:rsidP="00136EEF">
      <w:pPr>
        <w:spacing w:after="0" w:line="360" w:lineRule="auto"/>
        <w:ind w:firstLine="708"/>
        <w:rPr>
          <w:rFonts w:ascii="Times New Roman" w:eastAsia="Times New Roman" w:hAnsi="Times New Roman" w:cs="Times New Roman"/>
          <w:iCs/>
          <w:color w:val="000000"/>
          <w:sz w:val="24"/>
          <w:szCs w:val="24"/>
          <w:lang w:val="uk-UA" w:eastAsia="ru-RU"/>
        </w:rPr>
      </w:pPr>
      <w:r w:rsidRPr="00136EEF">
        <w:rPr>
          <w:rFonts w:ascii="Times New Roman" w:eastAsia="Times New Roman" w:hAnsi="Times New Roman" w:cs="Times New Roman"/>
          <w:iCs/>
          <w:color w:val="000000"/>
          <w:sz w:val="24"/>
          <w:szCs w:val="24"/>
          <w:lang w:val="uk-UA" w:eastAsia="ru-RU"/>
        </w:rPr>
        <w:t>На жаль, не задовольнили нас  результати ДПА з географії. Порівнюючи з результатами річного оцінювання, показники зменшились на 85%, а середній бал на 2,6 бала.</w:t>
      </w:r>
    </w:p>
    <w:p w:rsidR="00136EEF" w:rsidRPr="00136EEF" w:rsidRDefault="00136EEF" w:rsidP="00136EEF">
      <w:pPr>
        <w:tabs>
          <w:tab w:val="left" w:leader="underscore" w:pos="3573"/>
        </w:tabs>
        <w:spacing w:after="0" w:line="245" w:lineRule="exact"/>
        <w:jc w:val="both"/>
        <w:rPr>
          <w:rFonts w:ascii="Times New Roman" w:eastAsia="Calibri" w:hAnsi="Times New Roman" w:cs="Times New Roman"/>
          <w:b/>
          <w:i/>
          <w:iCs/>
          <w:color w:val="7030A0"/>
          <w:sz w:val="24"/>
          <w:szCs w:val="24"/>
          <w:u w:val="single"/>
          <w:lang w:val="uk-UA"/>
        </w:rPr>
      </w:pPr>
      <w:r w:rsidRPr="00136EEF">
        <w:rPr>
          <w:rFonts w:ascii="Times New Roman" w:eastAsia="Calibri" w:hAnsi="Times New Roman" w:cs="Times New Roman"/>
          <w:b/>
          <w:i/>
          <w:iCs/>
          <w:color w:val="7030A0"/>
          <w:sz w:val="24"/>
          <w:szCs w:val="24"/>
          <w:u w:val="single"/>
          <w:lang w:val="uk-UA"/>
        </w:rPr>
        <w:t>Англійська мова</w:t>
      </w:r>
    </w:p>
    <w:p w:rsidR="00136EEF" w:rsidRPr="00136EEF" w:rsidRDefault="00136EEF" w:rsidP="00136EEF">
      <w:pPr>
        <w:spacing w:after="0" w:line="360" w:lineRule="auto"/>
        <w:ind w:firstLine="708"/>
        <w:rPr>
          <w:rFonts w:ascii="Times New Roman" w:eastAsia="Times New Roman" w:hAnsi="Times New Roman" w:cs="Times New Roman"/>
          <w:i/>
          <w:iCs/>
          <w:color w:val="000000"/>
          <w:sz w:val="24"/>
          <w:szCs w:val="24"/>
          <w:lang w:val="uk-UA" w:eastAsia="ru-RU"/>
        </w:rPr>
      </w:pPr>
      <w:r w:rsidRPr="00136EEF">
        <w:rPr>
          <w:rFonts w:ascii="Calibri" w:eastAsia="Calibri" w:hAnsi="Calibri" w:cs="Times New Roman"/>
          <w:i/>
          <w:iCs/>
          <w:noProof/>
          <w:sz w:val="20"/>
          <w:szCs w:val="20"/>
          <w:lang w:eastAsia="ru-RU"/>
        </w:rPr>
        <w:drawing>
          <wp:anchor distT="0" distB="0" distL="114300" distR="114300" simplePos="0" relativeHeight="251678720" behindDoc="0" locked="0" layoutInCell="1" allowOverlap="1" wp14:anchorId="22A058BE" wp14:editId="7C792F96">
            <wp:simplePos x="0" y="0"/>
            <wp:positionH relativeFrom="margin">
              <wp:posOffset>0</wp:posOffset>
            </wp:positionH>
            <wp:positionV relativeFrom="paragraph">
              <wp:posOffset>266065</wp:posOffset>
            </wp:positionV>
            <wp:extent cx="5648325" cy="1857375"/>
            <wp:effectExtent l="0" t="0" r="9525" b="9525"/>
            <wp:wrapThrough wrapText="bothSides">
              <wp:wrapPolygon edited="0">
                <wp:start x="0" y="0"/>
                <wp:lineTo x="0" y="21489"/>
                <wp:lineTo x="21564" y="21489"/>
                <wp:lineTo x="21564" y="0"/>
                <wp:lineTo x="0" y="0"/>
              </wp:wrapPolygon>
            </wp:wrapThrough>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p>
    <w:p w:rsidR="00011105" w:rsidRPr="00A57688" w:rsidRDefault="00136EEF" w:rsidP="00A57688">
      <w:pPr>
        <w:spacing w:after="0" w:line="360" w:lineRule="auto"/>
        <w:jc w:val="both"/>
        <w:rPr>
          <w:rFonts w:ascii="Times New Roman" w:eastAsia="Times New Roman" w:hAnsi="Times New Roman" w:cs="Times New Roman"/>
          <w:iCs/>
          <w:color w:val="000000"/>
          <w:sz w:val="24"/>
          <w:szCs w:val="24"/>
          <w:lang w:val="uk-UA" w:eastAsia="ru-RU"/>
        </w:rPr>
      </w:pPr>
      <w:r w:rsidRPr="00136EEF">
        <w:rPr>
          <w:rFonts w:ascii="Times New Roman" w:eastAsia="Times New Roman" w:hAnsi="Times New Roman" w:cs="Times New Roman"/>
          <w:b/>
          <w:i/>
          <w:iCs/>
          <w:color w:val="000000"/>
          <w:sz w:val="24"/>
          <w:szCs w:val="24"/>
          <w:u w:val="single"/>
          <w:lang w:val="uk-UA" w:eastAsia="ru-RU"/>
        </w:rPr>
        <w:t xml:space="preserve">Висновки </w:t>
      </w:r>
      <w:r w:rsidRPr="00136EEF">
        <w:rPr>
          <w:rFonts w:ascii="Times New Roman" w:eastAsia="Times New Roman" w:hAnsi="Times New Roman" w:cs="Times New Roman"/>
          <w:i/>
          <w:iCs/>
          <w:color w:val="000000"/>
          <w:sz w:val="24"/>
          <w:szCs w:val="24"/>
          <w:lang w:val="uk-UA" w:eastAsia="ru-RU"/>
        </w:rPr>
        <w:t xml:space="preserve"> </w:t>
      </w:r>
      <w:r w:rsidRPr="00136EEF">
        <w:rPr>
          <w:rFonts w:ascii="Times New Roman" w:eastAsia="Times New Roman" w:hAnsi="Times New Roman" w:cs="Times New Roman"/>
          <w:iCs/>
          <w:color w:val="000000"/>
          <w:sz w:val="24"/>
          <w:szCs w:val="24"/>
          <w:lang w:val="uk-UA" w:eastAsia="ru-RU"/>
        </w:rPr>
        <w:t>В цілому учні підтвердили   результати своїх знань в участі  ДПА в формі ЗНО. Слід відмітити, що значно покращили результати тих предметів, на які протягом року звертали особливу увагу (англійська мова, українська мова, математика, фізика). В наступному році продовжимо роботу з підвищення результативності у</w:t>
      </w:r>
      <w:r w:rsidR="00A57688">
        <w:rPr>
          <w:rFonts w:ascii="Times New Roman" w:eastAsia="Times New Roman" w:hAnsi="Times New Roman" w:cs="Times New Roman"/>
          <w:iCs/>
          <w:color w:val="000000"/>
          <w:sz w:val="24"/>
          <w:szCs w:val="24"/>
          <w:lang w:val="uk-UA" w:eastAsia="ru-RU"/>
        </w:rPr>
        <w:t xml:space="preserve">часті учнів в ДПА в формі ЗНО. </w:t>
      </w:r>
    </w:p>
    <w:p w:rsidR="00011105" w:rsidRPr="00011105" w:rsidRDefault="00011105" w:rsidP="00011105">
      <w:pPr>
        <w:tabs>
          <w:tab w:val="left" w:pos="14459"/>
        </w:tabs>
        <w:spacing w:after="200" w:line="276" w:lineRule="auto"/>
        <w:rPr>
          <w:rFonts w:ascii="Calibri" w:eastAsia="Calibri" w:hAnsi="Calibri" w:cs="Times New Roman"/>
          <w:i/>
          <w:iCs/>
          <w:sz w:val="24"/>
          <w:szCs w:val="24"/>
          <w:lang w:val="uk-UA" w:eastAsia="ru-RU"/>
        </w:rPr>
      </w:pPr>
    </w:p>
    <w:p w:rsidR="00011105" w:rsidRPr="00011105" w:rsidRDefault="00011105" w:rsidP="00011105">
      <w:pPr>
        <w:tabs>
          <w:tab w:val="left" w:pos="14459"/>
        </w:tabs>
        <w:spacing w:after="200" w:line="276" w:lineRule="auto"/>
        <w:jc w:val="center"/>
        <w:rPr>
          <w:rFonts w:ascii="Times New Roman" w:eastAsia="Times New Roman" w:hAnsi="Times New Roman" w:cs="Times New Roman"/>
          <w:b/>
          <w:color w:val="C00000"/>
          <w:sz w:val="24"/>
          <w:szCs w:val="24"/>
          <w:u w:val="single"/>
          <w:lang w:val="uk-UA" w:eastAsia="ru-RU"/>
        </w:rPr>
      </w:pPr>
      <w:r w:rsidRPr="00011105">
        <w:rPr>
          <w:rFonts w:ascii="Times New Roman" w:eastAsia="Times New Roman" w:hAnsi="Times New Roman" w:cs="Times New Roman"/>
          <w:b/>
          <w:color w:val="C00000"/>
          <w:sz w:val="24"/>
          <w:szCs w:val="24"/>
          <w:u w:val="single"/>
          <w:lang w:val="uk-UA" w:eastAsia="ru-RU"/>
        </w:rPr>
        <w:t>АНАЛІЗ  НАВЧАЛЬНО-ВИХОВНОГО  ПРОЦЕСУ   ЗА 20</w:t>
      </w:r>
      <w:r w:rsidRPr="00011105">
        <w:rPr>
          <w:rFonts w:ascii="Times New Roman" w:eastAsia="Times New Roman" w:hAnsi="Times New Roman" w:cs="Times New Roman"/>
          <w:b/>
          <w:color w:val="C00000"/>
          <w:sz w:val="24"/>
          <w:szCs w:val="24"/>
          <w:u w:val="single"/>
          <w:lang w:eastAsia="ru-RU"/>
        </w:rPr>
        <w:t>17</w:t>
      </w:r>
      <w:r w:rsidRPr="00011105">
        <w:rPr>
          <w:rFonts w:ascii="Times New Roman" w:eastAsia="Times New Roman" w:hAnsi="Times New Roman" w:cs="Times New Roman"/>
          <w:b/>
          <w:color w:val="C00000"/>
          <w:sz w:val="24"/>
          <w:szCs w:val="24"/>
          <w:u w:val="single"/>
          <w:lang w:val="uk-UA" w:eastAsia="ru-RU"/>
        </w:rPr>
        <w:t>/ 20</w:t>
      </w:r>
      <w:r w:rsidRPr="00011105">
        <w:rPr>
          <w:rFonts w:ascii="Times New Roman" w:eastAsia="Times New Roman" w:hAnsi="Times New Roman" w:cs="Times New Roman"/>
          <w:b/>
          <w:color w:val="C00000"/>
          <w:sz w:val="24"/>
          <w:szCs w:val="24"/>
          <w:u w:val="single"/>
          <w:lang w:eastAsia="ru-RU"/>
        </w:rPr>
        <w:t>1</w:t>
      </w:r>
      <w:r w:rsidRPr="00011105">
        <w:rPr>
          <w:rFonts w:ascii="Times New Roman" w:eastAsia="Times New Roman" w:hAnsi="Times New Roman" w:cs="Times New Roman"/>
          <w:b/>
          <w:color w:val="C00000"/>
          <w:sz w:val="24"/>
          <w:szCs w:val="24"/>
          <w:u w:val="single"/>
          <w:lang w:val="uk-UA" w:eastAsia="ru-RU"/>
        </w:rPr>
        <w:t>8 н.р.</w:t>
      </w:r>
    </w:p>
    <w:p w:rsidR="00011105" w:rsidRPr="00011105" w:rsidRDefault="00011105" w:rsidP="00A57688">
      <w:pPr>
        <w:spacing w:after="0" w:line="276" w:lineRule="auto"/>
        <w:ind w:left="-851"/>
        <w:rPr>
          <w:rFonts w:ascii="Calibri" w:eastAsia="Calibri" w:hAnsi="Calibri" w:cs="Times New Roman"/>
          <w:i/>
          <w:iCs/>
          <w:sz w:val="24"/>
          <w:szCs w:val="24"/>
          <w:lang w:val="uk-UA" w:eastAsia="ru-RU"/>
        </w:rPr>
      </w:pP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lang w:val="uk-UA" w:eastAsia="ru-RU"/>
        </w:rPr>
        <w:t xml:space="preserve">         </w:t>
      </w:r>
      <w:r w:rsidRPr="00011105">
        <w:rPr>
          <w:rFonts w:ascii="Times New Roman" w:eastAsia="Times New Roman" w:hAnsi="Times New Roman" w:cs="Times New Roman"/>
          <w:sz w:val="24"/>
          <w:szCs w:val="24"/>
          <w:lang w:eastAsia="ru-RU"/>
        </w:rPr>
        <w:t>Аналіз результатів роботи школи за 201</w:t>
      </w:r>
      <w:r w:rsidRPr="00011105">
        <w:rPr>
          <w:rFonts w:ascii="Times New Roman" w:eastAsia="Times New Roman" w:hAnsi="Times New Roman" w:cs="Times New Roman"/>
          <w:sz w:val="24"/>
          <w:szCs w:val="24"/>
          <w:lang w:val="uk-UA" w:eastAsia="ru-RU"/>
        </w:rPr>
        <w:t>7/</w:t>
      </w:r>
      <w:r w:rsidRPr="00011105">
        <w:rPr>
          <w:rFonts w:ascii="Times New Roman" w:eastAsia="Times New Roman" w:hAnsi="Times New Roman" w:cs="Times New Roman"/>
          <w:sz w:val="24"/>
          <w:szCs w:val="24"/>
          <w:lang w:eastAsia="ru-RU"/>
        </w:rPr>
        <w:t>201</w:t>
      </w:r>
      <w:r w:rsidRPr="00011105">
        <w:rPr>
          <w:rFonts w:ascii="Times New Roman" w:eastAsia="Times New Roman" w:hAnsi="Times New Roman" w:cs="Times New Roman"/>
          <w:sz w:val="24"/>
          <w:szCs w:val="24"/>
          <w:lang w:val="uk-UA" w:eastAsia="ru-RU"/>
        </w:rPr>
        <w:t>8</w:t>
      </w:r>
      <w:r w:rsidRPr="00011105">
        <w:rPr>
          <w:rFonts w:ascii="Times New Roman" w:eastAsia="Times New Roman" w:hAnsi="Times New Roman" w:cs="Times New Roman"/>
          <w:sz w:val="24"/>
          <w:szCs w:val="24"/>
          <w:lang w:eastAsia="ru-RU"/>
        </w:rPr>
        <w:t xml:space="preserve">  навчальний рік свідчить про виконання в цілому річного плану     роботи  школи</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 xml:space="preserve">               План роботи закладу складений з урахуванням педагогічного досвіду колективу і відображає в собі:</w:t>
      </w:r>
    </w:p>
    <w:p w:rsidR="00011105" w:rsidRPr="00011105" w:rsidRDefault="00011105" w:rsidP="002B0489">
      <w:pPr>
        <w:numPr>
          <w:ilvl w:val="0"/>
          <w:numId w:val="15"/>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якість освітнього процесу;</w:t>
      </w:r>
    </w:p>
    <w:p w:rsidR="00011105" w:rsidRPr="00011105" w:rsidRDefault="00011105" w:rsidP="002B0489">
      <w:pPr>
        <w:numPr>
          <w:ilvl w:val="0"/>
          <w:numId w:val="15"/>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умови для професійного зростання вчителів;</w:t>
      </w:r>
    </w:p>
    <w:p w:rsidR="00011105" w:rsidRPr="00011105" w:rsidRDefault="00011105" w:rsidP="002B0489">
      <w:pPr>
        <w:numPr>
          <w:ilvl w:val="0"/>
          <w:numId w:val="15"/>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досягнення стійких  позитивних результатів учнівського та педагогічного колективів в освітньому процесі;</w:t>
      </w:r>
    </w:p>
    <w:p w:rsidR="00011105" w:rsidRPr="00011105" w:rsidRDefault="00011105" w:rsidP="002B0489">
      <w:pPr>
        <w:numPr>
          <w:ilvl w:val="0"/>
          <w:numId w:val="15"/>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впровадження інноваційних технологій, що ефективно впливають на виховання, розвиток, соціальну адаптацію учнів, захист  їхніх прав і законних інтересів ;</w:t>
      </w:r>
    </w:p>
    <w:p w:rsidR="00011105" w:rsidRPr="00011105" w:rsidRDefault="00011105" w:rsidP="002B0489">
      <w:pPr>
        <w:numPr>
          <w:ilvl w:val="0"/>
          <w:numId w:val="15"/>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умови для організації освітнього процесу;</w:t>
      </w:r>
    </w:p>
    <w:p w:rsidR="00011105" w:rsidRPr="00011105" w:rsidRDefault="00011105" w:rsidP="00011105">
      <w:pPr>
        <w:spacing w:after="0" w:line="360" w:lineRule="auto"/>
        <w:jc w:val="both"/>
        <w:rPr>
          <w:rFonts w:ascii="Times New Roman" w:eastAsia="Times New Roman" w:hAnsi="Times New Roman" w:cs="Times New Roman"/>
          <w:bCs/>
          <w:sz w:val="24"/>
          <w:szCs w:val="24"/>
          <w:lang w:eastAsia="ru-RU"/>
        </w:rPr>
      </w:pPr>
      <w:r w:rsidRPr="00011105">
        <w:rPr>
          <w:rFonts w:ascii="Times New Roman" w:eastAsia="Times New Roman" w:hAnsi="Times New Roman" w:cs="Times New Roman"/>
          <w:bCs/>
          <w:sz w:val="24"/>
          <w:szCs w:val="24"/>
          <w:lang w:eastAsia="ru-RU"/>
        </w:rPr>
        <w:t xml:space="preserve">                Відповідно до Закону України “Про загальну середню освіту”, навчання й виховання в школі здійснюються в процесі урочної,  позаурочної та позашкільної роботи. Педагогічний колектив у 2017/2018 н.р. спрямовував свої зусилля на:</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підвищення результативності навчально-виховного процесу;</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підвищення професійної майстерності та розвиток творчості членів колективу;</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збереження контингенту учнів у класах;</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задоволення потреб талановитої та обдарованої молоді;</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здійснення диференційованого підходу до вибору форм і засобів навчання;</w:t>
      </w:r>
    </w:p>
    <w:p w:rsidR="00011105" w:rsidRPr="00011105" w:rsidRDefault="00011105" w:rsidP="002B0489">
      <w:pPr>
        <w:numPr>
          <w:ilvl w:val="0"/>
          <w:numId w:val="16"/>
        </w:numPr>
        <w:spacing w:after="0" w:line="360" w:lineRule="auto"/>
        <w:jc w:val="both"/>
        <w:rPr>
          <w:rFonts w:ascii="Times New Roman" w:eastAsia="Times New Roman" w:hAnsi="Times New Roman" w:cs="Times New Roman"/>
          <w:sz w:val="24"/>
          <w:szCs w:val="24"/>
          <w:lang w:eastAsia="uk-UA"/>
        </w:rPr>
      </w:pPr>
      <w:r w:rsidRPr="00011105">
        <w:rPr>
          <w:rFonts w:ascii="Times New Roman" w:eastAsia="Times New Roman" w:hAnsi="Times New Roman" w:cs="Times New Roman"/>
          <w:sz w:val="24"/>
          <w:szCs w:val="24"/>
          <w:lang w:eastAsia="ru-RU"/>
        </w:rPr>
        <w:t>підвищення якості освітньої підготовки учнів школи відповідно до державних стандартів в умовах 12-бальної   системи оцінювання знань.</w:t>
      </w:r>
      <w:r w:rsidRPr="00011105">
        <w:rPr>
          <w:rFonts w:ascii="Times New Roman" w:eastAsia="Times New Roman" w:hAnsi="Times New Roman" w:cs="Times New Roman"/>
          <w:sz w:val="24"/>
          <w:szCs w:val="24"/>
          <w:lang w:eastAsia="uk-UA"/>
        </w:rPr>
        <w:t xml:space="preserve"> </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 xml:space="preserve">               Олександрівс</w:t>
      </w:r>
      <w:r w:rsidRPr="00011105">
        <w:rPr>
          <w:rFonts w:ascii="Times New Roman" w:eastAsia="Times New Roman" w:hAnsi="Times New Roman" w:cs="Times New Roman"/>
          <w:sz w:val="24"/>
          <w:szCs w:val="24"/>
          <w:lang w:val="uk-UA" w:eastAsia="ru-RU"/>
        </w:rPr>
        <w:t>ьку з</w:t>
      </w:r>
      <w:r w:rsidRPr="00011105">
        <w:rPr>
          <w:rFonts w:ascii="Times New Roman" w:eastAsia="Times New Roman" w:hAnsi="Times New Roman" w:cs="Times New Roman"/>
          <w:sz w:val="24"/>
          <w:szCs w:val="24"/>
          <w:lang w:eastAsia="ru-RU"/>
        </w:rPr>
        <w:t>агальноосвітню школу І-ІІІ ступенів очолюють директор школи</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color w:val="FF0000"/>
          <w:sz w:val="24"/>
          <w:szCs w:val="24"/>
          <w:lang w:val="uk-UA" w:eastAsia="ru-RU"/>
        </w:rPr>
        <w:t>Прокопенко Олександр Леонідович</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1967 року народження, вчитель</w:t>
      </w:r>
      <w:r w:rsidRPr="00011105">
        <w:rPr>
          <w:rFonts w:ascii="Times New Roman" w:eastAsia="Times New Roman" w:hAnsi="Times New Roman" w:cs="Times New Roman"/>
          <w:sz w:val="24"/>
          <w:szCs w:val="24"/>
          <w:lang w:val="uk-UA" w:eastAsia="ru-RU"/>
        </w:rPr>
        <w:t xml:space="preserve"> фізики</w:t>
      </w:r>
      <w:r w:rsidRPr="00011105">
        <w:rPr>
          <w:rFonts w:ascii="Times New Roman" w:eastAsia="Times New Roman" w:hAnsi="Times New Roman" w:cs="Times New Roman"/>
          <w:sz w:val="24"/>
          <w:szCs w:val="24"/>
          <w:lang w:eastAsia="ru-RU"/>
        </w:rPr>
        <w:t xml:space="preserve"> вищої категорії, старший учитель</w:t>
      </w:r>
      <w:r w:rsidRPr="00011105">
        <w:rPr>
          <w:rFonts w:ascii="Times New Roman" w:eastAsia="Times New Roman" w:hAnsi="Times New Roman" w:cs="Times New Roman"/>
          <w:sz w:val="24"/>
          <w:szCs w:val="24"/>
          <w:lang w:val="uk-UA" w:eastAsia="ru-RU"/>
        </w:rPr>
        <w:t>,</w:t>
      </w:r>
      <w:r w:rsidRPr="00011105">
        <w:rPr>
          <w:rFonts w:ascii="Times New Roman" w:eastAsia="Times New Roman" w:hAnsi="Times New Roman" w:cs="Times New Roman"/>
          <w:sz w:val="24"/>
          <w:szCs w:val="24"/>
          <w:lang w:eastAsia="ru-RU"/>
        </w:rPr>
        <w:t xml:space="preserve"> педагогічний стаж 24 роки </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i/>
          <w:color w:val="FF0000"/>
          <w:sz w:val="24"/>
          <w:szCs w:val="24"/>
          <w:lang w:eastAsia="ru-RU"/>
        </w:rPr>
        <w:t xml:space="preserve">Михальченко Валентина Вікторівна </w:t>
      </w:r>
      <w:r w:rsidRPr="00011105">
        <w:rPr>
          <w:rFonts w:ascii="Times New Roman" w:eastAsia="Times New Roman" w:hAnsi="Times New Roman" w:cs="Times New Roman"/>
          <w:sz w:val="24"/>
          <w:szCs w:val="24"/>
          <w:lang w:eastAsia="ru-RU"/>
        </w:rPr>
        <w:t>- заступник директора школи з навчально-виховної роботи, 1956 року народження, вчитель російської мови та літератури</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 xml:space="preserve"> вищої категорії, вчитель-методист, педагогічний стаж </w:t>
      </w:r>
      <w:r w:rsidRPr="00011105">
        <w:rPr>
          <w:rFonts w:ascii="Times New Roman" w:eastAsia="Times New Roman" w:hAnsi="Times New Roman" w:cs="Times New Roman"/>
          <w:sz w:val="24"/>
          <w:szCs w:val="24"/>
          <w:lang w:val="uk-UA" w:eastAsia="ru-RU"/>
        </w:rPr>
        <w:t>44</w:t>
      </w:r>
      <w:r w:rsidRPr="00011105">
        <w:rPr>
          <w:rFonts w:ascii="Times New Roman" w:eastAsia="Times New Roman" w:hAnsi="Times New Roman" w:cs="Times New Roman"/>
          <w:sz w:val="24"/>
          <w:szCs w:val="24"/>
          <w:lang w:eastAsia="ru-RU"/>
        </w:rPr>
        <w:t xml:space="preserve"> роки.</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i/>
          <w:color w:val="FF0000"/>
          <w:sz w:val="24"/>
          <w:szCs w:val="24"/>
          <w:lang w:eastAsia="ru-RU"/>
        </w:rPr>
        <w:t>Антіпа Наталя Степанівна</w:t>
      </w:r>
      <w:r w:rsidRPr="00011105">
        <w:rPr>
          <w:rFonts w:ascii="Times New Roman" w:eastAsia="Times New Roman" w:hAnsi="Times New Roman" w:cs="Times New Roman"/>
          <w:sz w:val="24"/>
          <w:szCs w:val="24"/>
          <w:lang w:eastAsia="ru-RU"/>
        </w:rPr>
        <w:t xml:space="preserve"> – заступник директора з навчально-виховної роботи, 1974 року народження, вчитель математики</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 xml:space="preserve">, вищої категорії, старший учитель, педагогічний стаж </w:t>
      </w:r>
      <w:r w:rsidRPr="00011105">
        <w:rPr>
          <w:rFonts w:ascii="Times New Roman" w:eastAsia="Times New Roman" w:hAnsi="Times New Roman" w:cs="Times New Roman"/>
          <w:sz w:val="24"/>
          <w:szCs w:val="24"/>
          <w:lang w:val="uk-UA" w:eastAsia="ru-RU"/>
        </w:rPr>
        <w:t>24</w:t>
      </w:r>
      <w:r w:rsidRPr="00011105">
        <w:rPr>
          <w:rFonts w:ascii="Times New Roman" w:eastAsia="Times New Roman" w:hAnsi="Times New Roman" w:cs="Times New Roman"/>
          <w:sz w:val="24"/>
          <w:szCs w:val="24"/>
          <w:lang w:eastAsia="ru-RU"/>
        </w:rPr>
        <w:t xml:space="preserve"> роки.</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color w:val="FF0000"/>
          <w:sz w:val="24"/>
          <w:szCs w:val="24"/>
          <w:lang w:val="uk-UA" w:eastAsia="ru-RU"/>
        </w:rPr>
        <w:t>Облакова Юлія Валеріївна</w:t>
      </w:r>
      <w:r w:rsidRPr="00011105">
        <w:rPr>
          <w:rFonts w:ascii="Times New Roman" w:eastAsia="Times New Roman" w:hAnsi="Times New Roman" w:cs="Times New Roman"/>
          <w:sz w:val="24"/>
          <w:szCs w:val="24"/>
          <w:lang w:val="uk-UA" w:eastAsia="ru-RU"/>
        </w:rPr>
        <w:t xml:space="preserve"> – заступник директора з виховної роботи, вчитель основ здоров’я, спеціаліст першої категорії, стаж роботи 15 років.</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плану роботи, вибору методичної проблеми і складалося планування всіх шкільних систем.</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eastAsia="ru-RU"/>
        </w:rPr>
        <w:t xml:space="preserve">             Обов`язки між членами адміністрації розподілені за наказом № 54  від 01.09.1</w:t>
      </w:r>
      <w:r w:rsidRPr="00011105">
        <w:rPr>
          <w:rFonts w:ascii="Times New Roman" w:eastAsia="Times New Roman" w:hAnsi="Times New Roman" w:cs="Times New Roman"/>
          <w:sz w:val="24"/>
          <w:szCs w:val="24"/>
          <w:lang w:val="uk-UA" w:eastAsia="ru-RU"/>
        </w:rPr>
        <w:t>7</w:t>
      </w:r>
    </w:p>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 xml:space="preserve">            З річного плану роботи, вибору методичної проблеми і складалося планування всіх шкільних систем.</w:t>
      </w:r>
    </w:p>
    <w:p w:rsidR="00011105" w:rsidRPr="00011105" w:rsidRDefault="00011105" w:rsidP="00011105">
      <w:pPr>
        <w:spacing w:after="0" w:line="240" w:lineRule="auto"/>
        <w:rPr>
          <w:rFonts w:ascii="Times New Roman" w:eastAsia="Times New Roman" w:hAnsi="Times New Roman" w:cs="Times New Roman"/>
          <w:b/>
          <w:i/>
          <w:color w:val="0070C0"/>
          <w:sz w:val="28"/>
          <w:szCs w:val="28"/>
          <w:lang w:val="uk-UA" w:eastAsia="ru-RU"/>
        </w:rPr>
      </w:pPr>
      <w:r w:rsidRPr="00011105">
        <w:rPr>
          <w:rFonts w:ascii="Times New Roman" w:eastAsia="Times New Roman" w:hAnsi="Times New Roman" w:cs="Times New Roman"/>
          <w:b/>
          <w:i/>
          <w:color w:val="0070C0"/>
          <w:sz w:val="28"/>
          <w:szCs w:val="28"/>
          <w:lang w:val="uk-UA" w:eastAsia="ru-RU"/>
        </w:rPr>
        <w:t>Плинність учнів за навчальний рік</w:t>
      </w:r>
    </w:p>
    <w:p w:rsidR="00011105" w:rsidRPr="00011105" w:rsidRDefault="00011105" w:rsidP="00011105">
      <w:pPr>
        <w:spacing w:after="0" w:line="240" w:lineRule="auto"/>
        <w:jc w:val="center"/>
        <w:rPr>
          <w:rFonts w:ascii="Times New Roman" w:eastAsia="Times New Roman" w:hAnsi="Times New Roman" w:cs="Times New Roman"/>
          <w:b/>
          <w:color w:val="0070C0"/>
          <w:sz w:val="28"/>
          <w:szCs w:val="28"/>
          <w:lang w:val="uk-UA" w:eastAsia="ru-RU"/>
        </w:rPr>
      </w:pPr>
    </w:p>
    <w:tbl>
      <w:tblPr>
        <w:tblW w:w="1046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2"/>
        <w:gridCol w:w="851"/>
        <w:gridCol w:w="850"/>
        <w:gridCol w:w="993"/>
        <w:gridCol w:w="992"/>
        <w:gridCol w:w="992"/>
        <w:gridCol w:w="851"/>
        <w:gridCol w:w="708"/>
        <w:gridCol w:w="851"/>
        <w:gridCol w:w="850"/>
        <w:gridCol w:w="533"/>
        <w:gridCol w:w="709"/>
      </w:tblGrid>
      <w:tr w:rsidR="00011105" w:rsidRPr="00011105" w:rsidTr="00A57688">
        <w:trPr>
          <w:cantSplit/>
          <w:trHeight w:val="1922"/>
        </w:trPr>
        <w:tc>
          <w:tcPr>
            <w:tcW w:w="1282" w:type="dxa"/>
            <w:shd w:val="clear" w:color="auto" w:fill="8DB3E2"/>
            <w:textDirection w:val="btLr"/>
          </w:tcPr>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 xml:space="preserve"> </w:t>
            </w: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На 05.09. 2017</w:t>
            </w:r>
          </w:p>
        </w:tc>
        <w:tc>
          <w:tcPr>
            <w:tcW w:w="851" w:type="dxa"/>
            <w:shd w:val="clear" w:color="auto" w:fill="C2D69B"/>
            <w:textDirection w:val="btLr"/>
          </w:tcPr>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 xml:space="preserve">Вибули </w:t>
            </w: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p>
        </w:tc>
        <w:tc>
          <w:tcPr>
            <w:tcW w:w="850"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В школи  міста</w:t>
            </w:r>
          </w:p>
        </w:tc>
        <w:tc>
          <w:tcPr>
            <w:tcW w:w="993"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В школи області</w:t>
            </w:r>
          </w:p>
        </w:tc>
        <w:tc>
          <w:tcPr>
            <w:tcW w:w="992" w:type="dxa"/>
            <w:textDirection w:val="btLr"/>
          </w:tcPr>
          <w:p w:rsidR="00011105" w:rsidRPr="00011105" w:rsidRDefault="00011105" w:rsidP="00011105">
            <w:pPr>
              <w:spacing w:after="0" w:line="240" w:lineRule="auto"/>
              <w:ind w:right="113"/>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В школи України</w:t>
            </w:r>
          </w:p>
        </w:tc>
        <w:tc>
          <w:tcPr>
            <w:tcW w:w="992"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За кордон</w:t>
            </w:r>
          </w:p>
        </w:tc>
        <w:tc>
          <w:tcPr>
            <w:tcW w:w="851" w:type="dxa"/>
            <w:shd w:val="clear" w:color="auto" w:fill="C2D69B"/>
            <w:textDirection w:val="btLr"/>
          </w:tcPr>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Прибули</w:t>
            </w:r>
          </w:p>
        </w:tc>
        <w:tc>
          <w:tcPr>
            <w:tcW w:w="708"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Зі шкіл міста</w:t>
            </w:r>
          </w:p>
        </w:tc>
        <w:tc>
          <w:tcPr>
            <w:tcW w:w="851"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Зі шкіл області</w:t>
            </w:r>
          </w:p>
        </w:tc>
        <w:tc>
          <w:tcPr>
            <w:tcW w:w="850"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Зі шкіл України</w:t>
            </w:r>
          </w:p>
        </w:tc>
        <w:tc>
          <w:tcPr>
            <w:tcW w:w="533" w:type="dxa"/>
            <w:textDirection w:val="btLr"/>
          </w:tcPr>
          <w:p w:rsidR="00011105" w:rsidRPr="00011105" w:rsidRDefault="00011105" w:rsidP="00011105">
            <w:pPr>
              <w:spacing w:after="0" w:line="240" w:lineRule="auto"/>
              <w:ind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Із-за кордону</w:t>
            </w:r>
          </w:p>
        </w:tc>
        <w:tc>
          <w:tcPr>
            <w:tcW w:w="709" w:type="dxa"/>
            <w:shd w:val="clear" w:color="auto" w:fill="8DB3E2"/>
            <w:textDirection w:val="btLr"/>
          </w:tcPr>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 xml:space="preserve">На </w:t>
            </w:r>
          </w:p>
          <w:p w:rsidR="00011105" w:rsidRPr="00011105" w:rsidRDefault="00011105" w:rsidP="00011105">
            <w:pPr>
              <w:spacing w:after="0" w:line="240" w:lineRule="auto"/>
              <w:ind w:left="113" w:right="113"/>
              <w:jc w:val="both"/>
              <w:rPr>
                <w:rFonts w:ascii="Times New Roman" w:eastAsia="Times New Roman" w:hAnsi="Times New Roman" w:cs="Times New Roman"/>
                <w:b/>
                <w:sz w:val="24"/>
                <w:szCs w:val="24"/>
                <w:lang w:val="uk-UA" w:eastAsia="ru-RU"/>
              </w:rPr>
            </w:pPr>
            <w:r w:rsidRPr="00011105">
              <w:rPr>
                <w:rFonts w:ascii="Times New Roman" w:eastAsia="Times New Roman" w:hAnsi="Times New Roman" w:cs="Times New Roman"/>
                <w:b/>
                <w:sz w:val="24"/>
                <w:szCs w:val="24"/>
                <w:lang w:val="uk-UA" w:eastAsia="ru-RU"/>
              </w:rPr>
              <w:t>26.05.18</w:t>
            </w:r>
          </w:p>
        </w:tc>
      </w:tr>
      <w:tr w:rsidR="00011105" w:rsidRPr="00011105" w:rsidTr="00A57688">
        <w:trPr>
          <w:cantSplit/>
          <w:trHeight w:val="506"/>
        </w:trPr>
        <w:tc>
          <w:tcPr>
            <w:tcW w:w="1282" w:type="dxa"/>
            <w:shd w:val="clear" w:color="auto" w:fill="8DB3E2"/>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656</w:t>
            </w:r>
          </w:p>
        </w:tc>
        <w:tc>
          <w:tcPr>
            <w:tcW w:w="851" w:type="dxa"/>
            <w:shd w:val="clear" w:color="auto" w:fill="C2D69B"/>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24</w:t>
            </w:r>
          </w:p>
        </w:tc>
        <w:tc>
          <w:tcPr>
            <w:tcW w:w="850"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10</w:t>
            </w:r>
          </w:p>
        </w:tc>
        <w:tc>
          <w:tcPr>
            <w:tcW w:w="993"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6</w:t>
            </w:r>
          </w:p>
        </w:tc>
        <w:tc>
          <w:tcPr>
            <w:tcW w:w="992"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8</w:t>
            </w:r>
          </w:p>
        </w:tc>
        <w:tc>
          <w:tcPr>
            <w:tcW w:w="992"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0</w:t>
            </w:r>
          </w:p>
        </w:tc>
        <w:tc>
          <w:tcPr>
            <w:tcW w:w="851" w:type="dxa"/>
            <w:shd w:val="clear" w:color="auto" w:fill="C2D69B"/>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17</w:t>
            </w:r>
          </w:p>
        </w:tc>
        <w:tc>
          <w:tcPr>
            <w:tcW w:w="708"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5</w:t>
            </w:r>
          </w:p>
        </w:tc>
        <w:tc>
          <w:tcPr>
            <w:tcW w:w="851"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6</w:t>
            </w:r>
          </w:p>
        </w:tc>
        <w:tc>
          <w:tcPr>
            <w:tcW w:w="850"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5</w:t>
            </w:r>
          </w:p>
        </w:tc>
        <w:tc>
          <w:tcPr>
            <w:tcW w:w="533" w:type="dxa"/>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1</w:t>
            </w:r>
          </w:p>
        </w:tc>
        <w:tc>
          <w:tcPr>
            <w:tcW w:w="709" w:type="dxa"/>
            <w:shd w:val="clear" w:color="auto" w:fill="8DB3E2"/>
          </w:tcPr>
          <w:p w:rsidR="00011105" w:rsidRPr="00011105" w:rsidRDefault="00011105" w:rsidP="00011105">
            <w:pPr>
              <w:spacing w:after="0" w:line="240" w:lineRule="auto"/>
              <w:jc w:val="both"/>
              <w:rPr>
                <w:rFonts w:ascii="Times New Roman" w:eastAsia="Times New Roman" w:hAnsi="Times New Roman" w:cs="Times New Roman"/>
                <w:b/>
                <w:color w:val="FF0000"/>
                <w:sz w:val="24"/>
                <w:szCs w:val="24"/>
                <w:lang w:val="uk-UA" w:eastAsia="ru-RU"/>
              </w:rPr>
            </w:pPr>
            <w:r w:rsidRPr="00011105">
              <w:rPr>
                <w:rFonts w:ascii="Times New Roman" w:eastAsia="Times New Roman" w:hAnsi="Times New Roman" w:cs="Times New Roman"/>
                <w:b/>
                <w:color w:val="FF0000"/>
                <w:sz w:val="24"/>
                <w:szCs w:val="24"/>
                <w:lang w:val="uk-UA" w:eastAsia="ru-RU"/>
              </w:rPr>
              <w:t>649</w:t>
            </w:r>
          </w:p>
        </w:tc>
      </w:tr>
    </w:tbl>
    <w:p w:rsidR="00011105" w:rsidRPr="00011105" w:rsidRDefault="00011105" w:rsidP="00011105">
      <w:pPr>
        <w:spacing w:after="0" w:line="360" w:lineRule="auto"/>
        <w:jc w:val="both"/>
        <w:rPr>
          <w:rFonts w:ascii="Times New Roman" w:eastAsia="Times New Roman" w:hAnsi="Times New Roman" w:cs="Times New Roman"/>
          <w:sz w:val="24"/>
          <w:szCs w:val="24"/>
          <w:lang w:eastAsia="ru-RU"/>
        </w:rPr>
      </w:pPr>
    </w:p>
    <w:p w:rsidR="00011105" w:rsidRPr="00011105" w:rsidRDefault="00011105" w:rsidP="00011105">
      <w:pPr>
        <w:spacing w:after="0" w:line="276" w:lineRule="auto"/>
        <w:ind w:left="-426" w:firstLine="426"/>
        <w:jc w:val="both"/>
        <w:rPr>
          <w:rFonts w:ascii="Times New Roman" w:eastAsia="Calibri" w:hAnsi="Times New Roman" w:cs="Times New Roman"/>
          <w:iCs/>
          <w:sz w:val="24"/>
          <w:szCs w:val="24"/>
          <w:lang w:val="uk-UA" w:eastAsia="ru-RU"/>
        </w:rPr>
      </w:pPr>
      <w:r w:rsidRPr="00011105">
        <w:rPr>
          <w:rFonts w:ascii="Times New Roman" w:eastAsia="Calibri" w:hAnsi="Times New Roman" w:cs="Times New Roman"/>
          <w:iCs/>
          <w:sz w:val="24"/>
          <w:szCs w:val="24"/>
          <w:lang w:val="uk-UA" w:eastAsia="ru-RU"/>
        </w:rPr>
        <w:t xml:space="preserve">         Не зважаючи на позитивну динаміку зміни мережі закладу, педколективом школи протягом 2017/2018 н. р. приділялась велика увага питанням збереження і якісного збільшення контингенту учнів. </w:t>
      </w:r>
    </w:p>
    <w:p w:rsidR="00011105" w:rsidRPr="00011105" w:rsidRDefault="00011105" w:rsidP="00011105">
      <w:pPr>
        <w:spacing w:after="0" w:line="276" w:lineRule="auto"/>
        <w:ind w:left="-426" w:firstLine="426"/>
        <w:jc w:val="both"/>
        <w:rPr>
          <w:rFonts w:ascii="Times New Roman" w:eastAsia="Calibri" w:hAnsi="Times New Roman" w:cs="Times New Roman"/>
          <w:iCs/>
          <w:color w:val="000000"/>
          <w:sz w:val="24"/>
          <w:szCs w:val="24"/>
        </w:rPr>
      </w:pPr>
      <w:r w:rsidRPr="00011105">
        <w:rPr>
          <w:rFonts w:ascii="Times New Roman" w:eastAsia="Calibri" w:hAnsi="Times New Roman" w:cs="Times New Roman"/>
          <w:iCs/>
          <w:sz w:val="24"/>
          <w:szCs w:val="24"/>
          <w:lang w:val="uk-UA"/>
        </w:rPr>
        <w:t xml:space="preserve">          Безперечно, докладені зусилля дають позитивні результати, але проблема якісного набору учнів майже до всіх паралелей класів нашого закладу залишається гострою. Тому й надалі кожен член педагогічного  колективу  повинен розуміти,  що якісне розширення мережі класів – це, перш за все, сумлінна, добре продумана, цілеспрямована, злагоджена праця всіх педагогів; це – розуміння персональної відповідальності кожного працівника за збереження і якісне збільшення учнівського контингенту в школі.</w:t>
      </w:r>
      <w:r w:rsidRPr="00011105">
        <w:rPr>
          <w:rFonts w:ascii="Times New Roman" w:eastAsia="Calibri" w:hAnsi="Times New Roman" w:cs="Times New Roman"/>
          <w:iCs/>
          <w:color w:val="000000"/>
          <w:sz w:val="24"/>
          <w:szCs w:val="24"/>
          <w:lang w:val="uk-UA"/>
        </w:rPr>
        <w:t xml:space="preserve"> Основними заходами з збереженням контингенту учнів у 2017/2018 навчальному році були:</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eastAsia="ru-RU"/>
        </w:rPr>
      </w:pPr>
      <w:r w:rsidRPr="00011105">
        <w:rPr>
          <w:rFonts w:ascii="Times New Roman" w:eastAsia="Times New Roman" w:hAnsi="Times New Roman" w:cs="Times New Roman"/>
          <w:iCs/>
          <w:color w:val="000000"/>
          <w:sz w:val="24"/>
          <w:szCs w:val="24"/>
          <w:lang w:val="uk-UA" w:eastAsia="ru-RU"/>
        </w:rPr>
        <w:t>-                     організація обліку дітей та підлітків у мікрорайоні;</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eastAsia="ru-RU"/>
        </w:rPr>
      </w:pPr>
      <w:r w:rsidRPr="00011105">
        <w:rPr>
          <w:rFonts w:ascii="Times New Roman" w:eastAsia="Times New Roman" w:hAnsi="Times New Roman" w:cs="Times New Roman"/>
          <w:iCs/>
          <w:color w:val="000000"/>
          <w:sz w:val="24"/>
          <w:szCs w:val="24"/>
          <w:lang w:val="uk-UA" w:eastAsia="ru-RU"/>
        </w:rPr>
        <w:t>-                     спільна робота з ДНЗ;</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eastAsia="ru-RU"/>
        </w:rPr>
      </w:pPr>
      <w:r w:rsidRPr="00011105">
        <w:rPr>
          <w:rFonts w:ascii="Times New Roman" w:eastAsia="Times New Roman" w:hAnsi="Times New Roman" w:cs="Times New Roman"/>
          <w:iCs/>
          <w:color w:val="000000"/>
          <w:sz w:val="24"/>
          <w:szCs w:val="24"/>
          <w:lang w:val="uk-UA" w:eastAsia="ru-RU"/>
        </w:rPr>
        <w:t>-                     контроль відвідування учнями навчальних занять;</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eastAsia="ru-RU"/>
        </w:rPr>
      </w:pPr>
      <w:r w:rsidRPr="00011105">
        <w:rPr>
          <w:rFonts w:ascii="Times New Roman" w:eastAsia="Times New Roman" w:hAnsi="Times New Roman" w:cs="Times New Roman"/>
          <w:iCs/>
          <w:color w:val="000000"/>
          <w:sz w:val="24"/>
          <w:szCs w:val="24"/>
          <w:lang w:val="uk-UA" w:eastAsia="ru-RU"/>
        </w:rPr>
        <w:t>-                     організація навчання вдома;</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eastAsia="ru-RU"/>
        </w:rPr>
      </w:pPr>
      <w:r w:rsidRPr="00011105">
        <w:rPr>
          <w:rFonts w:ascii="Times New Roman" w:eastAsia="Times New Roman" w:hAnsi="Times New Roman" w:cs="Times New Roman"/>
          <w:iCs/>
          <w:color w:val="000000"/>
          <w:sz w:val="24"/>
          <w:szCs w:val="24"/>
          <w:lang w:val="uk-UA" w:eastAsia="ru-RU"/>
        </w:rPr>
        <w:t>-                     організація роботи «Школи майбутнього першокласника»;</w:t>
      </w:r>
    </w:p>
    <w:p w:rsidR="00011105" w:rsidRPr="00011105" w:rsidRDefault="00011105" w:rsidP="00011105">
      <w:pPr>
        <w:spacing w:after="0" w:line="276" w:lineRule="auto"/>
        <w:ind w:left="-426" w:firstLine="426"/>
        <w:jc w:val="both"/>
        <w:rPr>
          <w:rFonts w:ascii="Times New Roman" w:eastAsia="Times New Roman" w:hAnsi="Times New Roman" w:cs="Times New Roman"/>
          <w:iCs/>
          <w:color w:val="000000"/>
          <w:sz w:val="24"/>
          <w:szCs w:val="24"/>
          <w:lang w:val="uk-UA" w:eastAsia="ru-RU"/>
        </w:rPr>
      </w:pPr>
      <w:r w:rsidRPr="00011105">
        <w:rPr>
          <w:rFonts w:ascii="Times New Roman" w:eastAsia="Times New Roman" w:hAnsi="Times New Roman" w:cs="Times New Roman"/>
          <w:iCs/>
          <w:color w:val="000000"/>
          <w:sz w:val="24"/>
          <w:szCs w:val="24"/>
          <w:lang w:val="uk-UA" w:eastAsia="ru-RU"/>
        </w:rPr>
        <w:t>-                     «День відчинених дверей».</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
          <w:iCs/>
          <w:sz w:val="24"/>
          <w:szCs w:val="24"/>
          <w:lang w:val="uk-UA"/>
        </w:rPr>
        <w:t xml:space="preserve">          </w:t>
      </w:r>
      <w:r w:rsidRPr="00011105">
        <w:rPr>
          <w:rFonts w:ascii="Times New Roman" w:eastAsia="Calibri" w:hAnsi="Times New Roman" w:cs="Times New Roman"/>
          <w:iCs/>
          <w:sz w:val="24"/>
          <w:szCs w:val="24"/>
          <w:lang w:val="uk-UA"/>
        </w:rPr>
        <w:t xml:space="preserve">Аналізуючи перехід учнів до інших шкіл, необхідно відзначити , що основною причиною стала зміна місця проживання сімей,а також  рекомендація ПМПК про навчання в корекційній школі, багато учнів-переселенців повернулися назад додому. Плинність учнів за 2017/2018 н. р. становить </w:t>
      </w:r>
      <w:r w:rsidRPr="00011105">
        <w:rPr>
          <w:rFonts w:ascii="Times New Roman" w:eastAsia="Calibri" w:hAnsi="Times New Roman" w:cs="Times New Roman"/>
          <w:iCs/>
          <w:color w:val="0070C0"/>
          <w:sz w:val="24"/>
          <w:szCs w:val="24"/>
          <w:lang w:val="uk-UA"/>
        </w:rPr>
        <w:t xml:space="preserve">3,6 %, </w:t>
      </w:r>
      <w:r w:rsidRPr="00011105">
        <w:rPr>
          <w:rFonts w:ascii="Times New Roman" w:eastAsia="Calibri" w:hAnsi="Times New Roman" w:cs="Times New Roman"/>
          <w:iCs/>
          <w:sz w:val="24"/>
          <w:szCs w:val="24"/>
          <w:lang w:val="uk-UA"/>
        </w:rPr>
        <w:t>що на 1,5 % менша за минулий рік</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На 05.09.2017 року укомплектовано </w:t>
      </w:r>
      <w:r w:rsidRPr="00011105">
        <w:rPr>
          <w:rFonts w:ascii="Times New Roman" w:eastAsia="Calibri" w:hAnsi="Times New Roman" w:cs="Times New Roman"/>
          <w:b/>
          <w:iCs/>
          <w:color w:val="0070C0"/>
          <w:sz w:val="24"/>
          <w:szCs w:val="24"/>
          <w:lang w:val="uk-UA"/>
        </w:rPr>
        <w:t xml:space="preserve">26 </w:t>
      </w:r>
      <w:r w:rsidRPr="00011105">
        <w:rPr>
          <w:rFonts w:ascii="Times New Roman" w:eastAsia="Calibri" w:hAnsi="Times New Roman" w:cs="Times New Roman"/>
          <w:iCs/>
          <w:sz w:val="24"/>
          <w:szCs w:val="24"/>
          <w:lang w:val="uk-UA"/>
        </w:rPr>
        <w:t xml:space="preserve">класів із середньою наповнюваністю </w:t>
      </w:r>
      <w:r w:rsidRPr="00011105">
        <w:rPr>
          <w:rFonts w:ascii="Times New Roman" w:eastAsia="Calibri" w:hAnsi="Times New Roman" w:cs="Times New Roman"/>
          <w:b/>
          <w:iCs/>
          <w:color w:val="0070C0"/>
          <w:sz w:val="24"/>
          <w:szCs w:val="24"/>
          <w:lang w:val="uk-UA"/>
        </w:rPr>
        <w:t xml:space="preserve">26 </w:t>
      </w:r>
      <w:r w:rsidRPr="00011105">
        <w:rPr>
          <w:rFonts w:ascii="Times New Roman" w:eastAsia="Calibri" w:hAnsi="Times New Roman" w:cs="Times New Roman"/>
          <w:iCs/>
          <w:sz w:val="24"/>
          <w:szCs w:val="24"/>
          <w:lang w:val="uk-UA"/>
        </w:rPr>
        <w:t xml:space="preserve">учнів: з них у початковій </w:t>
      </w:r>
      <w:r w:rsidRPr="00011105">
        <w:rPr>
          <w:rFonts w:ascii="Times New Roman" w:eastAsia="Calibri" w:hAnsi="Times New Roman" w:cs="Times New Roman"/>
          <w:iCs/>
          <w:sz w:val="24"/>
          <w:szCs w:val="24"/>
        </w:rPr>
        <w:t xml:space="preserve">школі </w:t>
      </w:r>
      <w:r w:rsidRPr="00011105">
        <w:rPr>
          <w:rFonts w:ascii="Times New Roman" w:eastAsia="Calibri" w:hAnsi="Times New Roman" w:cs="Times New Roman"/>
          <w:iCs/>
          <w:color w:val="0070C0"/>
          <w:sz w:val="24"/>
          <w:szCs w:val="24"/>
        </w:rPr>
        <w:t xml:space="preserve">– </w:t>
      </w:r>
      <w:r w:rsidRPr="00011105">
        <w:rPr>
          <w:rFonts w:ascii="Times New Roman" w:eastAsia="Calibri" w:hAnsi="Times New Roman" w:cs="Times New Roman"/>
          <w:b/>
          <w:iCs/>
          <w:color w:val="0070C0"/>
          <w:sz w:val="24"/>
          <w:szCs w:val="24"/>
        </w:rPr>
        <w:t>1</w:t>
      </w:r>
      <w:r w:rsidRPr="00011105">
        <w:rPr>
          <w:rFonts w:ascii="Times New Roman" w:eastAsia="Calibri" w:hAnsi="Times New Roman" w:cs="Times New Roman"/>
          <w:b/>
          <w:iCs/>
          <w:color w:val="0070C0"/>
          <w:sz w:val="24"/>
          <w:szCs w:val="24"/>
          <w:lang w:val="uk-UA"/>
        </w:rPr>
        <w:t>1</w:t>
      </w:r>
      <w:r w:rsidRPr="00011105">
        <w:rPr>
          <w:rFonts w:ascii="Times New Roman" w:eastAsia="Calibri" w:hAnsi="Times New Roman" w:cs="Times New Roman"/>
          <w:iCs/>
          <w:color w:val="0070C0"/>
          <w:sz w:val="24"/>
          <w:szCs w:val="24"/>
        </w:rPr>
        <w:t xml:space="preserve">, </w:t>
      </w:r>
      <w:r w:rsidRPr="00011105">
        <w:rPr>
          <w:rFonts w:ascii="Times New Roman" w:eastAsia="Calibri" w:hAnsi="Times New Roman" w:cs="Times New Roman"/>
          <w:iCs/>
          <w:sz w:val="24"/>
          <w:szCs w:val="24"/>
        </w:rPr>
        <w:t xml:space="preserve">у середній – </w:t>
      </w:r>
      <w:r w:rsidRPr="00011105">
        <w:rPr>
          <w:rFonts w:ascii="Times New Roman" w:eastAsia="Calibri" w:hAnsi="Times New Roman" w:cs="Times New Roman"/>
          <w:b/>
          <w:iCs/>
          <w:color w:val="0070C0"/>
          <w:sz w:val="24"/>
          <w:szCs w:val="24"/>
        </w:rPr>
        <w:t>1</w:t>
      </w:r>
      <w:r w:rsidRPr="00011105">
        <w:rPr>
          <w:rFonts w:ascii="Times New Roman" w:eastAsia="Calibri" w:hAnsi="Times New Roman" w:cs="Times New Roman"/>
          <w:b/>
          <w:iCs/>
          <w:color w:val="0070C0"/>
          <w:sz w:val="24"/>
          <w:szCs w:val="24"/>
          <w:lang w:val="uk-UA"/>
        </w:rPr>
        <w:t>3</w:t>
      </w:r>
      <w:r w:rsidRPr="00011105">
        <w:rPr>
          <w:rFonts w:ascii="Times New Roman" w:eastAsia="Calibri" w:hAnsi="Times New Roman" w:cs="Times New Roman"/>
          <w:iCs/>
          <w:color w:val="0070C0"/>
          <w:sz w:val="24"/>
          <w:szCs w:val="24"/>
        </w:rPr>
        <w:t>,</w:t>
      </w:r>
      <w:r w:rsidRPr="00011105">
        <w:rPr>
          <w:rFonts w:ascii="Times New Roman" w:eastAsia="Calibri" w:hAnsi="Times New Roman" w:cs="Times New Roman"/>
          <w:iCs/>
          <w:sz w:val="24"/>
          <w:szCs w:val="24"/>
        </w:rPr>
        <w:t xml:space="preserve"> у старшій школі </w:t>
      </w:r>
      <w:r w:rsidRPr="00011105">
        <w:rPr>
          <w:rFonts w:ascii="Times New Roman" w:eastAsia="Calibri" w:hAnsi="Times New Roman" w:cs="Times New Roman"/>
          <w:b/>
          <w:iCs/>
          <w:color w:val="0070C0"/>
          <w:sz w:val="24"/>
          <w:szCs w:val="24"/>
          <w:lang w:val="uk-UA"/>
        </w:rPr>
        <w:t xml:space="preserve"> 2 </w:t>
      </w:r>
      <w:r w:rsidRPr="00011105">
        <w:rPr>
          <w:rFonts w:ascii="Times New Roman" w:eastAsia="Calibri" w:hAnsi="Times New Roman" w:cs="Times New Roman"/>
          <w:iCs/>
          <w:sz w:val="24"/>
          <w:szCs w:val="24"/>
        </w:rPr>
        <w:t xml:space="preserve">класи, з українською мовою   навчання – </w:t>
      </w:r>
      <w:r w:rsidRPr="00011105">
        <w:rPr>
          <w:rFonts w:ascii="Times New Roman" w:eastAsia="Calibri" w:hAnsi="Times New Roman" w:cs="Times New Roman"/>
          <w:b/>
          <w:iCs/>
          <w:color w:val="0070C0"/>
          <w:sz w:val="24"/>
          <w:szCs w:val="24"/>
        </w:rPr>
        <w:t>10</w:t>
      </w:r>
      <w:r w:rsidRPr="00011105">
        <w:rPr>
          <w:rFonts w:ascii="Times New Roman" w:eastAsia="Calibri" w:hAnsi="Times New Roman" w:cs="Times New Roman"/>
          <w:iCs/>
          <w:sz w:val="24"/>
          <w:szCs w:val="24"/>
        </w:rPr>
        <w:t xml:space="preserve"> класів.   </w:t>
      </w:r>
    </w:p>
    <w:p w:rsidR="00011105" w:rsidRPr="00011105" w:rsidRDefault="00011105" w:rsidP="00011105">
      <w:pPr>
        <w:spacing w:after="200" w:line="360" w:lineRule="auto"/>
        <w:ind w:right="252"/>
        <w:jc w:val="center"/>
        <w:rPr>
          <w:rFonts w:ascii="Times New Roman" w:eastAsia="Times New Roman" w:hAnsi="Times New Roman" w:cs="Times New Roman"/>
          <w:b/>
          <w:i/>
          <w:iCs/>
          <w:color w:val="0070C0"/>
          <w:sz w:val="24"/>
          <w:szCs w:val="24"/>
          <w:u w:val="single"/>
          <w:lang w:eastAsia="ru-RU"/>
        </w:rPr>
      </w:pPr>
    </w:p>
    <w:p w:rsidR="00011105" w:rsidRPr="00011105" w:rsidRDefault="00011105" w:rsidP="00011105">
      <w:pPr>
        <w:spacing w:after="200" w:line="360" w:lineRule="auto"/>
        <w:ind w:right="252"/>
        <w:jc w:val="center"/>
        <w:rPr>
          <w:rFonts w:ascii="Times New Roman" w:eastAsia="Times New Roman" w:hAnsi="Times New Roman" w:cs="Times New Roman"/>
          <w:b/>
          <w:i/>
          <w:iCs/>
          <w:color w:val="0070C0"/>
          <w:sz w:val="24"/>
          <w:szCs w:val="24"/>
          <w:u w:val="single"/>
          <w:lang w:eastAsia="ru-RU"/>
        </w:rPr>
      </w:pPr>
    </w:p>
    <w:p w:rsidR="00011105" w:rsidRPr="00011105" w:rsidRDefault="00011105" w:rsidP="00011105">
      <w:pPr>
        <w:spacing w:after="200" w:line="360" w:lineRule="auto"/>
        <w:ind w:right="252"/>
        <w:jc w:val="center"/>
        <w:rPr>
          <w:rFonts w:ascii="Times New Roman" w:eastAsia="Times New Roman" w:hAnsi="Times New Roman" w:cs="Times New Roman"/>
          <w:b/>
          <w:iCs/>
          <w:color w:val="0070C0"/>
          <w:sz w:val="24"/>
          <w:szCs w:val="24"/>
          <w:u w:val="single"/>
          <w:lang w:eastAsia="ru-RU"/>
        </w:rPr>
      </w:pPr>
      <w:r w:rsidRPr="00011105">
        <w:rPr>
          <w:rFonts w:ascii="Times New Roman" w:eastAsia="Times New Roman" w:hAnsi="Times New Roman" w:cs="Times New Roman"/>
          <w:b/>
          <w:i/>
          <w:iCs/>
          <w:color w:val="0070C0"/>
          <w:sz w:val="24"/>
          <w:szCs w:val="24"/>
          <w:u w:val="single"/>
          <w:lang w:eastAsia="ru-RU"/>
        </w:rPr>
        <w:t>ЗАГАЛЬНА  ЧИСЛЕННІСТЬ  УЧНІВ  ТА  КЛАСІВ</w:t>
      </w:r>
    </w:p>
    <w:p w:rsidR="00011105" w:rsidRPr="00011105" w:rsidRDefault="00011105" w:rsidP="00011105">
      <w:pPr>
        <w:spacing w:after="200" w:line="360" w:lineRule="auto"/>
        <w:ind w:right="252"/>
        <w:jc w:val="center"/>
        <w:rPr>
          <w:rFonts w:ascii="Times New Roman" w:eastAsia="Times New Roman" w:hAnsi="Times New Roman" w:cs="Times New Roman"/>
          <w:b/>
          <w:i/>
          <w:iCs/>
          <w:color w:val="0070C0"/>
          <w:sz w:val="24"/>
          <w:szCs w:val="24"/>
          <w:u w:val="single"/>
          <w:lang w:eastAsia="ru-RU"/>
        </w:rPr>
      </w:pPr>
      <w:r w:rsidRPr="00011105">
        <w:rPr>
          <w:rFonts w:ascii="Times New Roman" w:eastAsia="Times New Roman" w:hAnsi="Times New Roman" w:cs="Times New Roman"/>
          <w:b/>
          <w:i/>
          <w:iCs/>
          <w:color w:val="0070C0"/>
          <w:sz w:val="24"/>
          <w:szCs w:val="24"/>
          <w:u w:val="single"/>
          <w:lang w:eastAsia="ru-RU"/>
        </w:rPr>
        <w:t>НА  КІНЕЦЬ  НАВЧАЛЬНОГО  РОКУ</w:t>
      </w:r>
    </w:p>
    <w:tbl>
      <w:tblPr>
        <w:tblW w:w="5159"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8"/>
        <w:gridCol w:w="664"/>
        <w:gridCol w:w="799"/>
        <w:gridCol w:w="664"/>
        <w:gridCol w:w="799"/>
        <w:gridCol w:w="664"/>
        <w:gridCol w:w="797"/>
        <w:gridCol w:w="794"/>
        <w:gridCol w:w="798"/>
        <w:gridCol w:w="796"/>
        <w:gridCol w:w="794"/>
        <w:gridCol w:w="786"/>
        <w:gridCol w:w="798"/>
      </w:tblGrid>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p>
        </w:tc>
        <w:tc>
          <w:tcPr>
            <w:tcW w:w="725"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2012/2013</w:t>
            </w:r>
          </w:p>
        </w:tc>
        <w:tc>
          <w:tcPr>
            <w:tcW w:w="725"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2013/2014</w:t>
            </w:r>
          </w:p>
        </w:tc>
        <w:tc>
          <w:tcPr>
            <w:tcW w:w="724"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2014/2015</w:t>
            </w:r>
          </w:p>
        </w:tc>
        <w:tc>
          <w:tcPr>
            <w:tcW w:w="790"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2015/2016</w:t>
            </w:r>
          </w:p>
        </w:tc>
        <w:tc>
          <w:tcPr>
            <w:tcW w:w="789"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val="uk-UA" w:eastAsia="ru-RU"/>
              </w:rPr>
            </w:pPr>
            <w:r w:rsidRPr="00011105">
              <w:rPr>
                <w:rFonts w:ascii="Times New Roman" w:eastAsia="Times New Roman" w:hAnsi="Times New Roman" w:cs="Times New Roman"/>
                <w:b/>
                <w:i/>
                <w:iCs/>
                <w:color w:val="002060"/>
                <w:sz w:val="24"/>
                <w:szCs w:val="24"/>
                <w:lang w:val="uk-UA" w:eastAsia="ru-RU"/>
              </w:rPr>
              <w:t>2016/2017</w:t>
            </w:r>
          </w:p>
        </w:tc>
        <w:tc>
          <w:tcPr>
            <w:tcW w:w="786" w:type="pct"/>
            <w:gridSpan w:val="2"/>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val="uk-UA" w:eastAsia="ru-RU"/>
              </w:rPr>
            </w:pPr>
            <w:r w:rsidRPr="00011105">
              <w:rPr>
                <w:rFonts w:ascii="Times New Roman" w:eastAsia="Times New Roman" w:hAnsi="Times New Roman" w:cs="Times New Roman"/>
                <w:b/>
                <w:i/>
                <w:iCs/>
                <w:color w:val="002060"/>
                <w:sz w:val="24"/>
                <w:szCs w:val="24"/>
                <w:lang w:val="uk-UA" w:eastAsia="ru-RU"/>
              </w:rPr>
              <w:t>2017/2018</w:t>
            </w:r>
          </w:p>
        </w:tc>
      </w:tr>
      <w:tr w:rsidR="00011105" w:rsidRPr="00011105" w:rsidTr="00C573CA">
        <w:trPr>
          <w:cantSplit/>
          <w:trHeight w:val="727"/>
        </w:trPr>
        <w:tc>
          <w:tcPr>
            <w:tcW w:w="46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p>
        </w:tc>
        <w:tc>
          <w:tcPr>
            <w:tcW w:w="329"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кл</w:t>
            </w:r>
          </w:p>
        </w:tc>
        <w:tc>
          <w:tcPr>
            <w:tcW w:w="396"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c>
          <w:tcPr>
            <w:tcW w:w="329"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кл</w:t>
            </w:r>
          </w:p>
        </w:tc>
        <w:tc>
          <w:tcPr>
            <w:tcW w:w="396"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c>
          <w:tcPr>
            <w:tcW w:w="329"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val="uk-UA" w:eastAsia="ru-RU"/>
              </w:rPr>
            </w:pPr>
            <w:r w:rsidRPr="00011105">
              <w:rPr>
                <w:rFonts w:ascii="Times New Roman" w:eastAsia="Times New Roman" w:hAnsi="Times New Roman" w:cs="Times New Roman"/>
                <w:i/>
                <w:iCs/>
                <w:color w:val="002060"/>
                <w:sz w:val="16"/>
                <w:szCs w:val="16"/>
                <w:lang w:eastAsia="ru-RU"/>
              </w:rPr>
              <w:t>К-т</w:t>
            </w:r>
            <w:r w:rsidRPr="00011105">
              <w:rPr>
                <w:rFonts w:ascii="Times New Roman" w:eastAsia="Times New Roman" w:hAnsi="Times New Roman" w:cs="Times New Roman"/>
                <w:i/>
                <w:iCs/>
                <w:color w:val="002060"/>
                <w:sz w:val="16"/>
                <w:szCs w:val="16"/>
                <w:lang w:val="uk-UA" w:eastAsia="ru-RU"/>
              </w:rPr>
              <w:t>ь</w:t>
            </w:r>
          </w:p>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val="uk-UA" w:eastAsia="ru-RU"/>
              </w:rPr>
            </w:pPr>
          </w:p>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val="uk-UA" w:eastAsia="ru-RU"/>
              </w:rPr>
            </w:pPr>
          </w:p>
        </w:tc>
        <w:tc>
          <w:tcPr>
            <w:tcW w:w="395"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c>
          <w:tcPr>
            <w:tcW w:w="39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val="uk-UA" w:eastAsia="ru-RU"/>
              </w:rPr>
            </w:pPr>
            <w:r w:rsidRPr="00011105">
              <w:rPr>
                <w:rFonts w:ascii="Times New Roman" w:eastAsia="Times New Roman" w:hAnsi="Times New Roman" w:cs="Times New Roman"/>
                <w:i/>
                <w:iCs/>
                <w:color w:val="002060"/>
                <w:sz w:val="16"/>
                <w:szCs w:val="16"/>
                <w:lang w:eastAsia="ru-RU"/>
              </w:rPr>
              <w:t>К-ть</w:t>
            </w:r>
          </w:p>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кл.</w:t>
            </w:r>
          </w:p>
        </w:tc>
        <w:tc>
          <w:tcPr>
            <w:tcW w:w="396"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c>
          <w:tcPr>
            <w:tcW w:w="395"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кл</w:t>
            </w:r>
          </w:p>
        </w:tc>
        <w:tc>
          <w:tcPr>
            <w:tcW w:w="39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c>
          <w:tcPr>
            <w:tcW w:w="390"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кл</w:t>
            </w:r>
          </w:p>
        </w:tc>
        <w:tc>
          <w:tcPr>
            <w:tcW w:w="396"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i/>
                <w:iCs/>
                <w:color w:val="002060"/>
                <w:sz w:val="16"/>
                <w:szCs w:val="16"/>
                <w:lang w:eastAsia="ru-RU"/>
              </w:rPr>
            </w:pPr>
            <w:r w:rsidRPr="00011105">
              <w:rPr>
                <w:rFonts w:ascii="Times New Roman" w:eastAsia="Times New Roman" w:hAnsi="Times New Roman" w:cs="Times New Roman"/>
                <w:i/>
                <w:iCs/>
                <w:color w:val="002060"/>
                <w:sz w:val="16"/>
                <w:szCs w:val="16"/>
                <w:lang w:eastAsia="ru-RU"/>
              </w:rPr>
              <w:t>К-ть учн</w:t>
            </w:r>
          </w:p>
        </w:tc>
      </w:tr>
      <w:tr w:rsidR="00011105" w:rsidRPr="00011105" w:rsidTr="00C573CA">
        <w:trPr>
          <w:trHeight w:val="270"/>
        </w:trPr>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1-кл.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71</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62</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94</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65</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67</w:t>
            </w:r>
          </w:p>
        </w:tc>
        <w:tc>
          <w:tcPr>
            <w:tcW w:w="390"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3</w:t>
            </w:r>
          </w:p>
        </w:tc>
        <w:tc>
          <w:tcPr>
            <w:tcW w:w="396"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77</w:t>
            </w:r>
          </w:p>
        </w:tc>
      </w:tr>
      <w:tr w:rsidR="00011105" w:rsidRPr="00011105" w:rsidTr="00C573CA">
        <w:trPr>
          <w:trHeight w:val="360"/>
        </w:trPr>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2-кл.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74</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67</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69</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91</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71</w:t>
            </w:r>
          </w:p>
        </w:tc>
        <w:tc>
          <w:tcPr>
            <w:tcW w:w="390"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2</w:t>
            </w:r>
          </w:p>
        </w:tc>
        <w:tc>
          <w:tcPr>
            <w:tcW w:w="396"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67</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3-кл.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52</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71</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64</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68</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96</w:t>
            </w:r>
          </w:p>
        </w:tc>
        <w:tc>
          <w:tcPr>
            <w:tcW w:w="390"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3</w:t>
            </w:r>
          </w:p>
        </w:tc>
        <w:tc>
          <w:tcPr>
            <w:tcW w:w="396"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71</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4-кл.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49</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51</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74</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68</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70</w:t>
            </w:r>
          </w:p>
        </w:tc>
        <w:tc>
          <w:tcPr>
            <w:tcW w:w="390"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3</w:t>
            </w:r>
          </w:p>
        </w:tc>
        <w:tc>
          <w:tcPr>
            <w:tcW w:w="396" w:type="pct"/>
          </w:tcPr>
          <w:p w:rsidR="00011105" w:rsidRPr="00011105" w:rsidRDefault="00011105" w:rsidP="00011105">
            <w:pPr>
              <w:spacing w:after="0" w:line="240" w:lineRule="auto"/>
              <w:jc w:val="both"/>
              <w:rPr>
                <w:rFonts w:ascii="Times New Roman" w:eastAsia="Times New Roman" w:hAnsi="Times New Roman" w:cs="Times New Roman"/>
                <w:i/>
                <w:iCs/>
                <w:sz w:val="24"/>
                <w:szCs w:val="24"/>
                <w:lang w:val="uk-UA" w:eastAsia="ru-RU"/>
              </w:rPr>
            </w:pPr>
            <w:r w:rsidRPr="00011105">
              <w:rPr>
                <w:rFonts w:ascii="Times New Roman" w:eastAsia="Times New Roman" w:hAnsi="Times New Roman" w:cs="Times New Roman"/>
                <w:i/>
                <w:iCs/>
                <w:sz w:val="24"/>
                <w:szCs w:val="24"/>
                <w:lang w:val="uk-UA" w:eastAsia="ru-RU"/>
              </w:rPr>
              <w:t>98</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5-кл.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48</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52</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55</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64</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70</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6-кл.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31</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47</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52</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59</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75</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64</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7-кл.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42</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33</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47</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56</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56</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72</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8-кл.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38</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42</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36</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47</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57</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55</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9-кл.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46</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30</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44</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41</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52</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10-кл.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23</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34</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13</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18</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10</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13</w:t>
            </w:r>
          </w:p>
        </w:tc>
      </w:tr>
      <w:tr w:rsidR="00011105" w:rsidRPr="00011105" w:rsidTr="00C573CA">
        <w:tc>
          <w:tcPr>
            <w:tcW w:w="460" w:type="pct"/>
          </w:tcPr>
          <w:p w:rsidR="00011105" w:rsidRPr="00011105" w:rsidRDefault="00011105" w:rsidP="00011105">
            <w:pPr>
              <w:spacing w:after="200" w:line="360" w:lineRule="auto"/>
              <w:jc w:val="both"/>
              <w:rPr>
                <w:rFonts w:ascii="Times New Roman" w:eastAsia="Times New Roman" w:hAnsi="Times New Roman" w:cs="Times New Roman"/>
                <w:b/>
                <w:i/>
                <w:iCs/>
                <w:color w:val="002060"/>
                <w:sz w:val="24"/>
                <w:szCs w:val="24"/>
                <w:lang w:eastAsia="ru-RU"/>
              </w:rPr>
            </w:pPr>
            <w:r w:rsidRPr="00011105">
              <w:rPr>
                <w:rFonts w:ascii="Times New Roman" w:eastAsia="Times New Roman" w:hAnsi="Times New Roman" w:cs="Times New Roman"/>
                <w:b/>
                <w:i/>
                <w:iCs/>
                <w:color w:val="002060"/>
                <w:sz w:val="24"/>
                <w:szCs w:val="24"/>
                <w:lang w:eastAsia="ru-RU"/>
              </w:rPr>
              <w:t>11-кл.</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35</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24</w:t>
            </w:r>
          </w:p>
        </w:tc>
        <w:tc>
          <w:tcPr>
            <w:tcW w:w="329"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35</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12</w:t>
            </w:r>
          </w:p>
        </w:tc>
        <w:tc>
          <w:tcPr>
            <w:tcW w:w="395"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4"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14</w:t>
            </w:r>
          </w:p>
        </w:tc>
        <w:tc>
          <w:tcPr>
            <w:tcW w:w="390"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w:t>
            </w:r>
          </w:p>
        </w:tc>
        <w:tc>
          <w:tcPr>
            <w:tcW w:w="396" w:type="pct"/>
          </w:tcPr>
          <w:p w:rsidR="00011105" w:rsidRPr="00011105" w:rsidRDefault="00011105" w:rsidP="00011105">
            <w:pPr>
              <w:spacing w:after="200" w:line="360" w:lineRule="auto"/>
              <w:jc w:val="both"/>
              <w:rPr>
                <w:rFonts w:ascii="Times New Roman" w:eastAsia="Times New Roman" w:hAnsi="Times New Roman" w:cs="Times New Roman"/>
                <w:i/>
                <w:iCs/>
                <w:sz w:val="24"/>
                <w:szCs w:val="24"/>
                <w:lang w:eastAsia="ru-RU"/>
              </w:rPr>
            </w:pPr>
            <w:r w:rsidRPr="00011105">
              <w:rPr>
                <w:rFonts w:ascii="Times New Roman" w:eastAsia="Times New Roman" w:hAnsi="Times New Roman" w:cs="Times New Roman"/>
                <w:i/>
                <w:iCs/>
                <w:sz w:val="24"/>
                <w:szCs w:val="24"/>
                <w:lang w:eastAsia="ru-RU"/>
              </w:rPr>
              <w:t>10</w:t>
            </w:r>
          </w:p>
        </w:tc>
      </w:tr>
      <w:tr w:rsidR="00011105" w:rsidRPr="00011105" w:rsidTr="00011105">
        <w:tc>
          <w:tcPr>
            <w:tcW w:w="460"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Всього</w:t>
            </w:r>
          </w:p>
        </w:tc>
        <w:tc>
          <w:tcPr>
            <w:tcW w:w="329"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23</w:t>
            </w:r>
          </w:p>
        </w:tc>
        <w:tc>
          <w:tcPr>
            <w:tcW w:w="396"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509</w:t>
            </w:r>
          </w:p>
        </w:tc>
        <w:tc>
          <w:tcPr>
            <w:tcW w:w="329"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24</w:t>
            </w:r>
          </w:p>
        </w:tc>
        <w:tc>
          <w:tcPr>
            <w:tcW w:w="396"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513</w:t>
            </w:r>
          </w:p>
        </w:tc>
        <w:tc>
          <w:tcPr>
            <w:tcW w:w="329"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25</w:t>
            </w:r>
          </w:p>
        </w:tc>
        <w:tc>
          <w:tcPr>
            <w:tcW w:w="395"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584</w:t>
            </w:r>
          </w:p>
        </w:tc>
        <w:tc>
          <w:tcPr>
            <w:tcW w:w="394"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25</w:t>
            </w:r>
          </w:p>
        </w:tc>
        <w:tc>
          <w:tcPr>
            <w:tcW w:w="396"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eastAsia="ru-RU"/>
              </w:rPr>
            </w:pPr>
            <w:r w:rsidRPr="00011105">
              <w:rPr>
                <w:rFonts w:ascii="Times New Roman" w:eastAsia="Times New Roman" w:hAnsi="Times New Roman" w:cs="Times New Roman"/>
                <w:b/>
                <w:i/>
                <w:iCs/>
                <w:color w:val="0070C0"/>
                <w:sz w:val="24"/>
                <w:szCs w:val="24"/>
                <w:lang w:eastAsia="ru-RU"/>
              </w:rPr>
              <w:t>588</w:t>
            </w:r>
          </w:p>
        </w:tc>
        <w:tc>
          <w:tcPr>
            <w:tcW w:w="395"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val="uk-UA" w:eastAsia="ru-RU"/>
              </w:rPr>
            </w:pPr>
            <w:r w:rsidRPr="00011105">
              <w:rPr>
                <w:rFonts w:ascii="Times New Roman" w:eastAsia="Times New Roman" w:hAnsi="Times New Roman" w:cs="Times New Roman"/>
                <w:b/>
                <w:i/>
                <w:iCs/>
                <w:color w:val="0070C0"/>
                <w:sz w:val="24"/>
                <w:szCs w:val="24"/>
                <w:lang w:val="uk-UA" w:eastAsia="ru-RU"/>
              </w:rPr>
              <w:t>25</w:t>
            </w:r>
          </w:p>
        </w:tc>
        <w:tc>
          <w:tcPr>
            <w:tcW w:w="394"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val="uk-UA" w:eastAsia="ru-RU"/>
              </w:rPr>
            </w:pPr>
            <w:r w:rsidRPr="00011105">
              <w:rPr>
                <w:rFonts w:ascii="Times New Roman" w:eastAsia="Times New Roman" w:hAnsi="Times New Roman" w:cs="Times New Roman"/>
                <w:b/>
                <w:i/>
                <w:iCs/>
                <w:color w:val="0070C0"/>
                <w:sz w:val="24"/>
                <w:szCs w:val="24"/>
                <w:lang w:val="uk-UA" w:eastAsia="ru-RU"/>
              </w:rPr>
              <w:t>621</w:t>
            </w:r>
          </w:p>
        </w:tc>
        <w:tc>
          <w:tcPr>
            <w:tcW w:w="390"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val="uk-UA" w:eastAsia="ru-RU"/>
              </w:rPr>
            </w:pPr>
            <w:r w:rsidRPr="00011105">
              <w:rPr>
                <w:rFonts w:ascii="Times New Roman" w:eastAsia="Times New Roman" w:hAnsi="Times New Roman" w:cs="Times New Roman"/>
                <w:b/>
                <w:i/>
                <w:iCs/>
                <w:color w:val="0070C0"/>
                <w:sz w:val="24"/>
                <w:szCs w:val="24"/>
                <w:lang w:val="uk-UA" w:eastAsia="ru-RU"/>
              </w:rPr>
              <w:t>26</w:t>
            </w:r>
          </w:p>
        </w:tc>
        <w:tc>
          <w:tcPr>
            <w:tcW w:w="396" w:type="pct"/>
            <w:shd w:val="clear" w:color="auto" w:fill="F2DBDB"/>
          </w:tcPr>
          <w:p w:rsidR="00011105" w:rsidRPr="00011105" w:rsidRDefault="00011105" w:rsidP="00011105">
            <w:pPr>
              <w:spacing w:after="200" w:line="360" w:lineRule="auto"/>
              <w:jc w:val="both"/>
              <w:rPr>
                <w:rFonts w:ascii="Times New Roman" w:eastAsia="Times New Roman" w:hAnsi="Times New Roman" w:cs="Times New Roman"/>
                <w:b/>
                <w:i/>
                <w:iCs/>
                <w:color w:val="0070C0"/>
                <w:sz w:val="24"/>
                <w:szCs w:val="24"/>
                <w:lang w:val="uk-UA" w:eastAsia="ru-RU"/>
              </w:rPr>
            </w:pPr>
            <w:r w:rsidRPr="00011105">
              <w:rPr>
                <w:rFonts w:ascii="Times New Roman" w:eastAsia="Times New Roman" w:hAnsi="Times New Roman" w:cs="Times New Roman"/>
                <w:b/>
                <w:i/>
                <w:iCs/>
                <w:color w:val="0070C0"/>
                <w:sz w:val="24"/>
                <w:szCs w:val="24"/>
                <w:lang w:val="uk-UA" w:eastAsia="ru-RU"/>
              </w:rPr>
              <w:t>649</w:t>
            </w:r>
          </w:p>
        </w:tc>
      </w:tr>
    </w:tbl>
    <w:p w:rsidR="00011105" w:rsidRPr="00011105" w:rsidRDefault="00011105" w:rsidP="00011105">
      <w:pPr>
        <w:spacing w:after="0" w:line="240" w:lineRule="auto"/>
        <w:rPr>
          <w:rFonts w:ascii="Times New Roman" w:eastAsia="Calibri" w:hAnsi="Times New Roman" w:cs="Times New Roman"/>
          <w:iCs/>
          <w:sz w:val="24"/>
          <w:szCs w:val="24"/>
          <w:lang w:val="uk-UA"/>
        </w:rPr>
      </w:pP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p>
    <w:p w:rsidR="00011105" w:rsidRPr="00011105" w:rsidRDefault="00011105" w:rsidP="00011105">
      <w:pPr>
        <w:spacing w:after="0" w:line="288" w:lineRule="auto"/>
        <w:jc w:val="both"/>
        <w:rPr>
          <w:rFonts w:ascii="Times New Roman" w:eastAsia="Times New Roman" w:hAnsi="Times New Roman" w:cs="Times New Roman"/>
          <w:sz w:val="24"/>
          <w:szCs w:val="24"/>
          <w:lang w:val="uk-UA" w:eastAsia="ru-RU"/>
        </w:rPr>
      </w:pPr>
      <w:r w:rsidRPr="00011105">
        <w:rPr>
          <w:rFonts w:ascii="Times New Roman" w:eastAsia="Calibri" w:hAnsi="Times New Roman" w:cs="Times New Roman"/>
          <w:iCs/>
          <w:sz w:val="24"/>
          <w:szCs w:val="24"/>
          <w:lang w:val="uk-UA"/>
        </w:rPr>
        <w:t xml:space="preserve">  </w:t>
      </w:r>
      <w:r w:rsidRPr="00011105">
        <w:rPr>
          <w:rFonts w:ascii="Times New Roman" w:eastAsia="Times New Roman" w:hAnsi="Times New Roman" w:cs="Times New Roman"/>
          <w:sz w:val="28"/>
          <w:szCs w:val="28"/>
          <w:lang w:val="uk-UA" w:eastAsia="ru-RU"/>
        </w:rPr>
        <w:t xml:space="preserve">       </w:t>
      </w:r>
      <w:r w:rsidRPr="00011105">
        <w:rPr>
          <w:rFonts w:ascii="Times New Roman" w:eastAsia="Times New Roman" w:hAnsi="Times New Roman" w:cs="Times New Roman"/>
          <w:sz w:val="24"/>
          <w:szCs w:val="24"/>
          <w:lang w:val="uk-UA" w:eastAsia="ru-RU"/>
        </w:rPr>
        <w:t>Порівнюючи з минулими роками видно, що динаміка росту учнів  зростає (2012/2013 н.р.-</w:t>
      </w:r>
      <w:r w:rsidRPr="00011105">
        <w:rPr>
          <w:rFonts w:ascii="Times New Roman" w:eastAsia="Times New Roman" w:hAnsi="Times New Roman" w:cs="Times New Roman"/>
          <w:b/>
          <w:sz w:val="24"/>
          <w:szCs w:val="24"/>
          <w:lang w:val="uk-UA" w:eastAsia="ru-RU"/>
        </w:rPr>
        <w:t xml:space="preserve">509 </w:t>
      </w:r>
      <w:r w:rsidRPr="00011105">
        <w:rPr>
          <w:rFonts w:ascii="Times New Roman" w:eastAsia="Times New Roman" w:hAnsi="Times New Roman" w:cs="Times New Roman"/>
          <w:sz w:val="24"/>
          <w:szCs w:val="24"/>
          <w:lang w:val="uk-UA" w:eastAsia="ru-RU"/>
        </w:rPr>
        <w:t xml:space="preserve">учнів – 2013/2014 н.р – </w:t>
      </w:r>
      <w:r w:rsidRPr="00011105">
        <w:rPr>
          <w:rFonts w:ascii="Times New Roman" w:eastAsia="Times New Roman" w:hAnsi="Times New Roman" w:cs="Times New Roman"/>
          <w:b/>
          <w:sz w:val="24"/>
          <w:szCs w:val="24"/>
          <w:lang w:val="uk-UA" w:eastAsia="ru-RU"/>
        </w:rPr>
        <w:t>513</w:t>
      </w:r>
      <w:r w:rsidRPr="00011105">
        <w:rPr>
          <w:rFonts w:ascii="Times New Roman" w:eastAsia="Times New Roman" w:hAnsi="Times New Roman" w:cs="Times New Roman"/>
          <w:sz w:val="24"/>
          <w:szCs w:val="24"/>
          <w:lang w:val="uk-UA" w:eastAsia="ru-RU"/>
        </w:rPr>
        <w:t xml:space="preserve">, 2014/2015 н.р. – </w:t>
      </w:r>
      <w:r w:rsidRPr="00011105">
        <w:rPr>
          <w:rFonts w:ascii="Times New Roman" w:eastAsia="Times New Roman" w:hAnsi="Times New Roman" w:cs="Times New Roman"/>
          <w:b/>
          <w:sz w:val="24"/>
          <w:szCs w:val="24"/>
          <w:lang w:val="uk-UA" w:eastAsia="ru-RU"/>
        </w:rPr>
        <w:t xml:space="preserve">584 </w:t>
      </w:r>
      <w:r w:rsidRPr="00011105">
        <w:rPr>
          <w:rFonts w:ascii="Times New Roman" w:eastAsia="Times New Roman" w:hAnsi="Times New Roman" w:cs="Times New Roman"/>
          <w:sz w:val="24"/>
          <w:szCs w:val="24"/>
          <w:lang w:val="uk-UA" w:eastAsia="ru-RU"/>
        </w:rPr>
        <w:t>учень, в 2016/2017 н.р -</w:t>
      </w:r>
      <w:r w:rsidRPr="00011105">
        <w:rPr>
          <w:rFonts w:ascii="Times New Roman" w:eastAsia="Times New Roman" w:hAnsi="Times New Roman" w:cs="Times New Roman"/>
          <w:b/>
          <w:sz w:val="24"/>
          <w:szCs w:val="24"/>
          <w:lang w:val="uk-UA" w:eastAsia="ru-RU"/>
        </w:rPr>
        <w:t>621</w:t>
      </w:r>
      <w:r w:rsidRPr="00011105">
        <w:rPr>
          <w:rFonts w:ascii="Times New Roman" w:eastAsia="Times New Roman" w:hAnsi="Times New Roman" w:cs="Times New Roman"/>
          <w:sz w:val="24"/>
          <w:szCs w:val="24"/>
          <w:lang w:val="uk-UA" w:eastAsia="ru-RU"/>
        </w:rPr>
        <w:t>, 2017/2018-</w:t>
      </w:r>
      <w:r w:rsidRPr="00011105">
        <w:rPr>
          <w:rFonts w:ascii="Times New Roman" w:eastAsia="Times New Roman" w:hAnsi="Times New Roman" w:cs="Times New Roman"/>
          <w:b/>
          <w:sz w:val="24"/>
          <w:szCs w:val="24"/>
          <w:lang w:val="uk-UA" w:eastAsia="ru-RU"/>
        </w:rPr>
        <w:t>649</w:t>
      </w:r>
      <w:r w:rsidRPr="00011105">
        <w:rPr>
          <w:rFonts w:ascii="Times New Roman" w:eastAsia="Times New Roman" w:hAnsi="Times New Roman" w:cs="Times New Roman"/>
          <w:sz w:val="24"/>
          <w:szCs w:val="24"/>
          <w:lang w:val="uk-UA" w:eastAsia="ru-RU"/>
        </w:rPr>
        <w:t xml:space="preserve"> учнів).</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До 1 класу станом на 25.05.2018 р. подано 90 заяв, що дає можливість сформувати три повноцінні класи, вчителями в яких будуть працювати </w:t>
      </w:r>
      <w:r w:rsidRPr="00011105">
        <w:rPr>
          <w:rFonts w:ascii="Times New Roman" w:eastAsia="Calibri" w:hAnsi="Times New Roman" w:cs="Times New Roman"/>
          <w:i/>
          <w:iCs/>
          <w:sz w:val="24"/>
          <w:szCs w:val="24"/>
          <w:lang w:val="uk-UA"/>
        </w:rPr>
        <w:t>Шаргородська О.Д.,.(</w:t>
      </w:r>
      <w:r w:rsidRPr="00011105">
        <w:rPr>
          <w:rFonts w:ascii="Times New Roman" w:eastAsia="Calibri" w:hAnsi="Times New Roman" w:cs="Times New Roman"/>
          <w:iCs/>
          <w:sz w:val="24"/>
          <w:szCs w:val="24"/>
          <w:lang w:val="uk-UA"/>
        </w:rPr>
        <w:t xml:space="preserve">з укр. мовою навчання), </w:t>
      </w:r>
      <w:r w:rsidRPr="00011105">
        <w:rPr>
          <w:rFonts w:ascii="Times New Roman" w:eastAsia="Calibri" w:hAnsi="Times New Roman" w:cs="Times New Roman"/>
          <w:i/>
          <w:iCs/>
          <w:sz w:val="24"/>
          <w:szCs w:val="24"/>
          <w:lang w:val="uk-UA"/>
        </w:rPr>
        <w:t>Вакарь Я.В</w:t>
      </w:r>
      <w:r w:rsidRPr="00011105">
        <w:rPr>
          <w:rFonts w:ascii="Times New Roman" w:eastAsia="Calibri" w:hAnsi="Times New Roman" w:cs="Times New Roman"/>
          <w:iCs/>
          <w:sz w:val="24"/>
          <w:szCs w:val="24"/>
          <w:lang w:val="uk-UA"/>
        </w:rPr>
        <w:t xml:space="preserve">. (з укр.. мовою навчання),  </w:t>
      </w:r>
      <w:r w:rsidRPr="00011105">
        <w:rPr>
          <w:rFonts w:ascii="Times New Roman" w:eastAsia="Calibri" w:hAnsi="Times New Roman" w:cs="Times New Roman"/>
          <w:i/>
          <w:iCs/>
          <w:sz w:val="24"/>
          <w:szCs w:val="24"/>
          <w:lang w:val="uk-UA"/>
        </w:rPr>
        <w:t>Харченко О. С</w:t>
      </w:r>
      <w:r w:rsidRPr="00011105">
        <w:rPr>
          <w:rFonts w:ascii="Times New Roman" w:eastAsia="Calibri" w:hAnsi="Times New Roman" w:cs="Times New Roman"/>
          <w:iCs/>
          <w:sz w:val="24"/>
          <w:szCs w:val="24"/>
          <w:lang w:val="uk-UA"/>
        </w:rPr>
        <w:t>.(з рос.мовою навчання)</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Учні пільгового контингенту перебувають на обліку особливого контролю педагогічного колективу. У 201</w:t>
      </w:r>
      <w:r w:rsidRPr="00011105">
        <w:rPr>
          <w:rFonts w:ascii="Times New Roman" w:eastAsia="Calibri" w:hAnsi="Times New Roman" w:cs="Times New Roman"/>
          <w:iCs/>
          <w:sz w:val="24"/>
          <w:szCs w:val="24"/>
          <w:lang w:val="uk-UA"/>
        </w:rPr>
        <w:t>7/</w:t>
      </w:r>
      <w:r w:rsidRPr="00011105">
        <w:rPr>
          <w:rFonts w:ascii="Times New Roman" w:eastAsia="Calibri" w:hAnsi="Times New Roman" w:cs="Times New Roman"/>
          <w:iCs/>
          <w:sz w:val="24"/>
          <w:szCs w:val="24"/>
        </w:rPr>
        <w:t>201</w:t>
      </w:r>
      <w:r w:rsidRPr="00011105">
        <w:rPr>
          <w:rFonts w:ascii="Times New Roman" w:eastAsia="Calibri" w:hAnsi="Times New Roman" w:cs="Times New Roman"/>
          <w:iCs/>
          <w:sz w:val="24"/>
          <w:szCs w:val="24"/>
          <w:lang w:val="uk-UA"/>
        </w:rPr>
        <w:t>8</w:t>
      </w:r>
      <w:r w:rsidRPr="00011105">
        <w:rPr>
          <w:rFonts w:ascii="Times New Roman" w:eastAsia="Calibri" w:hAnsi="Times New Roman" w:cs="Times New Roman"/>
          <w:iCs/>
          <w:sz w:val="24"/>
          <w:szCs w:val="24"/>
        </w:rPr>
        <w:t xml:space="preserve"> навчальному році в закладі навчалося:</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rPr>
        <w:t>сиріт – 2</w:t>
      </w:r>
      <w:r w:rsidRPr="00011105">
        <w:rPr>
          <w:rFonts w:ascii="Times New Roman" w:eastAsia="Calibri" w:hAnsi="Times New Roman" w:cs="Times New Roman"/>
          <w:i/>
          <w:iCs/>
          <w:sz w:val="24"/>
          <w:szCs w:val="24"/>
          <w:lang w:val="uk-UA"/>
        </w:rPr>
        <w:t>;</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rPr>
        <w:t>діти  під опікою – 17</w:t>
      </w:r>
      <w:r w:rsidRPr="00011105">
        <w:rPr>
          <w:rFonts w:ascii="Times New Roman" w:eastAsia="Calibri" w:hAnsi="Times New Roman" w:cs="Times New Roman"/>
          <w:i/>
          <w:iCs/>
          <w:sz w:val="24"/>
          <w:szCs w:val="24"/>
          <w:lang w:val="uk-UA"/>
        </w:rPr>
        <w:t>;</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rPr>
        <w:t>постраждалих від наслідків аварії на Чорнобильській АЕС – 4</w:t>
      </w:r>
      <w:r w:rsidRPr="00011105">
        <w:rPr>
          <w:rFonts w:ascii="Times New Roman" w:eastAsia="Calibri" w:hAnsi="Times New Roman" w:cs="Times New Roman"/>
          <w:i/>
          <w:iCs/>
          <w:sz w:val="24"/>
          <w:szCs w:val="24"/>
          <w:lang w:val="uk-UA"/>
        </w:rPr>
        <w:t>;</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rPr>
        <w:t>дітей-інвалідів – 3;</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lang w:val="uk-UA"/>
        </w:rPr>
        <w:t>діти учасників АТО-3;</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lang w:val="uk-UA"/>
        </w:rPr>
        <w:t>внутрішньо переміщені особи- 5;</w:t>
      </w:r>
    </w:p>
    <w:p w:rsidR="00011105" w:rsidRPr="00011105" w:rsidRDefault="00011105" w:rsidP="002B0489">
      <w:pPr>
        <w:numPr>
          <w:ilvl w:val="0"/>
          <w:numId w:val="14"/>
        </w:numPr>
        <w:spacing w:after="0" w:line="360" w:lineRule="auto"/>
        <w:rPr>
          <w:rFonts w:ascii="Times New Roman" w:eastAsia="Calibri" w:hAnsi="Times New Roman" w:cs="Times New Roman"/>
          <w:i/>
          <w:iCs/>
          <w:sz w:val="24"/>
          <w:szCs w:val="24"/>
        </w:rPr>
      </w:pPr>
      <w:r w:rsidRPr="00011105">
        <w:rPr>
          <w:rFonts w:ascii="Times New Roman" w:eastAsia="Calibri" w:hAnsi="Times New Roman" w:cs="Times New Roman"/>
          <w:i/>
          <w:iCs/>
          <w:sz w:val="24"/>
          <w:szCs w:val="24"/>
        </w:rPr>
        <w:t>дітей із багатодітних сімей – 134</w:t>
      </w:r>
      <w:r w:rsidRPr="00011105">
        <w:rPr>
          <w:rFonts w:ascii="Times New Roman" w:eastAsia="Calibri" w:hAnsi="Times New Roman" w:cs="Times New Roman"/>
          <w:i/>
          <w:iCs/>
          <w:sz w:val="24"/>
          <w:szCs w:val="24"/>
          <w:lang w:val="uk-UA"/>
        </w:rPr>
        <w:t>.</w:t>
      </w:r>
      <w:r w:rsidRPr="00011105">
        <w:rPr>
          <w:rFonts w:ascii="Times New Roman" w:eastAsia="Calibri" w:hAnsi="Times New Roman" w:cs="Times New Roman"/>
          <w:i/>
          <w:iCs/>
          <w:sz w:val="24"/>
          <w:szCs w:val="24"/>
        </w:rPr>
        <w:t xml:space="preserve"> </w:t>
      </w:r>
    </w:p>
    <w:p w:rsidR="00011105" w:rsidRPr="00011105" w:rsidRDefault="00011105" w:rsidP="00011105">
      <w:pPr>
        <w:spacing w:after="0" w:line="240" w:lineRule="auto"/>
        <w:rPr>
          <w:rFonts w:ascii="Times New Roman" w:eastAsia="Calibri" w:hAnsi="Times New Roman" w:cs="Times New Roman"/>
          <w:iCs/>
          <w:sz w:val="24"/>
          <w:szCs w:val="24"/>
          <w:lang w:val="uk-UA"/>
        </w:rPr>
      </w:pP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Наш заклад у 2017/2018 н.р. закінчили 52 випускника школи ІІ ступеня </w:t>
      </w:r>
      <w:r w:rsidRPr="00011105">
        <w:rPr>
          <w:rFonts w:ascii="Times New Roman" w:eastAsia="Calibri" w:hAnsi="Times New Roman" w:cs="Times New Roman"/>
          <w:iCs/>
          <w:sz w:val="24"/>
          <w:szCs w:val="24"/>
        </w:rPr>
        <w:t xml:space="preserve">та </w:t>
      </w:r>
      <w:r w:rsidRPr="00011105">
        <w:rPr>
          <w:rFonts w:ascii="Times New Roman" w:eastAsia="Calibri" w:hAnsi="Times New Roman" w:cs="Times New Roman"/>
          <w:iCs/>
          <w:sz w:val="24"/>
          <w:szCs w:val="24"/>
          <w:lang w:val="uk-UA"/>
        </w:rPr>
        <w:t xml:space="preserve">10 </w:t>
      </w:r>
      <w:r w:rsidRPr="00011105">
        <w:rPr>
          <w:rFonts w:ascii="Times New Roman" w:eastAsia="Calibri" w:hAnsi="Times New Roman" w:cs="Times New Roman"/>
          <w:iCs/>
          <w:sz w:val="24"/>
          <w:szCs w:val="24"/>
        </w:rPr>
        <w:t>випускник</w:t>
      </w:r>
      <w:r w:rsidRPr="00011105">
        <w:rPr>
          <w:rFonts w:ascii="Times New Roman" w:eastAsia="Calibri" w:hAnsi="Times New Roman" w:cs="Times New Roman"/>
          <w:iCs/>
          <w:sz w:val="24"/>
          <w:szCs w:val="24"/>
          <w:lang w:val="uk-UA"/>
        </w:rPr>
        <w:t xml:space="preserve">ів </w:t>
      </w:r>
      <w:r w:rsidRPr="00011105">
        <w:rPr>
          <w:rFonts w:ascii="Times New Roman" w:eastAsia="Calibri" w:hAnsi="Times New Roman" w:cs="Times New Roman"/>
          <w:iCs/>
          <w:sz w:val="24"/>
          <w:szCs w:val="24"/>
        </w:rPr>
        <w:t>школи ІІІ ступеня. До вищих начальних закладів ІІІ та ІV рівнів акредитації  за даними станом на 25.05.201</w:t>
      </w:r>
      <w:r w:rsidRPr="00011105">
        <w:rPr>
          <w:rFonts w:ascii="Times New Roman" w:eastAsia="Calibri" w:hAnsi="Times New Roman" w:cs="Times New Roman"/>
          <w:iCs/>
          <w:sz w:val="24"/>
          <w:szCs w:val="24"/>
          <w:lang w:val="uk-UA"/>
        </w:rPr>
        <w:t>8</w:t>
      </w:r>
      <w:r w:rsidRPr="00011105">
        <w:rPr>
          <w:rFonts w:ascii="Times New Roman" w:eastAsia="Calibri" w:hAnsi="Times New Roman" w:cs="Times New Roman"/>
          <w:iCs/>
          <w:sz w:val="24"/>
          <w:szCs w:val="24"/>
        </w:rPr>
        <w:t xml:space="preserve"> р. бажають вступити </w:t>
      </w:r>
      <w:r w:rsidRPr="00011105">
        <w:rPr>
          <w:rFonts w:ascii="Times New Roman" w:eastAsia="Calibri" w:hAnsi="Times New Roman" w:cs="Times New Roman"/>
          <w:iCs/>
          <w:sz w:val="24"/>
          <w:szCs w:val="24"/>
          <w:lang w:val="uk-UA"/>
        </w:rPr>
        <w:t xml:space="preserve">6 </w:t>
      </w:r>
      <w:r w:rsidRPr="00011105">
        <w:rPr>
          <w:rFonts w:ascii="Times New Roman" w:eastAsia="Calibri" w:hAnsi="Times New Roman" w:cs="Times New Roman"/>
          <w:iCs/>
          <w:sz w:val="24"/>
          <w:szCs w:val="24"/>
        </w:rPr>
        <w:t xml:space="preserve">учнів </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одинадцятого  класу.</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Отже, дивлячись на статистику працевлаштування випускників школи протягом шести років можна сказати про те, що збільшується вступ випускників до вищих навчальних  закладів. Сучасна молодь має задовільну підготовленість до свідомого вільного вибору професії. Така підготовленість  призводить до того, що молодь  вибирає професії. Наскільки вони будуть адаптованими до соціального середовища, здатними оперативно приймати правильне рішення в нестандартних ситуаціях, умітимуть аналізувати й контролювати власну діяльність залежить від учителя. </w:t>
      </w:r>
    </w:p>
    <w:p w:rsidR="00011105" w:rsidRPr="00A57688" w:rsidRDefault="00011105" w:rsidP="00A57688">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rPr>
        <w:t xml:space="preserve"> </w:t>
      </w:r>
      <w:r w:rsidRPr="00011105">
        <w:rPr>
          <w:rFonts w:ascii="Times New Roman" w:eastAsia="Calibri" w:hAnsi="Times New Roman" w:cs="Times New Roman"/>
          <w:iCs/>
          <w:sz w:val="24"/>
          <w:szCs w:val="24"/>
          <w:lang w:val="uk-UA"/>
        </w:rPr>
        <w:t xml:space="preserve">        А учителі нашої школи прагнуть, аби наші учні досягли успіху у різних сферах діяльності: навчальній, науково-дослідницькій, морально-етичній, громадській. </w:t>
      </w:r>
      <w:r w:rsidRPr="00011105">
        <w:rPr>
          <w:rFonts w:ascii="Times New Roman" w:eastAsia="Calibri" w:hAnsi="Times New Roman" w:cs="Times New Roman"/>
          <w:iCs/>
          <w:sz w:val="24"/>
          <w:szCs w:val="24"/>
        </w:rPr>
        <w:t>Ми прагнемо дати молодій людині ключі до успіху, допомогти особистості виявити та реалізувати закладені природою здібності з найбільшою користю для себе та суспільства. Адже, одне з головних завдань, яке має розв’язувати сучасна школа - вчити кожного учня самостійно поповнювати знання, застосовувати їх на практиці. Для цього потрібно виробити в учнів загальні вміння навчальної діяльності: вміння мислити самостійно, організовувати, виконувати і контролювати свою роботу, доводити розпочату справу до кінця. Володіючи вміннями визначати мету, планувати роботу, організовувати її виконання, працювати з науковою літературою, відбирати потрібну інформацію з різних джерел, засвоюючи раціональні прийоми розумової діяльності, учні усвідомлено керують своєю навчальною працею. При цьому створюються сприятливі умови для формування в них позитивного ставлення до праці, вироблення стійких мотивів навчальної діяльності.</w:t>
      </w:r>
    </w:p>
    <w:p w:rsidR="00011105" w:rsidRPr="00011105" w:rsidRDefault="00011105" w:rsidP="00011105">
      <w:pPr>
        <w:spacing w:after="0" w:line="360" w:lineRule="auto"/>
        <w:jc w:val="center"/>
        <w:rPr>
          <w:rFonts w:ascii="Times New Roman" w:eastAsia="Calibri" w:hAnsi="Times New Roman" w:cs="Times New Roman"/>
          <w:b/>
          <w:iCs/>
          <w:color w:val="0070C0"/>
          <w:sz w:val="28"/>
          <w:szCs w:val="28"/>
          <w:lang w:val="uk-UA"/>
        </w:rPr>
      </w:pPr>
    </w:p>
    <w:p w:rsidR="00011105" w:rsidRPr="00011105" w:rsidRDefault="00011105" w:rsidP="00011105">
      <w:pPr>
        <w:spacing w:after="0" w:line="360" w:lineRule="auto"/>
        <w:jc w:val="center"/>
        <w:rPr>
          <w:rFonts w:ascii="Times New Roman" w:eastAsia="Calibri" w:hAnsi="Times New Roman" w:cs="Times New Roman"/>
          <w:b/>
          <w:iCs/>
          <w:color w:val="0070C0"/>
          <w:sz w:val="28"/>
          <w:szCs w:val="28"/>
          <w:lang w:val="uk-UA"/>
        </w:rPr>
      </w:pPr>
      <w:r w:rsidRPr="00011105">
        <w:rPr>
          <w:rFonts w:ascii="Times New Roman" w:eastAsia="Calibri" w:hAnsi="Times New Roman" w:cs="Times New Roman"/>
          <w:b/>
          <w:iCs/>
          <w:color w:val="0070C0"/>
          <w:sz w:val="28"/>
          <w:szCs w:val="28"/>
          <w:lang w:val="uk-UA"/>
        </w:rPr>
        <w:t>Організація навчально-виховного процесу</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Школа в 2017/2018 навчальному році  працювала за кабінетною системою: у вересні місяці були паспортизовані кабінети початкових класів, російської мови, англійської мови, історії, української мови, математики, фізики, хімії, інформатики, трудового навчання, географії, біології. </w:t>
      </w:r>
    </w:p>
    <w:p w:rsidR="00011105" w:rsidRPr="00011105" w:rsidRDefault="00011105" w:rsidP="00011105">
      <w:pPr>
        <w:spacing w:after="0" w:line="360" w:lineRule="auto"/>
        <w:ind w:firstLine="708"/>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До кожного навчального кабінету підключена мережа Інтернет, вмонтовані стаціонарні проектори. В школі є гарна бібліотека,  методичний кабінет, учительська, кабінет директора, заступників директора, дві спортивні та актова зали, ігрові кімнати для ГПД,  2 комп’ютерних класа, кімнати для гурткової роботи, кабінет самоврядування для учнів, їдальня.    </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Для покращення методичного забезпечення  кабінетів, оформлення та надання  естетичного вигляду завідувачами кабінетів розроблені перспективні та річні  плани роботи кабінетів, які неухильно виконуються.</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Роботу школи направлено на впровадження та реалізацію законів України «Про загальну середню освіту», «Про освіту»</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Нового Держстандарту початкової та середньої школи</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rPr>
        <w:t xml:space="preserve"> </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Школа розпочинала заняття о 8.30 ранку, працювала в одну зміну. Календарно-тематичні плани складалися вчителями - предметниками згідно навчальних програм. У планах обов‘язково відводилося місце для повторення матеріалу. Вся шкільна документація велася державною мовою.              </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rPr>
        <w:t xml:space="preserve">  </w:t>
      </w:r>
      <w:r w:rsidRPr="00011105">
        <w:rPr>
          <w:rFonts w:ascii="Times New Roman" w:eastAsia="Calibri" w:hAnsi="Times New Roman" w:cs="Times New Roman"/>
          <w:iCs/>
          <w:sz w:val="24"/>
          <w:szCs w:val="24"/>
          <w:lang w:val="uk-UA"/>
        </w:rPr>
        <w:t xml:space="preserve">       У </w:t>
      </w:r>
      <w:r w:rsidRPr="00011105">
        <w:rPr>
          <w:rFonts w:ascii="Times New Roman" w:eastAsia="Calibri" w:hAnsi="Times New Roman" w:cs="Times New Roman"/>
          <w:iCs/>
          <w:sz w:val="24"/>
          <w:szCs w:val="24"/>
        </w:rPr>
        <w:t xml:space="preserve">школі  було налагоджене чергування, розроблено пам‘ятку для чергового класу, графік чергування </w:t>
      </w:r>
      <w:r w:rsidRPr="00011105">
        <w:rPr>
          <w:rFonts w:ascii="Times New Roman" w:eastAsia="Calibri" w:hAnsi="Times New Roman" w:cs="Times New Roman"/>
          <w:iCs/>
          <w:sz w:val="24"/>
          <w:szCs w:val="24"/>
          <w:lang w:val="uk-UA"/>
        </w:rPr>
        <w:t xml:space="preserve"> учнів</w:t>
      </w:r>
      <w:r w:rsidRPr="00011105">
        <w:rPr>
          <w:rFonts w:ascii="Times New Roman" w:eastAsia="Calibri" w:hAnsi="Times New Roman" w:cs="Times New Roman"/>
          <w:iCs/>
          <w:sz w:val="24"/>
          <w:szCs w:val="24"/>
        </w:rPr>
        <w:t>, учителів, адміністрації. Розроблені та виконувалися норми техніки безпеки й охорони праці відповідно до Законів України «Про працю», «Про охорону праці», «Про пожежну безпеку», вівся журнал проведення вхідного інструктажу, інструктажу на робочому місці, в наявності був план евакуації школи, в повному обсязі  проведено медичний огляд працівників перед початком навчального року, оформлені стенди з правил  техніки безпеки, соціального захисту дитини.</w:t>
      </w:r>
      <w:r w:rsidRPr="00011105">
        <w:rPr>
          <w:rFonts w:ascii="Times New Roman" w:eastAsia="Calibri" w:hAnsi="Times New Roman" w:cs="Times New Roman"/>
          <w:iCs/>
          <w:sz w:val="24"/>
          <w:szCs w:val="24"/>
          <w:lang w:val="uk-UA"/>
        </w:rPr>
        <w:t xml:space="preserve"> </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Навчальне навантаження працівників школи становить в середньому 19 годин на тиждень. </w:t>
      </w:r>
      <w:r w:rsidRPr="00011105">
        <w:rPr>
          <w:rFonts w:ascii="Times New Roman" w:eastAsia="Calibri" w:hAnsi="Times New Roman" w:cs="Times New Roman"/>
          <w:iCs/>
          <w:sz w:val="24"/>
          <w:szCs w:val="24"/>
          <w:lang w:val="uk-UA"/>
        </w:rPr>
        <w:t xml:space="preserve">       Всі вчителі працювали  за фахом. В початковій школі уроки фізичної культури, музики  та англійської мови викладали вчителі - фахівці.</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У закладі протягом декількох років діє єдина загальношкільна система обліку відвідування учнями занять. Усі</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класні</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керівники організовують</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щоденні</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звіти про відсутність</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учнів</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із</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зазначенням</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прізвищ у спеціальному</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журналі</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відслідкову</w:t>
      </w:r>
      <w:r w:rsidRPr="00011105">
        <w:rPr>
          <w:rFonts w:ascii="Times New Roman" w:eastAsia="Calibri" w:hAnsi="Times New Roman" w:cs="Times New Roman"/>
          <w:iCs/>
          <w:sz w:val="24"/>
          <w:szCs w:val="24"/>
          <w:lang w:val="uk-UA"/>
        </w:rPr>
        <w:t xml:space="preserve">ють </w:t>
      </w:r>
      <w:r w:rsidRPr="00011105">
        <w:rPr>
          <w:rFonts w:ascii="Times New Roman" w:eastAsia="Calibri" w:hAnsi="Times New Roman" w:cs="Times New Roman"/>
          <w:iCs/>
          <w:sz w:val="24"/>
          <w:szCs w:val="24"/>
        </w:rPr>
        <w:t>наданняд</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овідок</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із</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лікарні, пояснювальних записок від</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батьків та інших</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документів, щос</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відчать про причину відсутності. </w:t>
      </w:r>
    </w:p>
    <w:p w:rsidR="00011105" w:rsidRPr="00011105" w:rsidRDefault="00011105" w:rsidP="00011105">
      <w:pPr>
        <w:spacing w:after="0" w:line="360" w:lineRule="auto"/>
        <w:jc w:val="both"/>
        <w:rPr>
          <w:rFonts w:ascii="Times New Roman" w:eastAsia="Calibri" w:hAnsi="Times New Roman" w:cs="Times New Roman"/>
          <w:iCs/>
          <w:sz w:val="24"/>
          <w:szCs w:val="24"/>
        </w:rPr>
      </w:pP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rPr>
        <w:t>Завдяки роботі класних керівників та адміністрації закладу пропуски учнями занять без поважних причин зведені до мінімуму.</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rPr>
        <w:t xml:space="preserve"> </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Навчально-виховний процес забезпечений програмами на 100%, періодичними педагогічними та методичними виданнями на 82%.</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Забезпеченість чинними підручниками і посібниками для виконання навчальних програм з предметів робочого навчального плану:</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rPr>
        <w:t xml:space="preserve"> у 1-4 класах-      96 %;          у 5-9 класах - </w:t>
      </w:r>
      <w:r w:rsidRPr="00011105">
        <w:rPr>
          <w:rFonts w:ascii="Times New Roman" w:eastAsia="Calibri" w:hAnsi="Times New Roman" w:cs="Times New Roman"/>
          <w:iCs/>
          <w:sz w:val="24"/>
          <w:szCs w:val="24"/>
          <w:lang w:val="uk-UA"/>
        </w:rPr>
        <w:t>84</w:t>
      </w:r>
      <w:r w:rsidRPr="00011105">
        <w:rPr>
          <w:rFonts w:ascii="Times New Roman" w:eastAsia="Calibri" w:hAnsi="Times New Roman" w:cs="Times New Roman"/>
          <w:iCs/>
          <w:sz w:val="24"/>
          <w:szCs w:val="24"/>
        </w:rPr>
        <w:t xml:space="preserve"> %;       у  10-11класах - 100 %;       1-11 кл.- в цілому по школі  9</w:t>
      </w:r>
      <w:r w:rsidRPr="00011105">
        <w:rPr>
          <w:rFonts w:ascii="Times New Roman" w:eastAsia="Calibri" w:hAnsi="Times New Roman" w:cs="Times New Roman"/>
          <w:iCs/>
          <w:sz w:val="24"/>
          <w:szCs w:val="24"/>
          <w:lang w:val="uk-UA"/>
        </w:rPr>
        <w:t>2</w:t>
      </w:r>
      <w:r w:rsidRPr="00011105">
        <w:rPr>
          <w:rFonts w:ascii="Times New Roman" w:eastAsia="Calibri" w:hAnsi="Times New Roman" w:cs="Times New Roman"/>
          <w:iCs/>
          <w:sz w:val="24"/>
          <w:szCs w:val="24"/>
        </w:rPr>
        <w:t xml:space="preserve"> %.</w:t>
      </w:r>
    </w:p>
    <w:p w:rsidR="00011105" w:rsidRPr="00011105" w:rsidRDefault="00011105" w:rsidP="00011105">
      <w:pPr>
        <w:spacing w:after="0" w:line="276" w:lineRule="auto"/>
        <w:ind w:left="-426" w:firstLine="426"/>
        <w:jc w:val="both"/>
        <w:rPr>
          <w:rFonts w:ascii="Times New Roman" w:eastAsia="Calibri" w:hAnsi="Times New Roman" w:cs="Times New Roman"/>
          <w:iCs/>
          <w:sz w:val="24"/>
          <w:szCs w:val="24"/>
          <w:lang w:val="uk-UA" w:eastAsia="ru-RU"/>
        </w:rPr>
      </w:pPr>
      <w:r w:rsidRPr="00011105">
        <w:rPr>
          <w:rFonts w:ascii="Times New Roman" w:eastAsia="Calibri" w:hAnsi="Times New Roman" w:cs="Times New Roman"/>
          <w:iCs/>
          <w:sz w:val="24"/>
          <w:szCs w:val="24"/>
          <w:lang w:val="uk-UA" w:eastAsia="ru-RU"/>
        </w:rPr>
        <w:t xml:space="preserve">Порівнюючи якість навчальних досягнень учнів за 2017/2018 навчальний рік із попереднім, вона зменшилась на 2,8 % і </w:t>
      </w:r>
      <w:r w:rsidRPr="00011105">
        <w:rPr>
          <w:rFonts w:ascii="Times New Roman" w:eastAsia="Calibri" w:hAnsi="Times New Roman" w:cs="Times New Roman"/>
          <w:b/>
          <w:iCs/>
          <w:sz w:val="24"/>
          <w:szCs w:val="24"/>
          <w:lang w:val="uk-UA" w:eastAsia="ru-RU"/>
        </w:rPr>
        <w:t xml:space="preserve">становить 46,2% </w:t>
      </w:r>
      <w:r w:rsidRPr="00011105">
        <w:rPr>
          <w:rFonts w:ascii="Times New Roman" w:eastAsia="Calibri" w:hAnsi="Times New Roman" w:cs="Times New Roman"/>
          <w:iCs/>
          <w:sz w:val="24"/>
          <w:szCs w:val="24"/>
          <w:lang w:val="uk-UA" w:eastAsia="ru-RU"/>
        </w:rPr>
        <w:t>від загальної кількості учнів 1-11 класів.</w:t>
      </w:r>
    </w:p>
    <w:p w:rsidR="00136EEF" w:rsidRDefault="00011105" w:rsidP="00011105">
      <w:pPr>
        <w:spacing w:after="0" w:line="276" w:lineRule="auto"/>
        <w:ind w:left="-426" w:firstLine="426"/>
        <w:jc w:val="both"/>
        <w:rPr>
          <w:rFonts w:ascii="Times New Roman" w:eastAsia="Calibri" w:hAnsi="Times New Roman" w:cs="Times New Roman"/>
          <w:iCs/>
          <w:sz w:val="24"/>
          <w:szCs w:val="24"/>
          <w:lang w:val="uk-UA" w:eastAsia="ru-RU"/>
        </w:rPr>
      </w:pPr>
      <w:r w:rsidRPr="00011105">
        <w:rPr>
          <w:rFonts w:ascii="Times New Roman" w:eastAsia="Calibri" w:hAnsi="Times New Roman" w:cs="Times New Roman"/>
          <w:iCs/>
          <w:sz w:val="24"/>
          <w:szCs w:val="24"/>
          <w:lang w:val="uk-UA" w:eastAsia="ru-RU"/>
        </w:rPr>
        <w:t xml:space="preserve">Зважаючи на те, що основне завдання сучасної школи – підвищення якості знань учнів, усвідомлення їх відповідності європейському рівню та розвиток їх інтересу до навчання, адміністрацією щорічно проводиться аналіз якості знань учнів по класах </w:t>
      </w:r>
      <w:r>
        <w:rPr>
          <w:rFonts w:ascii="Times New Roman" w:eastAsia="Calibri" w:hAnsi="Times New Roman" w:cs="Times New Roman"/>
          <w:iCs/>
          <w:sz w:val="24"/>
          <w:szCs w:val="24"/>
          <w:lang w:val="uk-UA" w:eastAsia="ru-RU"/>
        </w:rPr>
        <w:t>.</w:t>
      </w:r>
    </w:p>
    <w:p w:rsidR="00011105" w:rsidRPr="00011105" w:rsidRDefault="00011105" w:rsidP="00011105">
      <w:pPr>
        <w:spacing w:after="0" w:line="240" w:lineRule="auto"/>
        <w:jc w:val="center"/>
        <w:rPr>
          <w:rFonts w:ascii="Calibri" w:eastAsia="Calibri" w:hAnsi="Calibri" w:cs="Times New Roman"/>
          <w:b/>
          <w:i/>
          <w:iCs/>
          <w:caps/>
          <w:color w:val="7030A0"/>
          <w:sz w:val="28"/>
          <w:szCs w:val="28"/>
          <w:lang w:val="uk-UA"/>
        </w:rPr>
      </w:pPr>
      <w:r w:rsidRPr="00011105">
        <w:rPr>
          <w:rFonts w:ascii="Calibri" w:eastAsia="Calibri" w:hAnsi="Calibri" w:cs="Times New Roman"/>
          <w:b/>
          <w:i/>
          <w:iCs/>
          <w:caps/>
          <w:color w:val="7030A0"/>
          <w:sz w:val="28"/>
          <w:szCs w:val="28"/>
          <w:lang w:val="uk-UA"/>
        </w:rPr>
        <w:t>РЕЗУЛЬТАТИВНІСТЬ  РОБОТИ  ВЧИТЕЛІВ  ПОЧАТКОВИХ  КЛАСІВ ОЗОШ</w:t>
      </w:r>
    </w:p>
    <w:p w:rsidR="00011105" w:rsidRPr="00011105" w:rsidRDefault="00011105" w:rsidP="00011105">
      <w:pPr>
        <w:spacing w:after="0" w:line="240" w:lineRule="auto"/>
        <w:jc w:val="center"/>
        <w:rPr>
          <w:rFonts w:ascii="Calibri" w:eastAsia="Calibri" w:hAnsi="Calibri" w:cs="Times New Roman"/>
          <w:b/>
          <w:i/>
          <w:iCs/>
          <w:caps/>
          <w:color w:val="7030A0"/>
          <w:sz w:val="28"/>
          <w:szCs w:val="28"/>
          <w:lang w:val="uk-UA"/>
        </w:rPr>
      </w:pPr>
      <w:r w:rsidRPr="00011105">
        <w:rPr>
          <w:rFonts w:ascii="Calibri" w:eastAsia="Calibri" w:hAnsi="Calibri" w:cs="Times New Roman"/>
          <w:b/>
          <w:i/>
          <w:iCs/>
          <w:caps/>
          <w:color w:val="7030A0"/>
          <w:sz w:val="28"/>
          <w:szCs w:val="28"/>
          <w:lang w:val="uk-UA"/>
        </w:rPr>
        <w:t>ЗА 2017/2018 Н.Р.</w:t>
      </w:r>
    </w:p>
    <w:tbl>
      <w:tblPr>
        <w:tblStyle w:val="111"/>
        <w:tblW w:w="5000" w:type="pct"/>
        <w:tblInd w:w="-459" w:type="dxa"/>
        <w:tblLayout w:type="fixed"/>
        <w:tblLook w:val="04A0" w:firstRow="1" w:lastRow="0" w:firstColumn="1" w:lastColumn="0" w:noHBand="0" w:noVBand="1"/>
      </w:tblPr>
      <w:tblGrid>
        <w:gridCol w:w="2830"/>
        <w:gridCol w:w="437"/>
        <w:gridCol w:w="652"/>
        <w:gridCol w:w="651"/>
        <w:gridCol w:w="651"/>
        <w:gridCol w:w="651"/>
        <w:gridCol w:w="651"/>
        <w:gridCol w:w="651"/>
        <w:gridCol w:w="651"/>
        <w:gridCol w:w="1040"/>
        <w:gridCol w:w="905"/>
      </w:tblGrid>
      <w:tr w:rsidR="00011105" w:rsidRPr="00011105" w:rsidTr="00C573CA">
        <w:trPr>
          <w:cantSplit/>
          <w:trHeight w:val="295"/>
        </w:trPr>
        <w:tc>
          <w:tcPr>
            <w:tcW w:w="1449" w:type="pct"/>
            <w:vMerge w:val="restart"/>
          </w:tcPr>
          <w:p w:rsidR="00011105" w:rsidRPr="00011105" w:rsidRDefault="00011105" w:rsidP="00011105">
            <w:pPr>
              <w:jc w:val="cente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ПІБ учителя</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Cs/>
                <w:color w:val="FF0000"/>
                <w:lang w:val="uk-UA"/>
              </w:rPr>
            </w:pPr>
            <w:r w:rsidRPr="00011105">
              <w:rPr>
                <w:rFonts w:ascii="Times New Roman" w:eastAsia="Calibri" w:hAnsi="Times New Roman" w:cs="Times New Roman"/>
                <w:iCs/>
                <w:color w:val="FF0000"/>
                <w:lang w:val="uk-UA"/>
              </w:rPr>
              <w:t>Клас</w:t>
            </w:r>
          </w:p>
        </w:tc>
        <w:tc>
          <w:tcPr>
            <w:tcW w:w="334"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Укр. мов</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Літ. чит.</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Рос. мова</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Літ чит.</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Англ.мов</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Матем</w:t>
            </w:r>
          </w:p>
        </w:tc>
        <w:tc>
          <w:tcPr>
            <w:tcW w:w="333" w:type="pct"/>
            <w:vMerge w:val="restar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Природ</w:t>
            </w:r>
          </w:p>
        </w:tc>
        <w:tc>
          <w:tcPr>
            <w:tcW w:w="995" w:type="pct"/>
            <w:gridSpan w:val="2"/>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b/>
                <w:iCs/>
                <w:color w:val="FF0000"/>
                <w:sz w:val="24"/>
                <w:szCs w:val="24"/>
                <w:lang w:val="uk-UA"/>
              </w:rPr>
              <w:t>Якість знань</w:t>
            </w:r>
          </w:p>
        </w:tc>
      </w:tr>
      <w:tr w:rsidR="00011105" w:rsidRPr="00011105" w:rsidTr="00C573CA">
        <w:trPr>
          <w:cantSplit/>
          <w:trHeight w:val="1057"/>
        </w:trPr>
        <w:tc>
          <w:tcPr>
            <w:tcW w:w="1449" w:type="pct"/>
            <w:vMerge/>
          </w:tcPr>
          <w:p w:rsidR="00011105" w:rsidRPr="00011105" w:rsidRDefault="00011105" w:rsidP="00011105">
            <w:pPr>
              <w:jc w:val="center"/>
              <w:rPr>
                <w:rFonts w:ascii="Times New Roman" w:eastAsia="Calibri" w:hAnsi="Times New Roman" w:cs="Times New Roman"/>
                <w:iCs/>
                <w:color w:val="FF0000"/>
                <w:sz w:val="24"/>
                <w:szCs w:val="24"/>
                <w:lang w:val="uk-UA"/>
              </w:rPr>
            </w:pP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Cs/>
                <w:color w:val="FF0000"/>
                <w:lang w:val="uk-UA"/>
              </w:rPr>
            </w:pPr>
          </w:p>
        </w:tc>
        <w:tc>
          <w:tcPr>
            <w:tcW w:w="334"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333" w:type="pct"/>
            <w:vMerge/>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532" w:type="pct"/>
            <w:textDirection w:val="btLr"/>
          </w:tcPr>
          <w:p w:rsidR="00011105" w:rsidRPr="00011105" w:rsidRDefault="00011105" w:rsidP="00011105">
            <w:pPr>
              <w:ind w:left="113" w:right="113"/>
              <w:rPr>
                <w:rFonts w:ascii="Times New Roman" w:eastAsia="Calibri" w:hAnsi="Times New Roman" w:cs="Times New Roman"/>
                <w:iCs/>
                <w:color w:val="00B050"/>
                <w:sz w:val="24"/>
                <w:szCs w:val="24"/>
                <w:lang w:val="uk-UA"/>
              </w:rPr>
            </w:pPr>
            <w:r w:rsidRPr="00011105">
              <w:rPr>
                <w:rFonts w:ascii="Times New Roman" w:eastAsia="Calibri" w:hAnsi="Times New Roman" w:cs="Times New Roman"/>
                <w:iCs/>
                <w:color w:val="00B050"/>
                <w:sz w:val="24"/>
                <w:szCs w:val="24"/>
                <w:lang w:val="uk-UA"/>
              </w:rPr>
              <w:t>2016/</w:t>
            </w:r>
          </w:p>
          <w:p w:rsidR="00011105" w:rsidRPr="00011105" w:rsidRDefault="00011105" w:rsidP="00011105">
            <w:pPr>
              <w:ind w:left="113" w:right="113"/>
              <w:rPr>
                <w:rFonts w:ascii="Times New Roman" w:eastAsia="Calibri" w:hAnsi="Times New Roman" w:cs="Times New Roman"/>
                <w:iCs/>
                <w:color w:val="00B050"/>
                <w:sz w:val="24"/>
                <w:szCs w:val="24"/>
                <w:lang w:val="uk-UA"/>
              </w:rPr>
            </w:pPr>
            <w:r w:rsidRPr="00011105">
              <w:rPr>
                <w:rFonts w:ascii="Times New Roman" w:eastAsia="Calibri" w:hAnsi="Times New Roman" w:cs="Times New Roman"/>
                <w:iCs/>
                <w:color w:val="00B050"/>
                <w:sz w:val="24"/>
                <w:szCs w:val="24"/>
                <w:lang w:val="uk-UA"/>
              </w:rPr>
              <w:t xml:space="preserve">2017 </w:t>
            </w:r>
          </w:p>
          <w:p w:rsidR="00011105" w:rsidRPr="00011105" w:rsidRDefault="00011105" w:rsidP="00011105">
            <w:pPr>
              <w:ind w:left="113" w:right="113"/>
              <w:rPr>
                <w:rFonts w:ascii="Times New Roman" w:eastAsia="Calibri" w:hAnsi="Times New Roman" w:cs="Times New Roman"/>
                <w:iCs/>
                <w:color w:val="FF0000"/>
                <w:sz w:val="24"/>
                <w:szCs w:val="24"/>
                <w:lang w:val="uk-UA"/>
              </w:rPr>
            </w:pPr>
          </w:p>
        </w:tc>
        <w:tc>
          <w:tcPr>
            <w:tcW w:w="463" w:type="pct"/>
            <w:textDirection w:val="btLr"/>
          </w:tcPr>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2017/</w:t>
            </w:r>
          </w:p>
          <w:p w:rsidR="00011105" w:rsidRPr="00011105" w:rsidRDefault="00011105" w:rsidP="00011105">
            <w:pPr>
              <w:ind w:left="113" w:right="113"/>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2018</w:t>
            </w: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Шаргородська Ольга Дмит.</w:t>
            </w:r>
          </w:p>
        </w:tc>
        <w:tc>
          <w:tcPr>
            <w:tcW w:w="224" w:type="pct"/>
            <w:vMerge w:val="restart"/>
            <w:textDirection w:val="btLr"/>
          </w:tcPr>
          <w:p w:rsidR="00011105" w:rsidRPr="00011105" w:rsidRDefault="00011105" w:rsidP="00011105">
            <w:pPr>
              <w:ind w:left="113" w:right="113"/>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4-А</w:t>
            </w:r>
          </w:p>
        </w:tc>
        <w:tc>
          <w:tcPr>
            <w:tcW w:w="334"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72,2</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83,3</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77,8</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72,2</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77,8</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80,6</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78,8%</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66,7</w:t>
            </w:r>
          </w:p>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8,1</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Швець Алевтина Петрівна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4-Б</w:t>
            </w:r>
          </w:p>
        </w:tc>
        <w:tc>
          <w:tcPr>
            <w:tcW w:w="334"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72,2</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90,3</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61,2</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90,3</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80,6</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74,2</w:t>
            </w:r>
          </w:p>
        </w:tc>
        <w:tc>
          <w:tcPr>
            <w:tcW w:w="333" w:type="pct"/>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80,6</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78,5%</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54,8</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7,6</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7.7</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8,7</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Харченко  Оксана Сергіївна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4-В</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82,7</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64,8</w:t>
            </w:r>
          </w:p>
          <w:p w:rsidR="00011105" w:rsidRPr="00011105" w:rsidRDefault="00011105" w:rsidP="00011105">
            <w:pPr>
              <w:rPr>
                <w:rFonts w:ascii="Times New Roman" w:eastAsia="Calibri" w:hAnsi="Times New Roman" w:cs="Times New Roman"/>
                <w:b/>
                <w:i/>
                <w:iCs/>
                <w:color w:val="FF0000"/>
                <w:sz w:val="20"/>
                <w:szCs w:val="20"/>
                <w:lang w:val="uk-UA"/>
              </w:rPr>
            </w:pP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88,2</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83,3</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62</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64,8</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93,3</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65,5</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36,6</w:t>
            </w:r>
          </w:p>
          <w:p w:rsidR="00011105" w:rsidRPr="00011105" w:rsidRDefault="00011105" w:rsidP="00011105">
            <w:pPr>
              <w:rPr>
                <w:rFonts w:ascii="Times New Roman" w:eastAsia="Calibri" w:hAnsi="Times New Roman" w:cs="Times New Roman"/>
                <w:b/>
                <w:i/>
                <w:iCs/>
                <w:color w:val="FF0000"/>
                <w:sz w:val="20"/>
                <w:szCs w:val="20"/>
                <w:lang w:val="uk-UA"/>
              </w:rPr>
            </w:pP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58.6</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56,6</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89,6</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76,6</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52%</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33,3</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7,9</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6,7</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7.3</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7,3</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8,3</w:t>
            </w: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Кравчук Олена Миколаївна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1-А</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74</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92</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88</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100</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74</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8,4</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8,5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70C0"/>
                <w:sz w:val="20"/>
                <w:szCs w:val="20"/>
                <w:lang w:val="uk-UA"/>
              </w:rPr>
            </w:pPr>
            <w:r w:rsidRPr="00011105">
              <w:rPr>
                <w:rFonts w:ascii="Times New Roman" w:eastAsia="Calibri" w:hAnsi="Times New Roman" w:cs="Times New Roman"/>
                <w:b/>
                <w:i/>
                <w:iCs/>
                <w:color w:val="0070C0"/>
                <w:sz w:val="20"/>
                <w:szCs w:val="20"/>
                <w:lang w:val="uk-UA"/>
              </w:rPr>
              <w:t>9</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Морозова Тетяна Федорівн</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1-Б</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64,5</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54,8</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67,7</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58</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61,2</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87</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56%</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7,7</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8,3</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Кунакова Юлія Анатоліївна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1-В</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57,8</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73,6</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89</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72,2</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55,4</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55,5</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83,3</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52,6%</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7,3</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7,9</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Вакарь Яна Василівна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2-А</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81</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100</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84</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85</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75</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64</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100</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75</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81</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100</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84</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61%</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9,5</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7,6</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7,8</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10</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Данилишина Катерина Сер</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2-Б</w:t>
            </w:r>
          </w:p>
        </w:tc>
        <w:tc>
          <w:tcPr>
            <w:tcW w:w="334"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56</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82,3</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62</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92</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73</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64</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74</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70</w:t>
            </w:r>
          </w:p>
        </w:tc>
        <w:tc>
          <w:tcPr>
            <w:tcW w:w="333" w:type="pct"/>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100</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91</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48%</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FF0000"/>
                <w:sz w:val="24"/>
                <w:szCs w:val="24"/>
                <w:lang w:val="uk-UA"/>
              </w:rPr>
            </w:pPr>
            <w:r w:rsidRPr="00011105">
              <w:rPr>
                <w:rFonts w:ascii="Times New Roman" w:eastAsia="Calibri" w:hAnsi="Times New Roman" w:cs="Times New Roman"/>
                <w:b/>
                <w:i/>
                <w:iCs/>
                <w:color w:val="FF0000"/>
                <w:sz w:val="24"/>
                <w:szCs w:val="24"/>
                <w:lang w:val="uk-UA"/>
              </w:rPr>
              <w:t>56%</w:t>
            </w:r>
          </w:p>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FF0000"/>
                <w:sz w:val="24"/>
                <w:szCs w:val="24"/>
                <w:lang w:val="uk-UA"/>
              </w:rPr>
            </w:pP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6,3</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7,7</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8,7</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8,2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5,8</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7,2</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7,6</w:t>
            </w:r>
          </w:p>
        </w:tc>
        <w:tc>
          <w:tcPr>
            <w:tcW w:w="333" w:type="pct"/>
            <w:shd w:val="clear" w:color="auto" w:fill="FFFF00"/>
          </w:tcPr>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00B050"/>
                <w:sz w:val="20"/>
                <w:szCs w:val="20"/>
                <w:lang w:val="uk-UA"/>
              </w:rPr>
              <w:t>9,9</w:t>
            </w:r>
          </w:p>
          <w:p w:rsidR="00011105" w:rsidRPr="00011105" w:rsidRDefault="00011105" w:rsidP="00011105">
            <w:pPr>
              <w:rPr>
                <w:rFonts w:ascii="Times New Roman" w:eastAsia="Calibri" w:hAnsi="Times New Roman" w:cs="Times New Roman"/>
                <w:b/>
                <w:i/>
                <w:iCs/>
                <w:color w:val="00B050"/>
                <w:sz w:val="20"/>
                <w:szCs w:val="20"/>
                <w:lang w:val="uk-UA"/>
              </w:rPr>
            </w:pPr>
            <w:r w:rsidRPr="00011105">
              <w:rPr>
                <w:rFonts w:ascii="Times New Roman" w:eastAsia="Calibri" w:hAnsi="Times New Roman" w:cs="Times New Roman"/>
                <w:b/>
                <w:i/>
                <w:iCs/>
                <w:color w:val="FF0000"/>
                <w:sz w:val="20"/>
                <w:szCs w:val="20"/>
                <w:lang w:val="uk-UA"/>
              </w:rPr>
              <w:t>9,1</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r>
      <w:tr w:rsidR="00011105" w:rsidRPr="00011105" w:rsidTr="00011105">
        <w:tc>
          <w:tcPr>
            <w:tcW w:w="1449" w:type="pct"/>
            <w:shd w:val="clear" w:color="auto" w:fill="FFFFFF"/>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Кондратенко Любов</w:t>
            </w:r>
          </w:p>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Іванівна</w:t>
            </w:r>
          </w:p>
        </w:tc>
        <w:tc>
          <w:tcPr>
            <w:tcW w:w="224" w:type="pct"/>
            <w:vMerge w:val="restart"/>
            <w:shd w:val="clear" w:color="auto" w:fill="FFFFFF"/>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3-А</w:t>
            </w:r>
          </w:p>
        </w:tc>
        <w:tc>
          <w:tcPr>
            <w:tcW w:w="334"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90,9</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100</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95,4</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95,4</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90,9</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100</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82,6%</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FF0000"/>
                <w:sz w:val="24"/>
                <w:szCs w:val="24"/>
                <w:lang w:val="uk-UA"/>
              </w:rPr>
              <w:t>77,2%</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8,9</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8,6</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r>
      <w:tr w:rsidR="00011105" w:rsidRPr="00011105" w:rsidTr="00011105">
        <w:tc>
          <w:tcPr>
            <w:tcW w:w="1449" w:type="pct"/>
            <w:shd w:val="clear" w:color="auto" w:fill="FFFFFF"/>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Дімова Валентина</w:t>
            </w:r>
          </w:p>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Василівна</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3-Б</w:t>
            </w:r>
          </w:p>
        </w:tc>
        <w:tc>
          <w:tcPr>
            <w:tcW w:w="334"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73</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93</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83</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96</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86</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86</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p>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93</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70%</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FF0000"/>
                <w:sz w:val="24"/>
                <w:szCs w:val="24"/>
                <w:lang w:val="uk-UA"/>
              </w:rPr>
            </w:pPr>
          </w:p>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FF0000"/>
                <w:sz w:val="24"/>
                <w:szCs w:val="24"/>
                <w:lang w:val="uk-UA"/>
              </w:rPr>
              <w:t>73,2%</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8,6</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9,3</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8,6</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8,1</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9,2</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r>
      <w:tr w:rsidR="00011105" w:rsidRPr="00011105" w:rsidTr="00011105">
        <w:tc>
          <w:tcPr>
            <w:tcW w:w="1449" w:type="pct"/>
            <w:shd w:val="clear" w:color="auto" w:fill="FFFFFF"/>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 xml:space="preserve">Почотова Анна </w:t>
            </w:r>
          </w:p>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 xml:space="preserve">Сергіївна </w:t>
            </w:r>
          </w:p>
        </w:tc>
        <w:tc>
          <w:tcPr>
            <w:tcW w:w="224" w:type="pct"/>
            <w:vMerge w:val="restart"/>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r w:rsidRPr="00011105">
              <w:rPr>
                <w:rFonts w:ascii="Times New Roman" w:eastAsia="Calibri" w:hAnsi="Times New Roman" w:cs="Times New Roman"/>
                <w:i/>
                <w:iCs/>
                <w:color w:val="FF0000"/>
                <w:lang w:val="uk-UA"/>
              </w:rPr>
              <w:t>3-В</w:t>
            </w:r>
          </w:p>
        </w:tc>
        <w:tc>
          <w:tcPr>
            <w:tcW w:w="334"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47,4</w:t>
            </w:r>
          </w:p>
          <w:p w:rsidR="00011105" w:rsidRPr="00011105" w:rsidRDefault="00011105" w:rsidP="00011105">
            <w:pPr>
              <w:rPr>
                <w:rFonts w:ascii="Times New Roman" w:eastAsia="Calibri" w:hAnsi="Times New Roman" w:cs="Times New Roman"/>
                <w:b/>
                <w:i/>
                <w:iCs/>
                <w:color w:val="FF0000"/>
                <w:sz w:val="20"/>
                <w:szCs w:val="20"/>
                <w:lang w:val="uk-UA"/>
              </w:rPr>
            </w:pP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70,8</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52,6</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68,4</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57,9</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47,4</w:t>
            </w:r>
          </w:p>
        </w:tc>
        <w:tc>
          <w:tcPr>
            <w:tcW w:w="333" w:type="pct"/>
            <w:shd w:val="clear" w:color="auto" w:fill="FFFFFF"/>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57,9</w:t>
            </w:r>
          </w:p>
        </w:tc>
        <w:tc>
          <w:tcPr>
            <w:tcW w:w="532"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00B050"/>
                <w:sz w:val="24"/>
                <w:szCs w:val="24"/>
                <w:lang w:val="uk-UA"/>
              </w:rPr>
              <w:t>55,5%</w:t>
            </w:r>
          </w:p>
        </w:tc>
        <w:tc>
          <w:tcPr>
            <w:tcW w:w="463" w:type="pct"/>
            <w:vMerge w:val="restart"/>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r w:rsidRPr="00011105">
              <w:rPr>
                <w:rFonts w:ascii="Times New Roman" w:eastAsia="Calibri" w:hAnsi="Times New Roman" w:cs="Times New Roman"/>
                <w:b/>
                <w:i/>
                <w:iCs/>
                <w:color w:val="FF0000"/>
                <w:sz w:val="24"/>
                <w:szCs w:val="24"/>
                <w:lang w:val="uk-UA"/>
              </w:rPr>
              <w:t>36,8%</w:t>
            </w:r>
          </w:p>
        </w:tc>
      </w:tr>
      <w:tr w:rsidR="00011105" w:rsidRPr="00011105" w:rsidTr="00011105">
        <w:tc>
          <w:tcPr>
            <w:tcW w:w="1449" w:type="pct"/>
            <w:shd w:val="clear" w:color="auto" w:fill="FFFF00"/>
          </w:tcPr>
          <w:p w:rsidR="00011105" w:rsidRPr="00011105" w:rsidRDefault="00011105" w:rsidP="00011105">
            <w:pPr>
              <w:rPr>
                <w:rFonts w:ascii="Times New Roman" w:eastAsia="Calibri" w:hAnsi="Times New Roman" w:cs="Times New Roman"/>
                <w:iCs/>
                <w:color w:val="FF0000"/>
                <w:sz w:val="24"/>
                <w:szCs w:val="24"/>
                <w:lang w:val="uk-UA"/>
              </w:rPr>
            </w:pPr>
            <w:r w:rsidRPr="00011105">
              <w:rPr>
                <w:rFonts w:ascii="Times New Roman" w:eastAsia="Calibri" w:hAnsi="Times New Roman" w:cs="Times New Roman"/>
                <w:iCs/>
                <w:color w:val="FF0000"/>
                <w:sz w:val="24"/>
                <w:szCs w:val="24"/>
                <w:lang w:val="uk-UA"/>
              </w:rPr>
              <w:t>Середній бал</w:t>
            </w:r>
          </w:p>
        </w:tc>
        <w:tc>
          <w:tcPr>
            <w:tcW w:w="224" w:type="pct"/>
            <w:vMerge/>
            <w:textDirection w:val="btLr"/>
          </w:tcPr>
          <w:p w:rsidR="00011105" w:rsidRPr="00011105" w:rsidRDefault="00011105" w:rsidP="00011105">
            <w:pPr>
              <w:ind w:left="113" w:right="113"/>
              <w:jc w:val="center"/>
              <w:rPr>
                <w:rFonts w:ascii="Times New Roman" w:eastAsia="Calibri" w:hAnsi="Times New Roman" w:cs="Times New Roman"/>
                <w:i/>
                <w:iCs/>
                <w:color w:val="FF0000"/>
                <w:lang w:val="uk-UA"/>
              </w:rPr>
            </w:pPr>
          </w:p>
        </w:tc>
        <w:tc>
          <w:tcPr>
            <w:tcW w:w="334"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7,6</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7,2</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7,5</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6,8</w:t>
            </w:r>
          </w:p>
        </w:tc>
        <w:tc>
          <w:tcPr>
            <w:tcW w:w="333" w:type="pct"/>
            <w:shd w:val="clear" w:color="auto" w:fill="FFFF00"/>
          </w:tcPr>
          <w:p w:rsidR="00011105" w:rsidRPr="00011105" w:rsidRDefault="00011105" w:rsidP="00011105">
            <w:pPr>
              <w:rPr>
                <w:rFonts w:ascii="Times New Roman" w:eastAsia="Calibri" w:hAnsi="Times New Roman" w:cs="Times New Roman"/>
                <w:b/>
                <w:i/>
                <w:iCs/>
                <w:color w:val="FF0000"/>
                <w:sz w:val="20"/>
                <w:szCs w:val="20"/>
                <w:lang w:val="uk-UA"/>
              </w:rPr>
            </w:pPr>
            <w:r w:rsidRPr="00011105">
              <w:rPr>
                <w:rFonts w:ascii="Times New Roman" w:eastAsia="Calibri" w:hAnsi="Times New Roman" w:cs="Times New Roman"/>
                <w:b/>
                <w:i/>
                <w:iCs/>
                <w:color w:val="FF0000"/>
                <w:sz w:val="20"/>
                <w:szCs w:val="20"/>
                <w:lang w:val="uk-UA"/>
              </w:rPr>
              <w:t>7,2</w:t>
            </w:r>
          </w:p>
        </w:tc>
        <w:tc>
          <w:tcPr>
            <w:tcW w:w="532"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c>
          <w:tcPr>
            <w:tcW w:w="463" w:type="pct"/>
            <w:vMerge/>
            <w:shd w:val="clear" w:color="auto" w:fill="C2D69B"/>
          </w:tcPr>
          <w:p w:rsidR="00011105" w:rsidRPr="00011105" w:rsidRDefault="00011105" w:rsidP="00011105">
            <w:pPr>
              <w:rPr>
                <w:rFonts w:ascii="Times New Roman" w:eastAsia="Calibri" w:hAnsi="Times New Roman" w:cs="Times New Roman"/>
                <w:b/>
                <w:i/>
                <w:iCs/>
                <w:color w:val="00B050"/>
                <w:sz w:val="24"/>
                <w:szCs w:val="24"/>
                <w:lang w:val="uk-UA"/>
              </w:rPr>
            </w:pPr>
          </w:p>
        </w:tc>
      </w:tr>
    </w:tbl>
    <w:p w:rsidR="00011105" w:rsidRPr="00011105" w:rsidRDefault="00011105" w:rsidP="00011105">
      <w:pPr>
        <w:spacing w:after="0" w:line="240" w:lineRule="auto"/>
        <w:rPr>
          <w:rFonts w:ascii="Calibri" w:eastAsia="Calibri" w:hAnsi="Calibri" w:cs="Times New Roman"/>
          <w:b/>
          <w:i/>
          <w:iCs/>
          <w:caps/>
          <w:color w:val="7030A0"/>
          <w:sz w:val="28"/>
          <w:szCs w:val="28"/>
          <w:lang w:val="uk-UA"/>
        </w:rPr>
      </w:pPr>
    </w:p>
    <w:p w:rsidR="00011105" w:rsidRPr="00011105" w:rsidRDefault="00011105" w:rsidP="00011105">
      <w:pPr>
        <w:spacing w:after="0" w:line="240" w:lineRule="auto"/>
        <w:rPr>
          <w:rFonts w:ascii="Calibri" w:eastAsia="Calibri" w:hAnsi="Calibri" w:cs="Times New Roman"/>
          <w:b/>
          <w:i/>
          <w:iCs/>
          <w:caps/>
          <w:color w:val="7030A0"/>
          <w:sz w:val="28"/>
          <w:szCs w:val="28"/>
          <w:lang w:val="uk-UA"/>
        </w:rPr>
      </w:pPr>
    </w:p>
    <w:p w:rsidR="00011105" w:rsidRPr="00011105" w:rsidRDefault="00011105" w:rsidP="00011105">
      <w:pPr>
        <w:spacing w:after="0" w:line="240" w:lineRule="auto"/>
        <w:jc w:val="center"/>
        <w:rPr>
          <w:rFonts w:ascii="Calibri" w:eastAsia="Calibri" w:hAnsi="Calibri" w:cs="Times New Roman"/>
          <w:b/>
          <w:i/>
          <w:iCs/>
          <w:caps/>
          <w:color w:val="7030A0"/>
          <w:sz w:val="28"/>
          <w:szCs w:val="28"/>
          <w:lang w:val="uk-UA"/>
        </w:rPr>
      </w:pPr>
      <w:r w:rsidRPr="00011105">
        <w:rPr>
          <w:rFonts w:ascii="Calibri" w:eastAsia="Calibri" w:hAnsi="Calibri" w:cs="Times New Roman"/>
          <w:b/>
          <w:i/>
          <w:iCs/>
          <w:caps/>
          <w:color w:val="7030A0"/>
          <w:sz w:val="28"/>
          <w:szCs w:val="28"/>
          <w:lang w:val="uk-UA"/>
        </w:rPr>
        <w:t>РЕЗУЛЬТАТИВНІСТЬ  РОБОТИ  ВЧИТЕЛІВ-предметників  ОЗОШ</w:t>
      </w:r>
    </w:p>
    <w:p w:rsidR="00011105" w:rsidRPr="00011105" w:rsidRDefault="00011105" w:rsidP="00011105">
      <w:pPr>
        <w:spacing w:after="0" w:line="240" w:lineRule="auto"/>
        <w:jc w:val="center"/>
        <w:rPr>
          <w:rFonts w:ascii="Calibri" w:eastAsia="Calibri" w:hAnsi="Calibri" w:cs="Times New Roman"/>
          <w:b/>
          <w:i/>
          <w:iCs/>
          <w:caps/>
          <w:color w:val="7030A0"/>
          <w:sz w:val="28"/>
          <w:szCs w:val="28"/>
          <w:lang w:val="uk-UA"/>
        </w:rPr>
      </w:pPr>
      <w:r w:rsidRPr="00011105">
        <w:rPr>
          <w:rFonts w:ascii="Calibri" w:eastAsia="Calibri" w:hAnsi="Calibri" w:cs="Times New Roman"/>
          <w:b/>
          <w:i/>
          <w:iCs/>
          <w:caps/>
          <w:color w:val="7030A0"/>
          <w:sz w:val="28"/>
          <w:szCs w:val="28"/>
          <w:lang w:val="uk-UA"/>
        </w:rPr>
        <w:t>ЗА 2017/2018 Н.Р.</w:t>
      </w:r>
    </w:p>
    <w:tbl>
      <w:tblPr>
        <w:tblStyle w:val="31"/>
        <w:tblW w:w="4884" w:type="pct"/>
        <w:tblLook w:val="04A0" w:firstRow="1" w:lastRow="0" w:firstColumn="1" w:lastColumn="0" w:noHBand="0" w:noVBand="1"/>
      </w:tblPr>
      <w:tblGrid>
        <w:gridCol w:w="2206"/>
        <w:gridCol w:w="1666"/>
        <w:gridCol w:w="1243"/>
        <w:gridCol w:w="1243"/>
        <w:gridCol w:w="1326"/>
        <w:gridCol w:w="1859"/>
      </w:tblGrid>
      <w:tr w:rsidR="00011105" w:rsidRPr="00011105" w:rsidTr="00C573CA">
        <w:tc>
          <w:tcPr>
            <w:tcW w:w="1156"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ПІБ учителя</w:t>
            </w:r>
          </w:p>
        </w:tc>
        <w:tc>
          <w:tcPr>
            <w:tcW w:w="873"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Предмет</w:t>
            </w:r>
          </w:p>
        </w:tc>
        <w:tc>
          <w:tcPr>
            <w:tcW w:w="1302" w:type="pct"/>
            <w:gridSpan w:val="2"/>
          </w:tcPr>
          <w:p w:rsidR="00011105" w:rsidRPr="00011105" w:rsidRDefault="00011105" w:rsidP="00011105">
            <w:pPr>
              <w:jc w:val="center"/>
              <w:rPr>
                <w:b/>
                <w:iCs/>
                <w:color w:val="FF0000"/>
                <w:sz w:val="24"/>
                <w:szCs w:val="24"/>
                <w:lang w:val="uk-UA"/>
              </w:rPr>
            </w:pPr>
            <w:r w:rsidRPr="00011105">
              <w:rPr>
                <w:b/>
                <w:iCs/>
                <w:color w:val="FF0000"/>
                <w:sz w:val="24"/>
                <w:szCs w:val="24"/>
                <w:lang w:val="uk-UA"/>
              </w:rPr>
              <w:t>Якісний показник</w:t>
            </w:r>
          </w:p>
        </w:tc>
        <w:tc>
          <w:tcPr>
            <w:tcW w:w="1669" w:type="pct"/>
            <w:gridSpan w:val="2"/>
          </w:tcPr>
          <w:p w:rsidR="00011105" w:rsidRPr="00011105" w:rsidRDefault="00011105" w:rsidP="00011105">
            <w:pPr>
              <w:jc w:val="center"/>
              <w:rPr>
                <w:b/>
                <w:iCs/>
                <w:color w:val="FF0000"/>
                <w:sz w:val="24"/>
                <w:szCs w:val="24"/>
                <w:lang w:val="uk-UA"/>
              </w:rPr>
            </w:pPr>
            <w:r w:rsidRPr="00011105">
              <w:rPr>
                <w:b/>
                <w:iCs/>
                <w:color w:val="FF0000"/>
                <w:sz w:val="24"/>
                <w:szCs w:val="24"/>
                <w:lang w:val="uk-UA"/>
              </w:rPr>
              <w:t>Середній бал</w:t>
            </w:r>
          </w:p>
        </w:tc>
      </w:tr>
      <w:tr w:rsidR="00011105" w:rsidRPr="00011105" w:rsidTr="00C573CA">
        <w:tc>
          <w:tcPr>
            <w:tcW w:w="1156" w:type="pct"/>
            <w:vMerge w:val="restart"/>
          </w:tcPr>
          <w:p w:rsidR="00011105" w:rsidRPr="00011105" w:rsidRDefault="00011105" w:rsidP="00011105">
            <w:pPr>
              <w:rPr>
                <w:iCs/>
                <w:sz w:val="24"/>
                <w:szCs w:val="24"/>
                <w:lang w:val="uk-UA"/>
              </w:rPr>
            </w:pPr>
          </w:p>
          <w:p w:rsidR="00011105" w:rsidRPr="00011105" w:rsidRDefault="00011105" w:rsidP="00011105">
            <w:pPr>
              <w:rPr>
                <w:iCs/>
                <w:sz w:val="24"/>
                <w:szCs w:val="24"/>
                <w:lang w:val="uk-UA"/>
              </w:rPr>
            </w:pPr>
            <w:r w:rsidRPr="00011105">
              <w:rPr>
                <w:iCs/>
                <w:sz w:val="24"/>
                <w:szCs w:val="24"/>
                <w:lang w:val="uk-UA"/>
              </w:rPr>
              <w:t>Грідіна О.В.</w:t>
            </w:r>
          </w:p>
          <w:p w:rsidR="00011105" w:rsidRPr="00011105" w:rsidRDefault="00011105" w:rsidP="00011105">
            <w:pPr>
              <w:rPr>
                <w:iCs/>
                <w:sz w:val="24"/>
                <w:szCs w:val="24"/>
                <w:lang w:val="uk-UA"/>
              </w:rPr>
            </w:pPr>
            <w:r w:rsidRPr="00011105">
              <w:rPr>
                <w:iCs/>
                <w:sz w:val="24"/>
                <w:szCs w:val="24"/>
                <w:lang w:val="uk-UA"/>
              </w:rPr>
              <w:t>Фролова Т.І.</w:t>
            </w:r>
          </w:p>
          <w:p w:rsidR="00011105" w:rsidRPr="00011105" w:rsidRDefault="00011105" w:rsidP="00011105">
            <w:pPr>
              <w:rPr>
                <w:iCs/>
                <w:sz w:val="24"/>
                <w:szCs w:val="24"/>
                <w:lang w:val="uk-UA"/>
              </w:rPr>
            </w:pPr>
            <w:r w:rsidRPr="00011105">
              <w:rPr>
                <w:iCs/>
                <w:sz w:val="24"/>
                <w:szCs w:val="24"/>
                <w:lang w:val="uk-UA"/>
              </w:rPr>
              <w:t>Данько Г.М.</w:t>
            </w:r>
          </w:p>
          <w:p w:rsidR="00011105" w:rsidRPr="00011105" w:rsidRDefault="00011105" w:rsidP="00011105">
            <w:pPr>
              <w:rPr>
                <w:b/>
                <w:iCs/>
                <w:color w:val="FF0000"/>
                <w:sz w:val="24"/>
                <w:szCs w:val="24"/>
                <w:lang w:val="uk-UA"/>
              </w:rPr>
            </w:pPr>
            <w:r w:rsidRPr="00011105">
              <w:rPr>
                <w:iCs/>
                <w:sz w:val="24"/>
                <w:szCs w:val="24"/>
                <w:lang w:val="uk-UA"/>
              </w:rPr>
              <w:t>Цуркан Е.В.</w:t>
            </w:r>
          </w:p>
        </w:tc>
        <w:tc>
          <w:tcPr>
            <w:tcW w:w="873" w:type="pct"/>
            <w:vMerge w:val="restart"/>
          </w:tcPr>
          <w:p w:rsidR="00011105" w:rsidRPr="00011105" w:rsidRDefault="00011105" w:rsidP="00011105">
            <w:pPr>
              <w:jc w:val="center"/>
              <w:rPr>
                <w:b/>
                <w:iCs/>
                <w:color w:val="FF0000"/>
                <w:sz w:val="24"/>
                <w:szCs w:val="24"/>
                <w:lang w:val="uk-UA"/>
              </w:rPr>
            </w:pPr>
            <w:r w:rsidRPr="00011105">
              <w:rPr>
                <w:b/>
                <w:iCs/>
                <w:color w:val="FF0000"/>
                <w:sz w:val="24"/>
                <w:szCs w:val="24"/>
                <w:lang w:val="uk-UA"/>
              </w:rPr>
              <w:t>Укр. мова</w:t>
            </w:r>
          </w:p>
        </w:tc>
        <w:tc>
          <w:tcPr>
            <w:tcW w:w="651"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2016/2017</w:t>
            </w:r>
          </w:p>
        </w:tc>
        <w:tc>
          <w:tcPr>
            <w:tcW w:w="651"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2017/2018</w:t>
            </w:r>
          </w:p>
        </w:tc>
        <w:tc>
          <w:tcPr>
            <w:tcW w:w="695"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2016/2017</w:t>
            </w:r>
          </w:p>
        </w:tc>
        <w:tc>
          <w:tcPr>
            <w:tcW w:w="974" w:type="pct"/>
          </w:tcPr>
          <w:p w:rsidR="00011105" w:rsidRPr="00011105" w:rsidRDefault="00011105" w:rsidP="00011105">
            <w:pPr>
              <w:jc w:val="center"/>
              <w:rPr>
                <w:b/>
                <w:iCs/>
                <w:color w:val="FF0000"/>
                <w:sz w:val="24"/>
                <w:szCs w:val="24"/>
                <w:lang w:val="uk-UA"/>
              </w:rPr>
            </w:pPr>
            <w:r w:rsidRPr="00011105">
              <w:rPr>
                <w:b/>
                <w:iCs/>
                <w:color w:val="FF0000"/>
                <w:sz w:val="24"/>
                <w:szCs w:val="24"/>
                <w:lang w:val="uk-UA"/>
              </w:rPr>
              <w:t>2017/2018</w:t>
            </w:r>
          </w:p>
        </w:tc>
      </w:tr>
      <w:tr w:rsidR="00011105" w:rsidRPr="00011105" w:rsidTr="00C573CA">
        <w:trPr>
          <w:trHeight w:val="242"/>
        </w:trPr>
        <w:tc>
          <w:tcPr>
            <w:tcW w:w="1156" w:type="pct"/>
            <w:vMerge/>
          </w:tcPr>
          <w:p w:rsidR="00011105" w:rsidRPr="00011105" w:rsidRDefault="00011105" w:rsidP="00011105">
            <w:pPr>
              <w:rPr>
                <w:iCs/>
                <w:sz w:val="24"/>
                <w:szCs w:val="24"/>
                <w:lang w:val="uk-UA"/>
              </w:rPr>
            </w:pPr>
          </w:p>
        </w:tc>
        <w:tc>
          <w:tcPr>
            <w:tcW w:w="873" w:type="pct"/>
            <w:vMerge/>
          </w:tcPr>
          <w:p w:rsidR="00011105" w:rsidRPr="00011105" w:rsidRDefault="00011105" w:rsidP="00011105">
            <w:pPr>
              <w:jc w:val="center"/>
              <w:rPr>
                <w:b/>
                <w:iCs/>
                <w:color w:val="FF0000"/>
                <w:sz w:val="24"/>
                <w:szCs w:val="24"/>
                <w:lang w:val="uk-UA"/>
              </w:rPr>
            </w:pP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57,4               </w:t>
            </w: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55,1</w:t>
            </w:r>
          </w:p>
        </w:tc>
        <w:tc>
          <w:tcPr>
            <w:tcW w:w="695" w:type="pct"/>
          </w:tcPr>
          <w:p w:rsidR="00011105" w:rsidRPr="00011105" w:rsidRDefault="00011105" w:rsidP="00011105">
            <w:pPr>
              <w:jc w:val="center"/>
              <w:rPr>
                <w:i/>
                <w:iCs/>
                <w:sz w:val="24"/>
                <w:szCs w:val="24"/>
                <w:lang w:val="uk-UA"/>
              </w:rPr>
            </w:pPr>
            <w:r w:rsidRPr="00011105">
              <w:rPr>
                <w:i/>
                <w:iCs/>
                <w:sz w:val="24"/>
                <w:szCs w:val="24"/>
                <w:lang w:val="uk-UA"/>
              </w:rPr>
              <w:t>7,2</w:t>
            </w:r>
          </w:p>
        </w:tc>
        <w:tc>
          <w:tcPr>
            <w:tcW w:w="974" w:type="pct"/>
          </w:tcPr>
          <w:p w:rsidR="00011105" w:rsidRPr="00011105" w:rsidRDefault="00011105" w:rsidP="00011105">
            <w:pPr>
              <w:jc w:val="center"/>
              <w:rPr>
                <w:i/>
                <w:iCs/>
                <w:sz w:val="24"/>
                <w:szCs w:val="24"/>
                <w:lang w:val="uk-UA"/>
              </w:rPr>
            </w:pPr>
            <w:r w:rsidRPr="00011105">
              <w:rPr>
                <w:i/>
                <w:iCs/>
                <w:sz w:val="24"/>
                <w:szCs w:val="24"/>
                <w:lang w:val="uk-UA"/>
              </w:rPr>
              <w:t>6,7</w:t>
            </w:r>
          </w:p>
        </w:tc>
      </w:tr>
      <w:tr w:rsidR="00011105" w:rsidRPr="00011105" w:rsidTr="00C573CA">
        <w:tc>
          <w:tcPr>
            <w:tcW w:w="1156" w:type="pct"/>
            <w:vMerge/>
          </w:tcPr>
          <w:p w:rsidR="00011105" w:rsidRPr="00011105" w:rsidRDefault="00011105" w:rsidP="00011105">
            <w:pPr>
              <w:rPr>
                <w:iCs/>
                <w:sz w:val="24"/>
                <w:szCs w:val="24"/>
                <w:lang w:val="uk-UA"/>
              </w:rPr>
            </w:pPr>
          </w:p>
        </w:tc>
        <w:tc>
          <w:tcPr>
            <w:tcW w:w="873" w:type="pct"/>
            <w:vMerge/>
          </w:tcPr>
          <w:p w:rsidR="00011105" w:rsidRPr="00011105" w:rsidRDefault="00011105" w:rsidP="00011105">
            <w:pPr>
              <w:jc w:val="center"/>
              <w:rPr>
                <w:b/>
                <w:iCs/>
                <w:color w:val="FF0000"/>
                <w:sz w:val="24"/>
                <w:szCs w:val="24"/>
                <w:lang w:val="uk-UA"/>
              </w:rPr>
            </w:pP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45,3</w:t>
            </w: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57,6</w:t>
            </w:r>
          </w:p>
        </w:tc>
        <w:tc>
          <w:tcPr>
            <w:tcW w:w="695" w:type="pct"/>
          </w:tcPr>
          <w:p w:rsidR="00011105" w:rsidRPr="00011105" w:rsidRDefault="00011105" w:rsidP="00011105">
            <w:pPr>
              <w:jc w:val="center"/>
              <w:rPr>
                <w:i/>
                <w:iCs/>
                <w:sz w:val="24"/>
                <w:szCs w:val="24"/>
                <w:lang w:val="uk-UA"/>
              </w:rPr>
            </w:pPr>
            <w:r w:rsidRPr="00011105">
              <w:rPr>
                <w:i/>
                <w:iCs/>
                <w:sz w:val="24"/>
                <w:szCs w:val="24"/>
                <w:lang w:val="uk-UA"/>
              </w:rPr>
              <w:t>6,6</w:t>
            </w:r>
          </w:p>
        </w:tc>
        <w:tc>
          <w:tcPr>
            <w:tcW w:w="974" w:type="pct"/>
          </w:tcPr>
          <w:p w:rsidR="00011105" w:rsidRPr="00011105" w:rsidRDefault="00011105" w:rsidP="00011105">
            <w:pPr>
              <w:jc w:val="center"/>
              <w:rPr>
                <w:i/>
                <w:iCs/>
                <w:sz w:val="24"/>
                <w:szCs w:val="24"/>
                <w:lang w:val="uk-UA"/>
              </w:rPr>
            </w:pPr>
            <w:r w:rsidRPr="00011105">
              <w:rPr>
                <w:i/>
                <w:iCs/>
                <w:sz w:val="24"/>
                <w:szCs w:val="24"/>
                <w:lang w:val="uk-UA"/>
              </w:rPr>
              <w:t>7</w:t>
            </w:r>
          </w:p>
        </w:tc>
      </w:tr>
      <w:tr w:rsidR="00011105" w:rsidRPr="00011105" w:rsidTr="00C573CA">
        <w:tc>
          <w:tcPr>
            <w:tcW w:w="1156" w:type="pct"/>
            <w:vMerge/>
          </w:tcPr>
          <w:p w:rsidR="00011105" w:rsidRPr="00011105" w:rsidRDefault="00011105" w:rsidP="00011105">
            <w:pPr>
              <w:rPr>
                <w:iCs/>
                <w:sz w:val="24"/>
                <w:szCs w:val="24"/>
                <w:lang w:val="uk-UA"/>
              </w:rPr>
            </w:pPr>
          </w:p>
        </w:tc>
        <w:tc>
          <w:tcPr>
            <w:tcW w:w="873" w:type="pct"/>
            <w:vMerge/>
          </w:tcPr>
          <w:p w:rsidR="00011105" w:rsidRPr="00011105" w:rsidRDefault="00011105" w:rsidP="00011105">
            <w:pPr>
              <w:jc w:val="center"/>
              <w:rPr>
                <w:b/>
                <w:iCs/>
                <w:color w:val="FF0000"/>
                <w:sz w:val="24"/>
                <w:szCs w:val="24"/>
                <w:lang w:val="uk-UA"/>
              </w:rPr>
            </w:pP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42,9</w:t>
            </w: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30,7</w:t>
            </w:r>
          </w:p>
        </w:tc>
        <w:tc>
          <w:tcPr>
            <w:tcW w:w="695" w:type="pct"/>
          </w:tcPr>
          <w:p w:rsidR="00011105" w:rsidRPr="00011105" w:rsidRDefault="00011105" w:rsidP="00011105">
            <w:pPr>
              <w:jc w:val="center"/>
              <w:rPr>
                <w:i/>
                <w:iCs/>
                <w:sz w:val="24"/>
                <w:szCs w:val="24"/>
                <w:lang w:val="uk-UA"/>
              </w:rPr>
            </w:pPr>
            <w:r w:rsidRPr="00011105">
              <w:rPr>
                <w:i/>
                <w:iCs/>
                <w:sz w:val="24"/>
                <w:szCs w:val="24"/>
                <w:lang w:val="uk-UA"/>
              </w:rPr>
              <w:t>6,4</w:t>
            </w:r>
          </w:p>
        </w:tc>
        <w:tc>
          <w:tcPr>
            <w:tcW w:w="974" w:type="pct"/>
          </w:tcPr>
          <w:p w:rsidR="00011105" w:rsidRPr="00011105" w:rsidRDefault="00011105" w:rsidP="00011105">
            <w:pPr>
              <w:jc w:val="center"/>
              <w:rPr>
                <w:i/>
                <w:iCs/>
                <w:sz w:val="24"/>
                <w:szCs w:val="24"/>
                <w:lang w:val="uk-UA"/>
              </w:rPr>
            </w:pPr>
            <w:r w:rsidRPr="00011105">
              <w:rPr>
                <w:i/>
                <w:iCs/>
                <w:sz w:val="24"/>
                <w:szCs w:val="24"/>
                <w:lang w:val="uk-UA"/>
              </w:rPr>
              <w:t>5,7</w:t>
            </w:r>
          </w:p>
        </w:tc>
      </w:tr>
      <w:tr w:rsidR="00011105" w:rsidRPr="00011105" w:rsidTr="00C573CA">
        <w:tc>
          <w:tcPr>
            <w:tcW w:w="1156" w:type="pct"/>
            <w:vMerge/>
          </w:tcPr>
          <w:p w:rsidR="00011105" w:rsidRPr="00011105" w:rsidRDefault="00011105" w:rsidP="00011105">
            <w:pPr>
              <w:rPr>
                <w:iCs/>
                <w:sz w:val="24"/>
                <w:szCs w:val="24"/>
                <w:lang w:val="uk-UA"/>
              </w:rPr>
            </w:pPr>
          </w:p>
        </w:tc>
        <w:tc>
          <w:tcPr>
            <w:tcW w:w="873" w:type="pct"/>
            <w:vMerge/>
          </w:tcPr>
          <w:p w:rsidR="00011105" w:rsidRPr="00011105" w:rsidRDefault="00011105" w:rsidP="00011105">
            <w:pPr>
              <w:jc w:val="center"/>
              <w:rPr>
                <w:b/>
                <w:iCs/>
                <w:color w:val="FF0000"/>
                <w:sz w:val="24"/>
                <w:szCs w:val="24"/>
                <w:lang w:val="uk-UA"/>
              </w:rPr>
            </w:pPr>
          </w:p>
        </w:tc>
        <w:tc>
          <w:tcPr>
            <w:tcW w:w="651" w:type="pct"/>
          </w:tcPr>
          <w:p w:rsidR="00011105" w:rsidRPr="00011105" w:rsidRDefault="00011105" w:rsidP="00011105">
            <w:pPr>
              <w:rPr>
                <w:i/>
                <w:iCs/>
                <w:sz w:val="24"/>
                <w:szCs w:val="24"/>
                <w:lang w:val="uk-UA"/>
              </w:rPr>
            </w:pPr>
            <w:r w:rsidRPr="00011105">
              <w:rPr>
                <w:i/>
                <w:iCs/>
                <w:sz w:val="24"/>
                <w:szCs w:val="24"/>
                <w:lang w:val="uk-UA"/>
              </w:rPr>
              <w:t>-</w:t>
            </w:r>
          </w:p>
        </w:tc>
        <w:tc>
          <w:tcPr>
            <w:tcW w:w="651" w:type="pct"/>
          </w:tcPr>
          <w:p w:rsidR="00011105" w:rsidRPr="00011105" w:rsidRDefault="00011105" w:rsidP="00011105">
            <w:pPr>
              <w:rPr>
                <w:i/>
                <w:iCs/>
                <w:sz w:val="24"/>
                <w:szCs w:val="24"/>
                <w:lang w:val="uk-UA"/>
              </w:rPr>
            </w:pPr>
            <w:r w:rsidRPr="00011105">
              <w:rPr>
                <w:i/>
                <w:iCs/>
                <w:sz w:val="24"/>
                <w:szCs w:val="24"/>
                <w:lang w:val="uk-UA"/>
              </w:rPr>
              <w:t xml:space="preserve">     63,7</w:t>
            </w:r>
          </w:p>
        </w:tc>
        <w:tc>
          <w:tcPr>
            <w:tcW w:w="695" w:type="pct"/>
          </w:tcPr>
          <w:p w:rsidR="00011105" w:rsidRPr="00011105" w:rsidRDefault="00011105" w:rsidP="00011105">
            <w:pPr>
              <w:jc w:val="center"/>
              <w:rPr>
                <w:i/>
                <w:iCs/>
                <w:sz w:val="24"/>
                <w:szCs w:val="24"/>
                <w:lang w:val="uk-UA"/>
              </w:rPr>
            </w:pPr>
            <w:r w:rsidRPr="00011105">
              <w:rPr>
                <w:i/>
                <w:iCs/>
                <w:sz w:val="24"/>
                <w:szCs w:val="24"/>
                <w:lang w:val="uk-UA"/>
              </w:rPr>
              <w:t>-</w:t>
            </w:r>
          </w:p>
        </w:tc>
        <w:tc>
          <w:tcPr>
            <w:tcW w:w="974" w:type="pct"/>
          </w:tcPr>
          <w:p w:rsidR="00011105" w:rsidRPr="00011105" w:rsidRDefault="00011105" w:rsidP="00011105">
            <w:pPr>
              <w:rPr>
                <w:i/>
                <w:iCs/>
                <w:sz w:val="24"/>
                <w:szCs w:val="24"/>
                <w:lang w:val="uk-UA"/>
              </w:rPr>
            </w:pPr>
            <w:r w:rsidRPr="00011105">
              <w:rPr>
                <w:i/>
                <w:iCs/>
                <w:sz w:val="24"/>
                <w:szCs w:val="24"/>
                <w:lang w:val="uk-UA"/>
              </w:rPr>
              <w:t xml:space="preserve">           7.4</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49,2</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57,6</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6,8</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6,8</w:t>
            </w:r>
          </w:p>
        </w:tc>
      </w:tr>
      <w:tr w:rsidR="00011105" w:rsidRPr="00011105" w:rsidTr="00011105">
        <w:tc>
          <w:tcPr>
            <w:tcW w:w="1156" w:type="pct"/>
          </w:tcPr>
          <w:p w:rsidR="00011105" w:rsidRPr="00011105" w:rsidRDefault="00011105" w:rsidP="00011105">
            <w:pPr>
              <w:rPr>
                <w:iCs/>
                <w:sz w:val="24"/>
                <w:szCs w:val="24"/>
                <w:lang w:val="uk-UA"/>
              </w:rPr>
            </w:pPr>
            <w:r w:rsidRPr="00011105">
              <w:rPr>
                <w:iCs/>
                <w:sz w:val="24"/>
                <w:szCs w:val="24"/>
                <w:lang w:val="uk-UA"/>
              </w:rPr>
              <w:t>Грідіна О.В.</w:t>
            </w:r>
          </w:p>
        </w:tc>
        <w:tc>
          <w:tcPr>
            <w:tcW w:w="873" w:type="pct"/>
            <w:vMerge w:val="restar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71,6</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68,3</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8</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7,5</w:t>
            </w:r>
          </w:p>
        </w:tc>
      </w:tr>
      <w:tr w:rsidR="00011105" w:rsidRPr="00011105" w:rsidTr="00011105">
        <w:tc>
          <w:tcPr>
            <w:tcW w:w="1156" w:type="pct"/>
          </w:tcPr>
          <w:p w:rsidR="00011105" w:rsidRPr="00011105" w:rsidRDefault="00011105" w:rsidP="00011105">
            <w:pPr>
              <w:rPr>
                <w:iCs/>
                <w:sz w:val="24"/>
                <w:szCs w:val="24"/>
                <w:lang w:val="uk-UA"/>
              </w:rPr>
            </w:pPr>
            <w:r w:rsidRPr="00011105">
              <w:rPr>
                <w:iCs/>
                <w:sz w:val="24"/>
                <w:szCs w:val="24"/>
                <w:lang w:val="uk-UA"/>
              </w:rPr>
              <w:t>Фролова Т.І.</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58,4</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63,9</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7,4</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r>
      <w:tr w:rsidR="00011105" w:rsidRPr="00011105" w:rsidTr="00011105">
        <w:tc>
          <w:tcPr>
            <w:tcW w:w="1156" w:type="pct"/>
          </w:tcPr>
          <w:p w:rsidR="00011105" w:rsidRPr="00011105" w:rsidRDefault="00011105" w:rsidP="00011105">
            <w:pPr>
              <w:rPr>
                <w:iCs/>
                <w:sz w:val="24"/>
                <w:szCs w:val="24"/>
                <w:lang w:val="uk-UA"/>
              </w:rPr>
            </w:pPr>
            <w:r w:rsidRPr="00011105">
              <w:rPr>
                <w:iCs/>
                <w:sz w:val="24"/>
                <w:szCs w:val="24"/>
                <w:lang w:val="uk-UA"/>
              </w:rPr>
              <w:t>Данько Г.М.</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58,4</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69</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6,9</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r>
      <w:tr w:rsidR="00011105" w:rsidRPr="00011105" w:rsidTr="00011105">
        <w:tc>
          <w:tcPr>
            <w:tcW w:w="1156" w:type="pct"/>
          </w:tcPr>
          <w:p w:rsidR="00011105" w:rsidRPr="00011105" w:rsidRDefault="00011105" w:rsidP="00011105">
            <w:pPr>
              <w:rPr>
                <w:iCs/>
                <w:sz w:val="24"/>
                <w:szCs w:val="24"/>
                <w:lang w:val="uk-UA"/>
              </w:rPr>
            </w:pPr>
            <w:r w:rsidRPr="00011105">
              <w:rPr>
                <w:iCs/>
                <w:sz w:val="24"/>
                <w:szCs w:val="24"/>
                <w:lang w:val="uk-UA"/>
              </w:rPr>
              <w:t>Цуркан Е.В.</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69,6</w:t>
            </w:r>
          </w:p>
        </w:tc>
        <w:tc>
          <w:tcPr>
            <w:tcW w:w="695" w:type="pct"/>
            <w:shd w:val="clear" w:color="auto" w:fill="FFFFFF"/>
          </w:tcPr>
          <w:p w:rsidR="00011105" w:rsidRPr="00011105" w:rsidRDefault="00011105" w:rsidP="00011105">
            <w:pPr>
              <w:jc w:val="center"/>
              <w:rPr>
                <w:i/>
                <w:iCs/>
                <w:sz w:val="24"/>
                <w:szCs w:val="24"/>
                <w:lang w:val="uk-UA"/>
              </w:rPr>
            </w:pP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8</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63,7</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67,7</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7,4</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7,5</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Російська  мова</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Князєва А.Т.</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56,2</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58,6</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Михальченко В.В.</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54,5</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56,2</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6,9</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Хрульова О.Ф.</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51,6</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63,7</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6,8</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7,4</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50</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59,5</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6,5</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7,2</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Література</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Князєва А.Т.</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62,8</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65,3</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7,6</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7,6</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Михальченко В.В.</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65</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66</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7,4</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7,5</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Хрульова О.Ф.</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66,9</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7,6</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8</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64,7</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68,4</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7,5</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7,7</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Англ. мова</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Петріна О.Г.</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60</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55</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7,3</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Сальникова А.І.</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75,6</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50</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7,7</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6,7</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Шпіхарнюк І.О.</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70</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50</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6,8</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68,3</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51,6</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7,3</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6,8</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Історія України</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Багмат Т.А.</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54</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7,3</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Царан Л.І.</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55</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49,4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6,6</w:t>
            </w:r>
          </w:p>
        </w:tc>
      </w:tr>
      <w:tr w:rsidR="00011105" w:rsidRPr="00011105" w:rsidTr="00C573CA">
        <w:tc>
          <w:tcPr>
            <w:tcW w:w="1156"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54,5</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60,9</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7</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6,9</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Алгебра</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rPr>
          <w:trHeight w:val="240"/>
        </w:trPr>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Вахновська С.О.</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38,9</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32,4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6,5</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6,3</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Гладка М.І.</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33,8</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30,4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6,6</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6,1</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Антіпа Н.С.</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43,8</w:t>
            </w:r>
          </w:p>
        </w:tc>
        <w:tc>
          <w:tcPr>
            <w:tcW w:w="695" w:type="pct"/>
            <w:shd w:val="clear" w:color="auto" w:fill="FFFFFF"/>
          </w:tcPr>
          <w:p w:rsidR="00011105" w:rsidRPr="00011105" w:rsidRDefault="00011105" w:rsidP="00011105">
            <w:pPr>
              <w:jc w:val="center"/>
              <w:rPr>
                <w:i/>
                <w:iCs/>
                <w:sz w:val="24"/>
                <w:szCs w:val="24"/>
                <w:lang w:val="uk-UA"/>
              </w:rPr>
            </w:pP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r>
      <w:tr w:rsidR="00011105" w:rsidRPr="00011105" w:rsidTr="00C573CA">
        <w:tc>
          <w:tcPr>
            <w:tcW w:w="1156" w:type="pct"/>
            <w:shd w:val="clear" w:color="auto" w:fill="FFFF00"/>
          </w:tcPr>
          <w:p w:rsidR="00011105" w:rsidRPr="00011105" w:rsidRDefault="00011105" w:rsidP="00011105">
            <w:pPr>
              <w:rPr>
                <w:iCs/>
                <w:color w:val="FF0000"/>
                <w:sz w:val="24"/>
                <w:szCs w:val="24"/>
                <w:lang w:val="uk-UA"/>
              </w:rPr>
            </w:pPr>
            <w:r w:rsidRPr="00011105">
              <w:rPr>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37,1</w:t>
            </w: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35,5</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6,5</w:t>
            </w:r>
          </w:p>
        </w:tc>
        <w:tc>
          <w:tcPr>
            <w:tcW w:w="974" w:type="pct"/>
            <w:shd w:val="clear" w:color="auto" w:fill="FFFF00"/>
          </w:tcPr>
          <w:p w:rsidR="00011105" w:rsidRPr="00011105" w:rsidRDefault="00011105" w:rsidP="00011105">
            <w:pPr>
              <w:jc w:val="center"/>
              <w:rPr>
                <w:b/>
                <w:iCs/>
                <w:color w:val="FF0000"/>
                <w:sz w:val="24"/>
                <w:szCs w:val="24"/>
                <w:lang w:val="uk-UA"/>
              </w:rPr>
            </w:pPr>
            <w:r w:rsidRPr="00011105">
              <w:rPr>
                <w:b/>
                <w:iCs/>
                <w:color w:val="0070C0"/>
                <w:sz w:val="24"/>
                <w:szCs w:val="24"/>
                <w:lang w:val="uk-UA"/>
              </w:rPr>
              <w:t>6,5</w:t>
            </w:r>
          </w:p>
        </w:tc>
      </w:tr>
      <w:tr w:rsidR="00011105" w:rsidRPr="00011105" w:rsidTr="00011105">
        <w:tc>
          <w:tcPr>
            <w:tcW w:w="1156" w:type="pct"/>
            <w:shd w:val="clear" w:color="auto" w:fill="FFFFFF"/>
          </w:tcPr>
          <w:p w:rsidR="00011105" w:rsidRPr="00011105" w:rsidRDefault="00011105" w:rsidP="00011105">
            <w:pPr>
              <w:jc w:val="center"/>
              <w:rPr>
                <w:b/>
                <w:iCs/>
                <w:color w:val="FF0000"/>
                <w:sz w:val="24"/>
                <w:szCs w:val="24"/>
                <w:lang w:val="uk-UA"/>
              </w:rPr>
            </w:pP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Геометрія</w:t>
            </w: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b/>
                <w:iCs/>
                <w:color w:val="FF0000"/>
                <w:sz w:val="24"/>
                <w:szCs w:val="24"/>
                <w:lang w:val="uk-UA"/>
              </w:rPr>
            </w:pP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Вахновська С.О.</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35,4</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32,4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6,5</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6,3</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Гладка М.І.</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33,8</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30,4</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6,7</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6,1</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Антіпа Н.С.</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43,8</w:t>
            </w:r>
          </w:p>
        </w:tc>
        <w:tc>
          <w:tcPr>
            <w:tcW w:w="695" w:type="pct"/>
            <w:shd w:val="clear" w:color="auto" w:fill="FFFFFF"/>
          </w:tcPr>
          <w:p w:rsidR="00011105" w:rsidRPr="00011105" w:rsidRDefault="00011105" w:rsidP="00011105">
            <w:pPr>
              <w:jc w:val="center"/>
              <w:rPr>
                <w:i/>
                <w:iCs/>
                <w:sz w:val="24"/>
                <w:szCs w:val="24"/>
                <w:lang w:val="uk-UA"/>
              </w:rPr>
            </w:pP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7,2</w:t>
            </w:r>
          </w:p>
        </w:tc>
      </w:tr>
      <w:tr w:rsidR="00011105" w:rsidRPr="00011105" w:rsidTr="00C573CA">
        <w:tc>
          <w:tcPr>
            <w:tcW w:w="1156" w:type="pct"/>
            <w:shd w:val="clear" w:color="auto" w:fill="FFFF00"/>
          </w:tcPr>
          <w:p w:rsidR="00011105" w:rsidRPr="00011105" w:rsidRDefault="00011105" w:rsidP="00011105">
            <w:pP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rPr>
                <w:b/>
                <w:iCs/>
                <w:color w:val="FF0000"/>
                <w:sz w:val="24"/>
                <w:szCs w:val="24"/>
                <w:lang w:val="uk-UA"/>
              </w:rPr>
            </w:pPr>
          </w:p>
        </w:tc>
        <w:tc>
          <w:tcPr>
            <w:tcW w:w="651" w:type="pct"/>
            <w:shd w:val="clear" w:color="auto" w:fill="FFFF00"/>
          </w:tcPr>
          <w:p w:rsidR="00011105" w:rsidRPr="00011105" w:rsidRDefault="00011105" w:rsidP="00011105">
            <w:pPr>
              <w:rPr>
                <w:b/>
                <w:iCs/>
                <w:color w:val="FF0000"/>
                <w:sz w:val="24"/>
                <w:szCs w:val="24"/>
                <w:lang w:val="uk-UA"/>
              </w:rPr>
            </w:pPr>
            <w:r w:rsidRPr="00011105">
              <w:rPr>
                <w:b/>
                <w:iCs/>
                <w:color w:val="FF0000"/>
                <w:sz w:val="24"/>
                <w:szCs w:val="24"/>
                <w:lang w:val="uk-UA"/>
              </w:rPr>
              <w:t xml:space="preserve">     34,8     </w:t>
            </w:r>
          </w:p>
        </w:tc>
        <w:tc>
          <w:tcPr>
            <w:tcW w:w="651" w:type="pct"/>
            <w:shd w:val="clear" w:color="auto" w:fill="FFFF00"/>
          </w:tcPr>
          <w:p w:rsidR="00011105" w:rsidRPr="00011105" w:rsidRDefault="00011105" w:rsidP="00011105">
            <w:pPr>
              <w:rPr>
                <w:b/>
                <w:iCs/>
                <w:color w:val="0070C0"/>
                <w:sz w:val="24"/>
                <w:szCs w:val="24"/>
                <w:lang w:val="uk-UA"/>
              </w:rPr>
            </w:pPr>
            <w:r w:rsidRPr="00011105">
              <w:rPr>
                <w:b/>
                <w:iCs/>
                <w:color w:val="0070C0"/>
                <w:sz w:val="24"/>
                <w:szCs w:val="24"/>
                <w:lang w:val="uk-UA"/>
              </w:rPr>
              <w:t xml:space="preserve">      35,5</w:t>
            </w:r>
          </w:p>
        </w:tc>
        <w:tc>
          <w:tcPr>
            <w:tcW w:w="695" w:type="pct"/>
            <w:shd w:val="clear" w:color="auto" w:fill="FFFF00"/>
          </w:tcPr>
          <w:p w:rsidR="00011105" w:rsidRPr="00011105" w:rsidRDefault="00011105" w:rsidP="00011105">
            <w:pPr>
              <w:rPr>
                <w:b/>
                <w:iCs/>
                <w:color w:val="FF0000"/>
                <w:sz w:val="24"/>
                <w:szCs w:val="24"/>
                <w:lang w:val="uk-UA"/>
              </w:rPr>
            </w:pPr>
            <w:r w:rsidRPr="00011105">
              <w:rPr>
                <w:b/>
                <w:iCs/>
                <w:color w:val="FF0000"/>
                <w:sz w:val="24"/>
                <w:szCs w:val="24"/>
                <w:lang w:val="uk-UA"/>
              </w:rPr>
              <w:t xml:space="preserve">       6,6</w:t>
            </w:r>
          </w:p>
        </w:tc>
        <w:tc>
          <w:tcPr>
            <w:tcW w:w="974" w:type="pct"/>
            <w:shd w:val="clear" w:color="auto" w:fill="FFFF00"/>
          </w:tcPr>
          <w:p w:rsidR="00011105" w:rsidRPr="00011105" w:rsidRDefault="00011105" w:rsidP="00011105">
            <w:pPr>
              <w:rPr>
                <w:b/>
                <w:iCs/>
                <w:color w:val="0070C0"/>
                <w:sz w:val="24"/>
                <w:szCs w:val="24"/>
                <w:lang w:val="uk-UA"/>
              </w:rPr>
            </w:pPr>
            <w:r w:rsidRPr="00011105">
              <w:rPr>
                <w:b/>
                <w:iCs/>
                <w:color w:val="0070C0"/>
                <w:sz w:val="24"/>
                <w:szCs w:val="24"/>
                <w:lang w:val="uk-UA"/>
              </w:rPr>
              <w:t xml:space="preserve">           6,5</w:t>
            </w:r>
          </w:p>
        </w:tc>
      </w:tr>
      <w:tr w:rsidR="00011105" w:rsidRPr="00011105" w:rsidTr="00011105">
        <w:trPr>
          <w:trHeight w:val="255"/>
        </w:trPr>
        <w:tc>
          <w:tcPr>
            <w:tcW w:w="1156" w:type="pct"/>
            <w:shd w:val="clear" w:color="auto" w:fill="FFFFFF"/>
          </w:tcPr>
          <w:p w:rsidR="00011105" w:rsidRPr="00011105" w:rsidRDefault="00011105" w:rsidP="00011105">
            <w:pPr>
              <w:rPr>
                <w:b/>
                <w:iCs/>
                <w:color w:val="FF0000"/>
                <w:sz w:val="24"/>
                <w:szCs w:val="24"/>
                <w:lang w:val="uk-UA"/>
              </w:rPr>
            </w:pPr>
            <w:r w:rsidRPr="00011105">
              <w:rPr>
                <w:iCs/>
                <w:sz w:val="24"/>
                <w:szCs w:val="24"/>
                <w:lang w:val="uk-UA"/>
              </w:rPr>
              <w:t>Опар Т.В.</w:t>
            </w:r>
          </w:p>
        </w:tc>
        <w:tc>
          <w:tcPr>
            <w:tcW w:w="873" w:type="pct"/>
            <w:vMerge w:val="restart"/>
            <w:shd w:val="clear" w:color="auto" w:fill="FFFFFF"/>
          </w:tcPr>
          <w:p w:rsidR="00011105" w:rsidRPr="00011105" w:rsidRDefault="00011105" w:rsidP="00011105">
            <w:pPr>
              <w:ind w:left="228" w:hanging="228"/>
              <w:rPr>
                <w:b/>
                <w:iCs/>
                <w:color w:val="FF0000"/>
                <w:sz w:val="24"/>
                <w:szCs w:val="24"/>
                <w:lang w:val="uk-UA"/>
              </w:rPr>
            </w:pPr>
            <w:r w:rsidRPr="00011105">
              <w:rPr>
                <w:b/>
                <w:iCs/>
                <w:color w:val="FF0000"/>
                <w:sz w:val="24"/>
                <w:szCs w:val="24"/>
                <w:lang w:val="uk-UA"/>
              </w:rPr>
              <w:t xml:space="preserve">                Фізика</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48,9</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i/>
                <w:iCs/>
                <w:sz w:val="24"/>
                <w:szCs w:val="24"/>
                <w:lang w:val="uk-UA"/>
              </w:rPr>
              <w:t>50,3</w:t>
            </w:r>
          </w:p>
        </w:tc>
        <w:tc>
          <w:tcPr>
            <w:tcW w:w="695"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6,9</w:t>
            </w:r>
          </w:p>
        </w:tc>
        <w:tc>
          <w:tcPr>
            <w:tcW w:w="974" w:type="pct"/>
            <w:shd w:val="clear" w:color="auto" w:fill="FFFFFF"/>
          </w:tcPr>
          <w:p w:rsidR="00011105" w:rsidRPr="00011105" w:rsidRDefault="00011105" w:rsidP="00011105">
            <w:pPr>
              <w:jc w:val="center"/>
              <w:rPr>
                <w:b/>
                <w:iCs/>
                <w:color w:val="FF0000"/>
                <w:sz w:val="24"/>
                <w:szCs w:val="24"/>
                <w:lang w:val="uk-UA"/>
              </w:rPr>
            </w:pPr>
            <w:r w:rsidRPr="00011105">
              <w:rPr>
                <w:i/>
                <w:iCs/>
                <w:sz w:val="24"/>
                <w:szCs w:val="24"/>
                <w:lang w:val="uk-UA"/>
              </w:rPr>
              <w:t>6,4</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Прокопенко О.Л.</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32,7</w:t>
            </w:r>
          </w:p>
        </w:tc>
        <w:tc>
          <w:tcPr>
            <w:tcW w:w="695" w:type="pct"/>
            <w:shd w:val="clear" w:color="auto" w:fill="FFFFFF"/>
          </w:tcPr>
          <w:p w:rsidR="00011105" w:rsidRPr="00011105" w:rsidRDefault="00011105" w:rsidP="00011105">
            <w:pPr>
              <w:jc w:val="center"/>
              <w:rPr>
                <w:b/>
                <w:iCs/>
                <w:color w:val="FF0000"/>
                <w:sz w:val="24"/>
                <w:szCs w:val="24"/>
                <w:lang w:val="uk-UA"/>
              </w:rPr>
            </w:pP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5,8</w:t>
            </w:r>
          </w:p>
        </w:tc>
      </w:tr>
      <w:tr w:rsidR="00011105" w:rsidRPr="00011105" w:rsidTr="00C573CA">
        <w:tc>
          <w:tcPr>
            <w:tcW w:w="1156" w:type="pct"/>
            <w:shd w:val="clear" w:color="auto" w:fill="FFFF00"/>
          </w:tcPr>
          <w:p w:rsidR="00011105" w:rsidRPr="00011105" w:rsidRDefault="00011105" w:rsidP="00011105">
            <w:pPr>
              <w:rPr>
                <w:b/>
                <w:iCs/>
                <w:color w:val="FF0000"/>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48,9</w:t>
            </w:r>
          </w:p>
        </w:tc>
        <w:tc>
          <w:tcPr>
            <w:tcW w:w="651" w:type="pct"/>
            <w:shd w:val="clear" w:color="auto" w:fill="FFFF00"/>
          </w:tcPr>
          <w:p w:rsidR="00011105" w:rsidRPr="00011105" w:rsidRDefault="00011105" w:rsidP="00011105">
            <w:pPr>
              <w:jc w:val="center"/>
              <w:rPr>
                <w:b/>
                <w:iCs/>
                <w:color w:val="0070C0"/>
                <w:sz w:val="24"/>
                <w:szCs w:val="24"/>
                <w:lang w:val="uk-UA"/>
              </w:rPr>
            </w:pPr>
            <w:r w:rsidRPr="00011105">
              <w:rPr>
                <w:b/>
                <w:iCs/>
                <w:color w:val="0070C0"/>
                <w:sz w:val="24"/>
                <w:szCs w:val="24"/>
                <w:lang w:val="uk-UA"/>
              </w:rPr>
              <w:t>41,5</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6,9</w:t>
            </w:r>
          </w:p>
        </w:tc>
        <w:tc>
          <w:tcPr>
            <w:tcW w:w="974" w:type="pct"/>
            <w:shd w:val="clear" w:color="auto" w:fill="FFFF00"/>
          </w:tcPr>
          <w:p w:rsidR="00011105" w:rsidRPr="00011105" w:rsidRDefault="00011105" w:rsidP="00011105">
            <w:pPr>
              <w:jc w:val="center"/>
              <w:rPr>
                <w:b/>
                <w:iCs/>
                <w:color w:val="0070C0"/>
                <w:sz w:val="24"/>
                <w:szCs w:val="24"/>
                <w:lang w:val="uk-UA"/>
              </w:rPr>
            </w:pPr>
            <w:r w:rsidRPr="00011105">
              <w:rPr>
                <w:b/>
                <w:iCs/>
                <w:color w:val="0070C0"/>
                <w:sz w:val="24"/>
                <w:szCs w:val="24"/>
                <w:lang w:val="uk-UA"/>
              </w:rPr>
              <w:t>6,1</w:t>
            </w:r>
          </w:p>
        </w:tc>
      </w:tr>
      <w:tr w:rsidR="00011105" w:rsidRPr="00011105" w:rsidTr="00011105">
        <w:trPr>
          <w:trHeight w:val="562"/>
        </w:trPr>
        <w:tc>
          <w:tcPr>
            <w:tcW w:w="1156" w:type="pct"/>
            <w:shd w:val="clear" w:color="auto" w:fill="FFFFFF"/>
          </w:tcPr>
          <w:p w:rsidR="00011105" w:rsidRPr="00011105" w:rsidRDefault="00011105" w:rsidP="00011105">
            <w:pPr>
              <w:rPr>
                <w:b/>
                <w:iCs/>
                <w:color w:val="FF0000"/>
                <w:sz w:val="24"/>
                <w:szCs w:val="24"/>
                <w:lang w:val="uk-UA"/>
              </w:rPr>
            </w:pPr>
            <w:r w:rsidRPr="00011105">
              <w:rPr>
                <w:iCs/>
                <w:sz w:val="24"/>
                <w:szCs w:val="24"/>
                <w:lang w:val="uk-UA"/>
              </w:rPr>
              <w:t>Попова Н.О.</w:t>
            </w:r>
          </w:p>
        </w:tc>
        <w:tc>
          <w:tcPr>
            <w:tcW w:w="873" w:type="pct"/>
            <w:shd w:val="clear" w:color="auto" w:fill="FFFFFF"/>
          </w:tcPr>
          <w:p w:rsidR="00011105" w:rsidRPr="00011105" w:rsidRDefault="00011105" w:rsidP="00011105">
            <w:pPr>
              <w:rPr>
                <w:b/>
                <w:iCs/>
                <w:color w:val="FF0000"/>
                <w:sz w:val="24"/>
                <w:szCs w:val="24"/>
                <w:lang w:val="uk-UA"/>
              </w:rPr>
            </w:pPr>
            <w:r w:rsidRPr="00011105">
              <w:rPr>
                <w:b/>
                <w:iCs/>
                <w:color w:val="FF0000"/>
                <w:sz w:val="24"/>
                <w:szCs w:val="24"/>
                <w:lang w:val="uk-UA"/>
              </w:rPr>
              <w:t>Географія</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69,5</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72,1</w:t>
            </w:r>
          </w:p>
        </w:tc>
        <w:tc>
          <w:tcPr>
            <w:tcW w:w="695"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7,6</w:t>
            </w:r>
          </w:p>
        </w:tc>
        <w:tc>
          <w:tcPr>
            <w:tcW w:w="974"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7,4</w:t>
            </w:r>
          </w:p>
        </w:tc>
      </w:tr>
      <w:tr w:rsidR="00011105" w:rsidRPr="00011105" w:rsidTr="00011105">
        <w:trPr>
          <w:trHeight w:val="562"/>
        </w:trPr>
        <w:tc>
          <w:tcPr>
            <w:tcW w:w="1156" w:type="pct"/>
            <w:shd w:val="clear" w:color="auto" w:fill="FFFFFF"/>
          </w:tcPr>
          <w:p w:rsidR="00011105" w:rsidRPr="00011105" w:rsidRDefault="00011105" w:rsidP="00011105">
            <w:pPr>
              <w:rPr>
                <w:b/>
                <w:iCs/>
                <w:color w:val="FF0000"/>
                <w:sz w:val="24"/>
                <w:szCs w:val="24"/>
                <w:lang w:val="uk-UA"/>
              </w:rPr>
            </w:pPr>
            <w:r w:rsidRPr="00011105">
              <w:rPr>
                <w:iCs/>
                <w:sz w:val="24"/>
                <w:szCs w:val="24"/>
                <w:lang w:val="uk-UA"/>
              </w:rPr>
              <w:t>Бурсук Є.К.</w:t>
            </w:r>
          </w:p>
        </w:tc>
        <w:tc>
          <w:tcPr>
            <w:tcW w:w="873"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Хімія</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41</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47</w:t>
            </w:r>
          </w:p>
        </w:tc>
        <w:tc>
          <w:tcPr>
            <w:tcW w:w="695"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6,4</w:t>
            </w:r>
          </w:p>
        </w:tc>
        <w:tc>
          <w:tcPr>
            <w:tcW w:w="974"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6,8</w:t>
            </w:r>
          </w:p>
        </w:tc>
      </w:tr>
      <w:tr w:rsidR="00011105" w:rsidRPr="00011105" w:rsidTr="00011105">
        <w:trPr>
          <w:trHeight w:val="562"/>
        </w:trPr>
        <w:tc>
          <w:tcPr>
            <w:tcW w:w="1156" w:type="pct"/>
            <w:shd w:val="clear" w:color="auto" w:fill="FFFFFF"/>
          </w:tcPr>
          <w:p w:rsidR="00011105" w:rsidRPr="00011105" w:rsidRDefault="00011105" w:rsidP="00011105">
            <w:pPr>
              <w:rPr>
                <w:b/>
                <w:iCs/>
                <w:color w:val="FF0000"/>
                <w:sz w:val="24"/>
                <w:szCs w:val="24"/>
                <w:lang w:val="uk-UA"/>
              </w:rPr>
            </w:pPr>
            <w:r w:rsidRPr="00011105">
              <w:rPr>
                <w:iCs/>
                <w:sz w:val="24"/>
                <w:szCs w:val="24"/>
                <w:lang w:val="uk-UA"/>
              </w:rPr>
              <w:t>Медуха О.О.</w:t>
            </w:r>
          </w:p>
        </w:tc>
        <w:tc>
          <w:tcPr>
            <w:tcW w:w="873"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Біологія</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63</w:t>
            </w:r>
          </w:p>
        </w:tc>
        <w:tc>
          <w:tcPr>
            <w:tcW w:w="651"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57,4</w:t>
            </w:r>
          </w:p>
        </w:tc>
        <w:tc>
          <w:tcPr>
            <w:tcW w:w="695" w:type="pc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7,5</w:t>
            </w:r>
          </w:p>
        </w:tc>
        <w:tc>
          <w:tcPr>
            <w:tcW w:w="974" w:type="pct"/>
            <w:shd w:val="clear" w:color="auto" w:fill="FFFFFF"/>
          </w:tcPr>
          <w:p w:rsidR="00011105" w:rsidRPr="00011105" w:rsidRDefault="00011105" w:rsidP="00011105">
            <w:pPr>
              <w:jc w:val="center"/>
              <w:rPr>
                <w:b/>
                <w:iCs/>
                <w:color w:val="FF0000"/>
                <w:sz w:val="24"/>
                <w:szCs w:val="24"/>
                <w:lang w:val="uk-UA"/>
              </w:rPr>
            </w:pPr>
            <w:r w:rsidRPr="00011105">
              <w:rPr>
                <w:b/>
                <w:iCs/>
                <w:color w:val="0070C0"/>
                <w:sz w:val="24"/>
                <w:szCs w:val="24"/>
                <w:lang w:val="uk-UA"/>
              </w:rPr>
              <w:t>7,2</w:t>
            </w:r>
          </w:p>
        </w:tc>
      </w:tr>
      <w:tr w:rsidR="00011105" w:rsidRPr="00011105" w:rsidTr="00011105">
        <w:trPr>
          <w:trHeight w:val="562"/>
        </w:trPr>
        <w:tc>
          <w:tcPr>
            <w:tcW w:w="1156" w:type="pct"/>
            <w:shd w:val="clear" w:color="auto" w:fill="FFFFFF"/>
          </w:tcPr>
          <w:p w:rsidR="00011105" w:rsidRPr="00011105" w:rsidRDefault="00011105" w:rsidP="00011105">
            <w:pPr>
              <w:rPr>
                <w:b/>
                <w:iCs/>
                <w:color w:val="FF0000"/>
                <w:sz w:val="24"/>
                <w:szCs w:val="24"/>
                <w:lang w:val="uk-UA"/>
              </w:rPr>
            </w:pPr>
            <w:r w:rsidRPr="00011105">
              <w:rPr>
                <w:iCs/>
                <w:sz w:val="24"/>
                <w:szCs w:val="24"/>
                <w:lang w:val="uk-UA"/>
              </w:rPr>
              <w:t>Цвіткова Ю.М.</w:t>
            </w:r>
          </w:p>
        </w:tc>
        <w:tc>
          <w:tcPr>
            <w:tcW w:w="873" w:type="pct"/>
            <w:vMerge w:val="restart"/>
            <w:shd w:val="clear" w:color="auto" w:fill="FFFFFF"/>
          </w:tcPr>
          <w:p w:rsidR="00011105" w:rsidRPr="00011105" w:rsidRDefault="00011105" w:rsidP="00011105">
            <w:pPr>
              <w:jc w:val="center"/>
              <w:rPr>
                <w:b/>
                <w:iCs/>
                <w:color w:val="FF0000"/>
                <w:sz w:val="24"/>
                <w:szCs w:val="24"/>
                <w:lang w:val="uk-UA"/>
              </w:rPr>
            </w:pPr>
            <w:r w:rsidRPr="00011105">
              <w:rPr>
                <w:b/>
                <w:iCs/>
                <w:color w:val="FF0000"/>
                <w:sz w:val="24"/>
                <w:szCs w:val="24"/>
                <w:lang w:val="uk-UA"/>
              </w:rPr>
              <w:t>Інформатика</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77,5</w:t>
            </w:r>
          </w:p>
        </w:tc>
        <w:tc>
          <w:tcPr>
            <w:tcW w:w="651"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70</w:t>
            </w:r>
          </w:p>
        </w:tc>
        <w:tc>
          <w:tcPr>
            <w:tcW w:w="695"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8,1</w:t>
            </w:r>
          </w:p>
        </w:tc>
        <w:tc>
          <w:tcPr>
            <w:tcW w:w="974" w:type="pct"/>
            <w:shd w:val="clear" w:color="auto" w:fill="FFFFFF"/>
          </w:tcPr>
          <w:p w:rsidR="00011105" w:rsidRPr="00011105" w:rsidRDefault="00011105" w:rsidP="00011105">
            <w:pPr>
              <w:jc w:val="center"/>
              <w:rPr>
                <w:iCs/>
                <w:sz w:val="24"/>
                <w:szCs w:val="24"/>
                <w:lang w:val="uk-UA"/>
              </w:rPr>
            </w:pPr>
            <w:r w:rsidRPr="00011105">
              <w:rPr>
                <w:iCs/>
                <w:sz w:val="24"/>
                <w:szCs w:val="24"/>
                <w:lang w:val="uk-UA"/>
              </w:rPr>
              <w:t>7,9</w:t>
            </w:r>
          </w:p>
        </w:tc>
      </w:tr>
      <w:tr w:rsidR="00011105" w:rsidRPr="00011105" w:rsidTr="00011105">
        <w:tc>
          <w:tcPr>
            <w:tcW w:w="1156" w:type="pct"/>
            <w:shd w:val="clear" w:color="auto" w:fill="FFFFFF"/>
          </w:tcPr>
          <w:p w:rsidR="00011105" w:rsidRPr="00011105" w:rsidRDefault="00011105" w:rsidP="00011105">
            <w:pPr>
              <w:rPr>
                <w:iCs/>
                <w:sz w:val="24"/>
                <w:szCs w:val="24"/>
                <w:lang w:val="uk-UA"/>
              </w:rPr>
            </w:pPr>
            <w:r w:rsidRPr="00011105">
              <w:rPr>
                <w:iCs/>
                <w:sz w:val="24"/>
                <w:szCs w:val="24"/>
                <w:lang w:val="uk-UA"/>
              </w:rPr>
              <w:t>Кенкадзе Н.С.</w:t>
            </w:r>
          </w:p>
        </w:tc>
        <w:tc>
          <w:tcPr>
            <w:tcW w:w="873" w:type="pct"/>
            <w:vMerge/>
            <w:shd w:val="clear" w:color="auto" w:fill="FFFFFF"/>
          </w:tcPr>
          <w:p w:rsidR="00011105" w:rsidRPr="00011105" w:rsidRDefault="00011105" w:rsidP="00011105">
            <w:pPr>
              <w:jc w:val="center"/>
              <w:rPr>
                <w:b/>
                <w:iCs/>
                <w:color w:val="FF0000"/>
                <w:sz w:val="24"/>
                <w:szCs w:val="24"/>
                <w:lang w:val="uk-UA"/>
              </w:rPr>
            </w:pPr>
          </w:p>
        </w:tc>
        <w:tc>
          <w:tcPr>
            <w:tcW w:w="651" w:type="pct"/>
            <w:shd w:val="clear" w:color="auto" w:fill="FFFFFF"/>
          </w:tcPr>
          <w:p w:rsidR="00011105" w:rsidRPr="00011105" w:rsidRDefault="00011105" w:rsidP="00011105">
            <w:pPr>
              <w:jc w:val="center"/>
              <w:rPr>
                <w:iCs/>
                <w:sz w:val="24"/>
                <w:szCs w:val="24"/>
                <w:lang w:val="uk-UA"/>
              </w:rPr>
            </w:pPr>
            <w:r w:rsidRPr="00011105">
              <w:rPr>
                <w:iCs/>
                <w:sz w:val="24"/>
                <w:szCs w:val="24"/>
                <w:lang w:val="uk-UA"/>
              </w:rPr>
              <w:t>96,9</w:t>
            </w:r>
          </w:p>
        </w:tc>
        <w:tc>
          <w:tcPr>
            <w:tcW w:w="651" w:type="pct"/>
            <w:shd w:val="clear" w:color="auto" w:fill="FFFFFF"/>
          </w:tcPr>
          <w:p w:rsidR="00011105" w:rsidRPr="00011105" w:rsidRDefault="00011105" w:rsidP="00011105">
            <w:pPr>
              <w:jc w:val="center"/>
              <w:rPr>
                <w:iCs/>
                <w:sz w:val="24"/>
                <w:szCs w:val="24"/>
                <w:lang w:val="uk-UA"/>
              </w:rPr>
            </w:pPr>
            <w:r w:rsidRPr="00011105">
              <w:rPr>
                <w:iCs/>
                <w:sz w:val="24"/>
                <w:szCs w:val="24"/>
                <w:lang w:val="uk-UA"/>
              </w:rPr>
              <w:t>96</w:t>
            </w:r>
          </w:p>
        </w:tc>
        <w:tc>
          <w:tcPr>
            <w:tcW w:w="695" w:type="pct"/>
            <w:shd w:val="clear" w:color="auto" w:fill="FFFFFF"/>
          </w:tcPr>
          <w:p w:rsidR="00011105" w:rsidRPr="00011105" w:rsidRDefault="00011105" w:rsidP="00011105">
            <w:pPr>
              <w:jc w:val="center"/>
              <w:rPr>
                <w:iCs/>
                <w:sz w:val="24"/>
                <w:szCs w:val="24"/>
                <w:lang w:val="uk-UA"/>
              </w:rPr>
            </w:pPr>
            <w:r w:rsidRPr="00011105">
              <w:rPr>
                <w:iCs/>
                <w:sz w:val="24"/>
                <w:szCs w:val="24"/>
                <w:lang w:val="uk-UA"/>
              </w:rPr>
              <w:t>9,1</w:t>
            </w:r>
          </w:p>
        </w:tc>
        <w:tc>
          <w:tcPr>
            <w:tcW w:w="974" w:type="pct"/>
            <w:shd w:val="clear" w:color="auto" w:fill="FFFFFF"/>
          </w:tcPr>
          <w:p w:rsidR="00011105" w:rsidRPr="00011105" w:rsidRDefault="00011105" w:rsidP="00011105">
            <w:pPr>
              <w:jc w:val="center"/>
              <w:rPr>
                <w:i/>
                <w:iCs/>
                <w:sz w:val="24"/>
                <w:szCs w:val="24"/>
                <w:lang w:val="uk-UA"/>
              </w:rPr>
            </w:pPr>
            <w:r w:rsidRPr="00011105">
              <w:rPr>
                <w:i/>
                <w:iCs/>
                <w:sz w:val="24"/>
                <w:szCs w:val="24"/>
                <w:lang w:val="uk-UA"/>
              </w:rPr>
              <w:t>9,3</w:t>
            </w:r>
          </w:p>
        </w:tc>
      </w:tr>
      <w:tr w:rsidR="00011105" w:rsidRPr="00011105" w:rsidTr="00C573CA">
        <w:tc>
          <w:tcPr>
            <w:tcW w:w="1156" w:type="pct"/>
            <w:shd w:val="clear" w:color="auto" w:fill="FFFF00"/>
          </w:tcPr>
          <w:p w:rsidR="00011105" w:rsidRPr="00011105" w:rsidRDefault="00011105" w:rsidP="00011105">
            <w:pPr>
              <w:rPr>
                <w:b/>
                <w:iCs/>
                <w:sz w:val="24"/>
                <w:szCs w:val="24"/>
                <w:lang w:val="uk-UA"/>
              </w:rPr>
            </w:pPr>
            <w:r w:rsidRPr="00011105">
              <w:rPr>
                <w:b/>
                <w:iCs/>
                <w:color w:val="FF0000"/>
                <w:sz w:val="24"/>
                <w:szCs w:val="24"/>
                <w:lang w:val="uk-UA"/>
              </w:rPr>
              <w:t>Всього</w:t>
            </w:r>
          </w:p>
        </w:tc>
        <w:tc>
          <w:tcPr>
            <w:tcW w:w="873" w:type="pct"/>
            <w:shd w:val="clear" w:color="auto" w:fill="FFFF00"/>
          </w:tcPr>
          <w:p w:rsidR="00011105" w:rsidRPr="00011105" w:rsidRDefault="00011105" w:rsidP="00011105">
            <w:pPr>
              <w:jc w:val="center"/>
              <w:rPr>
                <w:b/>
                <w:iCs/>
                <w:color w:val="FF0000"/>
                <w:sz w:val="24"/>
                <w:szCs w:val="24"/>
                <w:lang w:val="uk-UA"/>
              </w:rPr>
            </w:pPr>
          </w:p>
        </w:tc>
        <w:tc>
          <w:tcPr>
            <w:tcW w:w="651"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87,2</w:t>
            </w:r>
          </w:p>
        </w:tc>
        <w:tc>
          <w:tcPr>
            <w:tcW w:w="651" w:type="pct"/>
            <w:shd w:val="clear" w:color="auto" w:fill="FFFF00"/>
          </w:tcPr>
          <w:p w:rsidR="00011105" w:rsidRPr="00011105" w:rsidRDefault="00011105" w:rsidP="00011105">
            <w:pPr>
              <w:jc w:val="center"/>
              <w:rPr>
                <w:b/>
                <w:iCs/>
                <w:color w:val="0070C0"/>
                <w:sz w:val="24"/>
                <w:szCs w:val="24"/>
                <w:lang w:val="uk-UA"/>
              </w:rPr>
            </w:pPr>
            <w:r w:rsidRPr="00011105">
              <w:rPr>
                <w:b/>
                <w:iCs/>
                <w:color w:val="0070C0"/>
                <w:sz w:val="24"/>
                <w:szCs w:val="24"/>
                <w:lang w:val="uk-UA"/>
              </w:rPr>
              <w:t>83</w:t>
            </w:r>
          </w:p>
        </w:tc>
        <w:tc>
          <w:tcPr>
            <w:tcW w:w="695" w:type="pct"/>
            <w:shd w:val="clear" w:color="auto" w:fill="FFFF00"/>
          </w:tcPr>
          <w:p w:rsidR="00011105" w:rsidRPr="00011105" w:rsidRDefault="00011105" w:rsidP="00011105">
            <w:pPr>
              <w:jc w:val="center"/>
              <w:rPr>
                <w:b/>
                <w:iCs/>
                <w:color w:val="FF0000"/>
                <w:sz w:val="24"/>
                <w:szCs w:val="24"/>
                <w:lang w:val="uk-UA"/>
              </w:rPr>
            </w:pPr>
            <w:r w:rsidRPr="00011105">
              <w:rPr>
                <w:b/>
                <w:iCs/>
                <w:color w:val="FF0000"/>
                <w:sz w:val="24"/>
                <w:szCs w:val="24"/>
                <w:lang w:val="uk-UA"/>
              </w:rPr>
              <w:t>8,6</w:t>
            </w:r>
          </w:p>
        </w:tc>
        <w:tc>
          <w:tcPr>
            <w:tcW w:w="974" w:type="pct"/>
            <w:shd w:val="clear" w:color="auto" w:fill="FFFF00"/>
          </w:tcPr>
          <w:p w:rsidR="00011105" w:rsidRPr="00011105" w:rsidRDefault="00011105" w:rsidP="00011105">
            <w:pPr>
              <w:jc w:val="center"/>
              <w:rPr>
                <w:b/>
                <w:i/>
                <w:iCs/>
                <w:color w:val="0070C0"/>
                <w:sz w:val="24"/>
                <w:szCs w:val="24"/>
                <w:lang w:val="uk-UA"/>
              </w:rPr>
            </w:pPr>
            <w:r w:rsidRPr="00011105">
              <w:rPr>
                <w:b/>
                <w:i/>
                <w:iCs/>
                <w:color w:val="0070C0"/>
                <w:sz w:val="24"/>
                <w:szCs w:val="24"/>
                <w:lang w:val="uk-UA"/>
              </w:rPr>
              <w:t>8.6</w:t>
            </w:r>
          </w:p>
        </w:tc>
      </w:tr>
    </w:tbl>
    <w:p w:rsidR="00011105" w:rsidRPr="00011105" w:rsidRDefault="00011105" w:rsidP="00011105">
      <w:pPr>
        <w:spacing w:after="0" w:line="240" w:lineRule="auto"/>
        <w:rPr>
          <w:rFonts w:ascii="Times New Roman" w:eastAsia="Calibri" w:hAnsi="Times New Roman" w:cs="Times New Roman"/>
          <w:b/>
          <w:iCs/>
          <w:color w:val="0070C0"/>
          <w:sz w:val="24"/>
          <w:szCs w:val="24"/>
          <w:lang w:val="uk-UA"/>
        </w:rPr>
      </w:pPr>
    </w:p>
    <w:p w:rsidR="00011105" w:rsidRPr="00011105" w:rsidRDefault="00011105" w:rsidP="00011105">
      <w:pPr>
        <w:spacing w:after="0" w:line="240" w:lineRule="auto"/>
        <w:ind w:left="-426"/>
        <w:rPr>
          <w:rFonts w:ascii="Times New Roman" w:eastAsia="Calibri" w:hAnsi="Times New Roman" w:cs="Times New Roman"/>
          <w:b/>
          <w:iCs/>
          <w:color w:val="0070C0"/>
          <w:sz w:val="24"/>
          <w:szCs w:val="24"/>
          <w:lang w:val="uk-UA"/>
        </w:rPr>
      </w:pPr>
      <w:r w:rsidRPr="00011105">
        <w:rPr>
          <w:rFonts w:ascii="Times New Roman" w:eastAsia="Calibri" w:hAnsi="Times New Roman" w:cs="Times New Roman"/>
          <w:b/>
          <w:iCs/>
          <w:noProof/>
          <w:color w:val="0070C0"/>
          <w:sz w:val="24"/>
          <w:szCs w:val="24"/>
          <w:lang w:eastAsia="ru-RU"/>
        </w:rPr>
        <w:drawing>
          <wp:inline distT="0" distB="0" distL="0" distR="0" wp14:anchorId="47C05EA0" wp14:editId="39FAF877">
            <wp:extent cx="6750685" cy="3175000"/>
            <wp:effectExtent l="0" t="0" r="12065" b="635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11105" w:rsidRPr="00011105" w:rsidRDefault="00011105" w:rsidP="00011105">
      <w:pPr>
        <w:spacing w:after="0" w:line="276" w:lineRule="auto"/>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w:t>
      </w:r>
    </w:p>
    <w:p w:rsidR="00011105" w:rsidRPr="00011105" w:rsidRDefault="00011105" w:rsidP="00011105">
      <w:pPr>
        <w:spacing w:after="0" w:line="276" w:lineRule="auto"/>
        <w:jc w:val="both"/>
        <w:rPr>
          <w:rFonts w:ascii="Times New Roman" w:eastAsia="Calibri" w:hAnsi="Times New Roman" w:cs="Times New Roman"/>
          <w:iCs/>
          <w:sz w:val="24"/>
          <w:szCs w:val="24"/>
          <w:lang w:val="uk-UA" w:eastAsia="uk-UA"/>
        </w:rPr>
      </w:pPr>
      <w:r w:rsidRPr="00011105">
        <w:rPr>
          <w:rFonts w:ascii="Times New Roman" w:eastAsia="Calibri" w:hAnsi="Times New Roman" w:cs="Times New Roman"/>
          <w:iCs/>
          <w:sz w:val="24"/>
          <w:szCs w:val="24"/>
          <w:lang w:val="uk-UA"/>
        </w:rPr>
        <w:t xml:space="preserve">      Аналізуючи дані діаграми, можна зробити висновок, що якість знань з алгебри, фізики, інформатики, біології, англійської мови  зменшилася. Однак, є предмети, з яких набагато збільшилася якість знань: хімія, географія, геометрія, історія України, література, рос. мова, укр. література, укр. мова. </w:t>
      </w:r>
      <w:r w:rsidRPr="00011105">
        <w:rPr>
          <w:rFonts w:ascii="Times New Roman" w:eastAsia="Calibri" w:hAnsi="Times New Roman" w:cs="Times New Roman"/>
          <w:iCs/>
          <w:sz w:val="24"/>
          <w:szCs w:val="24"/>
          <w:lang w:val="uk-UA" w:eastAsia="uk-UA"/>
        </w:rPr>
        <w:t xml:space="preserve">Як видно з порівняльної таблиці річна якість знань учнів на паралелях  5-11 має тенденцію на зростання. </w:t>
      </w:r>
    </w:p>
    <w:p w:rsidR="00011105" w:rsidRPr="00011105" w:rsidRDefault="00011105" w:rsidP="00011105">
      <w:pPr>
        <w:spacing w:after="0" w:line="276" w:lineRule="auto"/>
        <w:jc w:val="both"/>
        <w:rPr>
          <w:rFonts w:ascii="Times New Roman" w:eastAsia="Calibri" w:hAnsi="Times New Roman" w:cs="Times New Roman"/>
          <w:iCs/>
          <w:sz w:val="24"/>
          <w:szCs w:val="24"/>
          <w:lang w:val="uk-UA" w:eastAsia="uk-UA"/>
        </w:rPr>
      </w:pPr>
      <w:r w:rsidRPr="00011105">
        <w:rPr>
          <w:rFonts w:ascii="Times New Roman" w:eastAsia="Calibri" w:hAnsi="Times New Roman" w:cs="Times New Roman"/>
          <w:iCs/>
          <w:sz w:val="24"/>
          <w:szCs w:val="24"/>
          <w:lang w:val="uk-UA" w:eastAsia="uk-UA"/>
        </w:rPr>
        <w:t xml:space="preserve">         Вчителі – предметники велику увагу приділяють створенню найсприятливіших умов для навчання,  обов’язково враховують індивідуальні особливості учнів, їх інтереси, запроваджуючи диференціацію у навчанні.</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Проте, порівнюючи з минулим навчальним роком, якість знань знизилася на 2,8% і становить 46,2%.</w:t>
      </w:r>
    </w:p>
    <w:p w:rsidR="00011105" w:rsidRPr="00011105" w:rsidRDefault="00011105" w:rsidP="00011105">
      <w:pPr>
        <w:spacing w:after="0" w:line="360" w:lineRule="auto"/>
        <w:jc w:val="both"/>
        <w:rPr>
          <w:rFonts w:ascii="Times New Roman" w:eastAsia="Calibri" w:hAnsi="Times New Roman" w:cs="Times New Roman"/>
          <w:sz w:val="23"/>
          <w:szCs w:val="23"/>
          <w:lang w:val="uk-UA"/>
        </w:rPr>
      </w:pPr>
      <w:r w:rsidRPr="00011105">
        <w:rPr>
          <w:rFonts w:ascii="Times New Roman" w:eastAsia="Calibri" w:hAnsi="Times New Roman" w:cs="Times New Roman"/>
          <w:iCs/>
          <w:sz w:val="24"/>
          <w:szCs w:val="24"/>
          <w:lang w:val="uk-UA"/>
        </w:rPr>
        <w:t xml:space="preserve">          Згідно з планом роботи протягом 2017/2018 н.р.  адміністрацією школи проводилась перевірка стану викладання  української  мови в початкових класах,  трудового навчання в 5-11 кл,  фізики, ЗВ. </w:t>
      </w:r>
      <w:r w:rsidRPr="00011105">
        <w:rPr>
          <w:rFonts w:ascii="Times New Roman" w:eastAsia="Calibri" w:hAnsi="Times New Roman" w:cs="Times New Roman"/>
          <w:iCs/>
          <w:sz w:val="23"/>
          <w:szCs w:val="23"/>
          <w:lang w:val="uk-UA"/>
        </w:rPr>
        <w:t>Після  перевірок  в</w:t>
      </w:r>
      <w:r w:rsidRPr="00011105">
        <w:rPr>
          <w:rFonts w:ascii="Times New Roman" w:eastAsia="Calibri" w:hAnsi="Times New Roman" w:cs="Times New Roman"/>
          <w:sz w:val="23"/>
          <w:szCs w:val="23"/>
          <w:lang w:val="uk-UA"/>
        </w:rPr>
        <w:t>чителям було запропоновано: с</w:t>
      </w:r>
      <w:r w:rsidRPr="00011105">
        <w:rPr>
          <w:rFonts w:ascii="Times New Roman" w:eastAsia="Calibri" w:hAnsi="Times New Roman" w:cs="Times New Roman"/>
          <w:sz w:val="23"/>
          <w:szCs w:val="23"/>
        </w:rPr>
        <w:t>истематично проводити аналіз контрольних робіт</w:t>
      </w:r>
      <w:r w:rsidRPr="00011105">
        <w:rPr>
          <w:rFonts w:ascii="Times New Roman" w:eastAsia="Calibri" w:hAnsi="Times New Roman" w:cs="Times New Roman"/>
          <w:sz w:val="23"/>
          <w:szCs w:val="23"/>
          <w:lang w:val="uk-UA"/>
        </w:rPr>
        <w:t xml:space="preserve">, </w:t>
      </w:r>
      <w:r w:rsidRPr="00011105">
        <w:rPr>
          <w:rFonts w:ascii="Times New Roman" w:eastAsia="Calibri" w:hAnsi="Times New Roman" w:cs="Times New Roman"/>
          <w:sz w:val="23"/>
          <w:szCs w:val="23"/>
        </w:rPr>
        <w:t xml:space="preserve"> вказуючи учням на типові помилки з метою подальшого їх недопущення</w:t>
      </w:r>
      <w:r w:rsidRPr="00011105">
        <w:rPr>
          <w:rFonts w:ascii="Times New Roman" w:eastAsia="Calibri" w:hAnsi="Times New Roman" w:cs="Times New Roman"/>
          <w:sz w:val="23"/>
          <w:szCs w:val="23"/>
          <w:lang w:val="uk-UA"/>
        </w:rPr>
        <w:t>;</w:t>
      </w:r>
    </w:p>
    <w:p w:rsidR="00011105" w:rsidRPr="00011105" w:rsidRDefault="00011105" w:rsidP="00011105">
      <w:pPr>
        <w:spacing w:after="0" w:line="360" w:lineRule="auto"/>
        <w:jc w:val="both"/>
        <w:rPr>
          <w:rFonts w:ascii="Times New Roman" w:eastAsia="Calibri" w:hAnsi="Times New Roman" w:cs="Times New Roman"/>
          <w:sz w:val="23"/>
          <w:szCs w:val="23"/>
          <w:lang w:val="uk-UA"/>
        </w:rPr>
      </w:pPr>
      <w:r w:rsidRPr="00011105">
        <w:rPr>
          <w:rFonts w:ascii="Times New Roman" w:eastAsia="Calibri" w:hAnsi="Times New Roman" w:cs="Times New Roman"/>
          <w:sz w:val="23"/>
          <w:szCs w:val="23"/>
          <w:lang w:val="uk-UA"/>
        </w:rPr>
        <w:t>активну роботу з обдарованими дітьми, готуючи їм завдання творчого характеру, брати активну участь у конкурсах, турнірах, малій академії наук, предметних олімпіадах з метою зацікавлення дітей у вивченні  предмета; запроваджувати на уроках новітні педагогічні технології, використовуючи комп’ютерну техніку і мережу “Інтернет”; уникати формальності у проведенні уроків в класах, де контингент учнів демонструє низький рівень навчальних досягнень; чітко дотримуватися всіх етапів навчання згідно типу уроку.</w:t>
      </w:r>
    </w:p>
    <w:p w:rsidR="00011105" w:rsidRPr="00011105" w:rsidRDefault="00011105" w:rsidP="00011105">
      <w:pPr>
        <w:spacing w:after="0" w:line="276" w:lineRule="auto"/>
        <w:jc w:val="both"/>
        <w:rPr>
          <w:rFonts w:ascii="Times New Roman" w:eastAsia="Calibri" w:hAnsi="Times New Roman" w:cs="Times New Roman"/>
          <w:iCs/>
          <w:sz w:val="24"/>
          <w:szCs w:val="24"/>
          <w:lang w:val="uk-UA" w:eastAsia="ru-RU"/>
        </w:rPr>
      </w:pPr>
      <w:r w:rsidRPr="00011105">
        <w:rPr>
          <w:rFonts w:ascii="Times New Roman" w:eastAsia="Calibri" w:hAnsi="Times New Roman" w:cs="Times New Roman"/>
          <w:iCs/>
          <w:sz w:val="24"/>
          <w:szCs w:val="24"/>
          <w:lang w:val="uk-UA" w:eastAsia="ru-RU"/>
        </w:rPr>
        <w:t xml:space="preserve">           У цьому навчальному році з метою виявлення рівня знань учнів з  предметів інваріантної складової були проведені директорські контрольні роботи. Результати цих зрізів знань  обговорювалися  на засіданнях ШМО. Більшості вчителям  було рекомендовано систематично і цілеспрямовано працювати над ліквідацією недоліків, що виявили контрольні роботи, звернути  особливу увагу на обдарованих та слабо встигаючих дітей, проводити з ними індивідуальну роботу, спрямовану на розвиток їх здібностей та підвищення рівня навчальних досягнень..</w:t>
      </w:r>
    </w:p>
    <w:p w:rsidR="00011105" w:rsidRPr="00011105" w:rsidRDefault="00011105" w:rsidP="00011105">
      <w:pPr>
        <w:spacing w:after="0" w:line="360" w:lineRule="auto"/>
        <w:ind w:firstLine="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Підводячи підсумки моніторингових досліджень з предметів, слід виявити причини та фактори негативного впливу на рівень навченості, а саме:</w:t>
      </w:r>
    </w:p>
    <w:p w:rsidR="00011105" w:rsidRPr="00011105" w:rsidRDefault="00011105" w:rsidP="002B0489">
      <w:pPr>
        <w:numPr>
          <w:ilvl w:val="0"/>
          <w:numId w:val="17"/>
        </w:numPr>
        <w:spacing w:after="0" w:line="360" w:lineRule="auto"/>
        <w:ind w:left="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на уроках не приділялась належна увага з даних тем;</w:t>
      </w:r>
    </w:p>
    <w:p w:rsidR="00011105" w:rsidRPr="00011105" w:rsidRDefault="00011105" w:rsidP="002B0489">
      <w:pPr>
        <w:numPr>
          <w:ilvl w:val="0"/>
          <w:numId w:val="17"/>
        </w:numPr>
        <w:spacing w:after="0" w:line="360" w:lineRule="auto"/>
        <w:ind w:left="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недостатня індивідуальна робота з учнями;</w:t>
      </w:r>
    </w:p>
    <w:p w:rsidR="00011105" w:rsidRPr="00011105" w:rsidRDefault="00011105" w:rsidP="002B0489">
      <w:pPr>
        <w:numPr>
          <w:ilvl w:val="0"/>
          <w:numId w:val="17"/>
        </w:numPr>
        <w:spacing w:after="0" w:line="360" w:lineRule="auto"/>
        <w:ind w:left="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слабка матеріально-технічна база для проведення лабораторних і практичних робіт;</w:t>
      </w:r>
    </w:p>
    <w:p w:rsidR="00011105" w:rsidRPr="00011105" w:rsidRDefault="00011105" w:rsidP="002B0489">
      <w:pPr>
        <w:numPr>
          <w:ilvl w:val="0"/>
          <w:numId w:val="17"/>
        </w:numPr>
        <w:spacing w:after="0" w:line="360" w:lineRule="auto"/>
        <w:ind w:left="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несистематичне повторення пройденого матеріалу;</w:t>
      </w:r>
    </w:p>
    <w:p w:rsidR="00011105" w:rsidRPr="00011105" w:rsidRDefault="00011105" w:rsidP="002B0489">
      <w:pPr>
        <w:numPr>
          <w:ilvl w:val="0"/>
          <w:numId w:val="17"/>
        </w:numPr>
        <w:spacing w:after="0" w:line="360" w:lineRule="auto"/>
        <w:ind w:left="54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недостатній контроль виконання домашніх завдань учнів з початковими і середніми рівнями знань та несвоєчасна корекція знань у цієї групи учнів;</w:t>
      </w:r>
    </w:p>
    <w:p w:rsidR="00011105" w:rsidRPr="00011105" w:rsidRDefault="00011105" w:rsidP="00011105">
      <w:pPr>
        <w:spacing w:after="0" w:line="360" w:lineRule="auto"/>
        <w:ind w:left="567"/>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більшість учнів не вміють аналізувати, узагальнювати, робити висновки.</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І тому рекомендаціями для вчителів-предметників будуть такі питання, які слід розглядати на засіданнях ШМО:</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скласти корекційні заходи щодо усунення недоліків;</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відпрацювати систему повторення програмового матеріалу з метою ліквідації прогалин у знаннях;</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використовувати коригувальні вправи на розвиток пізнавальних інтересів учнів;</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застосовувати різнорівневі завдання для різних за рівнем підготовки груп учнів;</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посилити контроль за виконанням домашніх завдань;</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використовувати для учнів з низьким рівнем знань інструктажі, пам’ятки, зразки виконання, алгоритми,</w:t>
      </w:r>
    </w:p>
    <w:p w:rsidR="00011105" w:rsidRPr="00011105" w:rsidRDefault="00011105" w:rsidP="002B0489">
      <w:pPr>
        <w:numPr>
          <w:ilvl w:val="0"/>
          <w:numId w:val="18"/>
        </w:numPr>
        <w:spacing w:after="0" w:line="360" w:lineRule="auto"/>
        <w:ind w:hanging="18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вчити учнів аналізувати, самостійно робити висновки.</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Стан викладання предметів  у школі постійно знаходиться на контролі адміністрації школи. Однак у новому навчальному році необхідно посилити роботу  щодо </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співпраці вчителів початкових класів та вчителів середньої школи.</w:t>
      </w:r>
    </w:p>
    <w:p w:rsidR="00011105" w:rsidRPr="00011105" w:rsidRDefault="00011105" w:rsidP="00011105">
      <w:pPr>
        <w:spacing w:after="0" w:line="360" w:lineRule="auto"/>
        <w:jc w:val="both"/>
        <w:rPr>
          <w:rFonts w:ascii="Times New Roman" w:eastAsia="Times New Roman" w:hAnsi="Times New Roman" w:cs="Times New Roman"/>
          <w:iCs/>
          <w:sz w:val="24"/>
          <w:szCs w:val="24"/>
          <w:lang w:val="uk-UA" w:eastAsia="ru-RU"/>
        </w:rPr>
      </w:pPr>
      <w:r w:rsidRPr="00011105">
        <w:rPr>
          <w:rFonts w:ascii="Times New Roman" w:eastAsia="Times New Roman" w:hAnsi="Times New Roman" w:cs="Times New Roman"/>
          <w:iCs/>
          <w:sz w:val="24"/>
          <w:szCs w:val="24"/>
          <w:lang w:val="uk-UA" w:eastAsia="ru-RU"/>
        </w:rPr>
        <w:t xml:space="preserve">         У новому навчальному році слід різноманітити  форми і методи моніторингових досліджень, акцентувати увагу на роботу з обдарованими дітьми, індивідуалізацію та диференціацію навчання.</w:t>
      </w:r>
    </w:p>
    <w:p w:rsidR="00011105" w:rsidRPr="00011105" w:rsidRDefault="00011105" w:rsidP="00011105">
      <w:pPr>
        <w:spacing w:after="0" w:line="360" w:lineRule="auto"/>
        <w:jc w:val="both"/>
        <w:rPr>
          <w:rFonts w:ascii="Times New Roman" w:eastAsia="Times New Roman" w:hAnsi="Times New Roman" w:cs="Times New Roman"/>
          <w:iCs/>
          <w:sz w:val="24"/>
          <w:szCs w:val="24"/>
          <w:lang w:val="uk-UA" w:eastAsia="ru-RU"/>
        </w:rPr>
      </w:pPr>
    </w:p>
    <w:p w:rsidR="00011105" w:rsidRPr="00011105" w:rsidRDefault="00011105" w:rsidP="00011105">
      <w:pPr>
        <w:spacing w:after="200" w:line="360" w:lineRule="auto"/>
        <w:contextualSpacing/>
        <w:jc w:val="both"/>
        <w:rPr>
          <w:rFonts w:ascii="Times New Roman" w:eastAsia="Times New Roman" w:hAnsi="Times New Roman" w:cs="Times New Roman"/>
          <w:b/>
          <w:iCs/>
          <w:color w:val="0070C0"/>
          <w:sz w:val="24"/>
          <w:szCs w:val="24"/>
          <w:lang w:val="uk-UA" w:eastAsia="ru-RU"/>
        </w:rPr>
      </w:pPr>
      <w:r w:rsidRPr="00011105">
        <w:rPr>
          <w:rFonts w:ascii="Times New Roman" w:eastAsia="Times New Roman" w:hAnsi="Times New Roman" w:cs="Times New Roman"/>
          <w:b/>
          <w:iCs/>
          <w:color w:val="0070C0"/>
          <w:sz w:val="24"/>
          <w:szCs w:val="24"/>
          <w:lang w:val="uk-UA" w:eastAsia="ru-RU"/>
        </w:rPr>
        <w:t>Реалізація програми «Обдарована молодь»</w:t>
      </w:r>
    </w:p>
    <w:p w:rsidR="00011105" w:rsidRPr="00011105" w:rsidRDefault="00011105" w:rsidP="00011105">
      <w:pPr>
        <w:spacing w:after="0" w:line="240" w:lineRule="auto"/>
        <w:rPr>
          <w:rFonts w:ascii="Times New Roman" w:eastAsia="Times New Roman" w:hAnsi="Times New Roman" w:cs="Times New Roman"/>
          <w:b/>
          <w:i/>
          <w:iCs/>
          <w:color w:val="000080"/>
          <w:sz w:val="28"/>
          <w:szCs w:val="28"/>
          <w:lang w:eastAsia="ru-RU"/>
        </w:rPr>
      </w:pPr>
    </w:p>
    <w:p w:rsidR="00011105" w:rsidRPr="00011105" w:rsidRDefault="00011105" w:rsidP="00011105">
      <w:pPr>
        <w:spacing w:after="0" w:line="276" w:lineRule="auto"/>
        <w:ind w:firstLine="708"/>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Розвиток творчих здібностей, забезпечення всебічного розвитку особистості – пріоритетне завдання навчальної та виховної роботи в школі. Щорічно по даному напрямку робота відображена в  річному плані за відповідним розділом та у виховному плані. Заступником з навчально-виховної роботи проаналізовано роботу початкової школи по виконання даної програми.</w:t>
      </w:r>
    </w:p>
    <w:p w:rsidR="00011105" w:rsidRPr="00011105" w:rsidRDefault="00011105" w:rsidP="00011105">
      <w:pPr>
        <w:spacing w:after="0" w:line="276" w:lineRule="auto"/>
        <w:ind w:firstLine="708"/>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Аналізуючи виконання програми можна виділити кілька напрямків роботи:</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Діагностика рівня пізнавальних можливостей учнів, виявлення творчої обдарованості.</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caps/>
          <w:sz w:val="24"/>
          <w:szCs w:val="24"/>
          <w:lang w:val="uk-UA" w:eastAsia="ru-RU"/>
        </w:rPr>
        <w:t>з</w:t>
      </w:r>
      <w:r w:rsidRPr="00011105">
        <w:rPr>
          <w:rFonts w:ascii="Times New Roman" w:eastAsia="Times New Roman" w:hAnsi="Times New Roman" w:cs="Times New Roman"/>
          <w:sz w:val="24"/>
          <w:szCs w:val="24"/>
          <w:lang w:val="uk-UA" w:eastAsia="ru-RU"/>
        </w:rPr>
        <w:t xml:space="preserve">алучення учнів до підготовки та проведення предметних місячників </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Залучення учнів до участі в конкурсах</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«Колосок»</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«Кенгуру» </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«Соняшник»</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«Бобер»</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Знавців української мови ім. Т.Г.Шевченка</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Знавців української мови ім. П. Яцика</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Конкурси малюнків </w:t>
      </w:r>
    </w:p>
    <w:p w:rsidR="00011105" w:rsidRPr="00011105" w:rsidRDefault="00011105" w:rsidP="002B0489">
      <w:pPr>
        <w:numPr>
          <w:ilvl w:val="1"/>
          <w:numId w:val="19"/>
        </w:numPr>
        <w:tabs>
          <w:tab w:val="num" w:pos="1636"/>
        </w:tabs>
        <w:spacing w:after="0" w:line="276" w:lineRule="auto"/>
        <w:ind w:left="163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Мистецькі конкурси </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Підготовка та проведення акцій волонтерського спрямування та агітбригад</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Предметні конкурси і олімпіади.</w:t>
      </w:r>
    </w:p>
    <w:p w:rsidR="00011105" w:rsidRPr="00011105" w:rsidRDefault="00011105" w:rsidP="002B0489">
      <w:pPr>
        <w:numPr>
          <w:ilvl w:val="0"/>
          <w:numId w:val="19"/>
        </w:numPr>
        <w:spacing w:after="0" w:line="276"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Дослідницькі проекти</w:t>
      </w:r>
    </w:p>
    <w:p w:rsidR="00011105" w:rsidRDefault="00011105" w:rsidP="00011105">
      <w:pPr>
        <w:spacing w:after="0" w:line="240" w:lineRule="auto"/>
        <w:rPr>
          <w:rFonts w:ascii="Times New Roman" w:eastAsia="Times New Roman" w:hAnsi="Times New Roman" w:cs="Times New Roman"/>
          <w:b/>
          <w:i/>
          <w:iCs/>
          <w:color w:val="000080"/>
          <w:sz w:val="28"/>
          <w:szCs w:val="28"/>
          <w:lang w:eastAsia="ru-RU"/>
        </w:rPr>
      </w:pPr>
    </w:p>
    <w:p w:rsidR="00A57688" w:rsidRDefault="00A57688" w:rsidP="00011105">
      <w:pPr>
        <w:spacing w:after="0" w:line="240" w:lineRule="auto"/>
        <w:rPr>
          <w:rFonts w:ascii="Times New Roman" w:eastAsia="Times New Roman" w:hAnsi="Times New Roman" w:cs="Times New Roman"/>
          <w:b/>
          <w:i/>
          <w:iCs/>
          <w:color w:val="000080"/>
          <w:sz w:val="28"/>
          <w:szCs w:val="28"/>
          <w:lang w:eastAsia="ru-RU"/>
        </w:rPr>
      </w:pPr>
    </w:p>
    <w:p w:rsidR="00A57688" w:rsidRPr="00011105" w:rsidRDefault="00A57688" w:rsidP="00011105">
      <w:pPr>
        <w:spacing w:after="0" w:line="240" w:lineRule="auto"/>
        <w:rPr>
          <w:rFonts w:ascii="Times New Roman" w:eastAsia="Times New Roman" w:hAnsi="Times New Roman" w:cs="Times New Roman"/>
          <w:b/>
          <w:i/>
          <w:iCs/>
          <w:color w:val="000080"/>
          <w:sz w:val="28"/>
          <w:szCs w:val="28"/>
          <w:lang w:eastAsia="ru-RU"/>
        </w:rPr>
      </w:pPr>
    </w:p>
    <w:p w:rsidR="00011105" w:rsidRPr="00011105" w:rsidRDefault="00011105" w:rsidP="00011105">
      <w:pPr>
        <w:spacing w:after="0" w:line="240" w:lineRule="auto"/>
        <w:jc w:val="center"/>
        <w:rPr>
          <w:rFonts w:ascii="Times New Roman" w:eastAsia="Times New Roman" w:hAnsi="Times New Roman" w:cs="Times New Roman"/>
          <w:b/>
          <w:i/>
          <w:iCs/>
          <w:color w:val="000080"/>
          <w:sz w:val="28"/>
          <w:szCs w:val="28"/>
          <w:lang w:eastAsia="ru-RU"/>
        </w:rPr>
      </w:pPr>
      <w:r w:rsidRPr="00011105">
        <w:rPr>
          <w:rFonts w:ascii="Times New Roman" w:eastAsia="Times New Roman" w:hAnsi="Times New Roman" w:cs="Times New Roman"/>
          <w:b/>
          <w:i/>
          <w:iCs/>
          <w:color w:val="000080"/>
          <w:sz w:val="28"/>
          <w:szCs w:val="28"/>
          <w:lang w:eastAsia="ru-RU"/>
        </w:rPr>
        <w:t>Зведена таблиця роботи вчителів з обдарованими дітьми</w:t>
      </w:r>
    </w:p>
    <w:p w:rsidR="00011105" w:rsidRPr="00011105" w:rsidRDefault="00011105" w:rsidP="00011105">
      <w:pPr>
        <w:spacing w:after="0" w:line="240" w:lineRule="auto"/>
        <w:jc w:val="center"/>
        <w:rPr>
          <w:rFonts w:ascii="Times New Roman" w:eastAsia="Times New Roman" w:hAnsi="Times New Roman" w:cs="Times New Roman"/>
          <w:b/>
          <w:i/>
          <w:iCs/>
          <w:color w:val="000080"/>
          <w:sz w:val="28"/>
          <w:szCs w:val="28"/>
          <w:lang w:eastAsia="ru-RU"/>
        </w:rPr>
      </w:pPr>
      <w:r w:rsidRPr="00011105">
        <w:rPr>
          <w:rFonts w:ascii="Times New Roman" w:eastAsia="Times New Roman" w:hAnsi="Times New Roman" w:cs="Times New Roman"/>
          <w:b/>
          <w:i/>
          <w:iCs/>
          <w:color w:val="000080"/>
          <w:sz w:val="28"/>
          <w:szCs w:val="28"/>
          <w:lang w:eastAsia="ru-RU"/>
        </w:rPr>
        <w:t>201</w:t>
      </w:r>
      <w:r w:rsidRPr="00011105">
        <w:rPr>
          <w:rFonts w:ascii="Times New Roman" w:eastAsia="Times New Roman" w:hAnsi="Times New Roman" w:cs="Times New Roman"/>
          <w:b/>
          <w:i/>
          <w:iCs/>
          <w:color w:val="000080"/>
          <w:sz w:val="28"/>
          <w:szCs w:val="28"/>
          <w:lang w:val="uk-UA" w:eastAsia="ru-RU"/>
        </w:rPr>
        <w:t>7</w:t>
      </w:r>
      <w:r w:rsidRPr="00011105">
        <w:rPr>
          <w:rFonts w:ascii="Times New Roman" w:eastAsia="Times New Roman" w:hAnsi="Times New Roman" w:cs="Times New Roman"/>
          <w:b/>
          <w:i/>
          <w:iCs/>
          <w:color w:val="000080"/>
          <w:sz w:val="28"/>
          <w:szCs w:val="28"/>
          <w:lang w:eastAsia="ru-RU"/>
        </w:rPr>
        <w:t>/201</w:t>
      </w:r>
      <w:r w:rsidRPr="00011105">
        <w:rPr>
          <w:rFonts w:ascii="Times New Roman" w:eastAsia="Times New Roman" w:hAnsi="Times New Roman" w:cs="Times New Roman"/>
          <w:b/>
          <w:i/>
          <w:iCs/>
          <w:color w:val="000080"/>
          <w:sz w:val="28"/>
          <w:szCs w:val="28"/>
          <w:lang w:val="uk-UA" w:eastAsia="ru-RU"/>
        </w:rPr>
        <w:t>8</w:t>
      </w:r>
      <w:r w:rsidRPr="00011105">
        <w:rPr>
          <w:rFonts w:ascii="Times New Roman" w:eastAsia="Times New Roman" w:hAnsi="Times New Roman" w:cs="Times New Roman"/>
          <w:b/>
          <w:i/>
          <w:iCs/>
          <w:color w:val="000080"/>
          <w:sz w:val="28"/>
          <w:szCs w:val="28"/>
          <w:lang w:eastAsia="ru-RU"/>
        </w:rPr>
        <w:t xml:space="preserve"> н.р.</w:t>
      </w:r>
    </w:p>
    <w:p w:rsidR="00011105" w:rsidRPr="00011105" w:rsidRDefault="00011105" w:rsidP="00011105">
      <w:pPr>
        <w:spacing w:after="0" w:line="360" w:lineRule="auto"/>
        <w:jc w:val="both"/>
        <w:rPr>
          <w:rFonts w:ascii="Times New Roman" w:eastAsia="Calibri" w:hAnsi="Times New Roman" w:cs="Times New Roman"/>
          <w:lang w:val="uk-UA" w:eastAsia="ru-RU"/>
        </w:rPr>
      </w:pPr>
      <w:r w:rsidRPr="00011105">
        <w:rPr>
          <w:rFonts w:ascii="Times New Roman" w:eastAsia="Calibri" w:hAnsi="Times New Roman" w:cs="Times New Roman"/>
          <w:lang w:eastAsia="ru-RU"/>
        </w:rPr>
        <w:t>  </w:t>
      </w:r>
      <w:r w:rsidRPr="00011105">
        <w:rPr>
          <w:rFonts w:ascii="Times New Roman" w:eastAsia="Calibri" w:hAnsi="Times New Roman" w:cs="Times New Roman"/>
          <w:lang w:val="uk-UA" w:eastAsia="ru-RU"/>
        </w:rPr>
        <w:t xml:space="preserve">         У минулому навчальному році учні школи брали  активну участь у ІІ етапі Всеукраїнських олімпіад із базових дисциплін, де посіли призові місця:</w:t>
      </w:r>
    </w:p>
    <w:tbl>
      <w:tblPr>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398"/>
        <w:gridCol w:w="1574"/>
        <w:gridCol w:w="1248"/>
        <w:gridCol w:w="2014"/>
        <w:gridCol w:w="1241"/>
        <w:gridCol w:w="3289"/>
      </w:tblGrid>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w:t>
            </w:r>
          </w:p>
        </w:tc>
        <w:tc>
          <w:tcPr>
            <w:tcW w:w="1594"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Предмет</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Місце</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Учень</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Клас</w:t>
            </w:r>
          </w:p>
        </w:tc>
        <w:tc>
          <w:tcPr>
            <w:tcW w:w="3397"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Вчитель</w:t>
            </w:r>
          </w:p>
        </w:tc>
      </w:tr>
      <w:tr w:rsidR="00011105" w:rsidRPr="00011105" w:rsidTr="00C573CA">
        <w:trPr>
          <w:tblCellSpacing w:w="0" w:type="dxa"/>
        </w:trPr>
        <w:tc>
          <w:tcPr>
            <w:tcW w:w="406" w:type="dxa"/>
            <w:vMerge w:val="restart"/>
            <w:tcBorders>
              <w:top w:val="outset" w:sz="6" w:space="0" w:color="auto"/>
              <w:left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1</w:t>
            </w:r>
          </w:p>
        </w:tc>
        <w:tc>
          <w:tcPr>
            <w:tcW w:w="1594" w:type="dxa"/>
            <w:tcBorders>
              <w:top w:val="outset" w:sz="6" w:space="0" w:color="auto"/>
              <w:left w:val="outset" w:sz="6" w:space="0" w:color="auto"/>
              <w:bottom w:val="single" w:sz="4"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4" w:type="dxa"/>
            <w:tcBorders>
              <w:top w:val="outset" w:sz="6" w:space="0" w:color="auto"/>
              <w:left w:val="outset" w:sz="6" w:space="0" w:color="auto"/>
              <w:bottom w:val="single" w:sz="4"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3397" w:type="dxa"/>
            <w:tcBorders>
              <w:top w:val="outset" w:sz="6" w:space="0" w:color="auto"/>
              <w:left w:val="outset" w:sz="6" w:space="0" w:color="auto"/>
              <w:bottom w:val="single" w:sz="4"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r>
      <w:tr w:rsidR="00011105" w:rsidRPr="00011105" w:rsidTr="00C573CA">
        <w:trPr>
          <w:tblCellSpacing w:w="0" w:type="dxa"/>
        </w:trPr>
        <w:tc>
          <w:tcPr>
            <w:tcW w:w="406" w:type="dxa"/>
            <w:vMerge/>
            <w:tcBorders>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p>
        </w:tc>
        <w:tc>
          <w:tcPr>
            <w:tcW w:w="1594" w:type="dxa"/>
            <w:tcBorders>
              <w:top w:val="single" w:sz="4"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математика</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Бокач Д.</w:t>
            </w:r>
          </w:p>
        </w:tc>
        <w:tc>
          <w:tcPr>
            <w:tcW w:w="1274" w:type="dxa"/>
            <w:tcBorders>
              <w:top w:val="single" w:sz="4"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7-А</w:t>
            </w:r>
          </w:p>
        </w:tc>
        <w:tc>
          <w:tcPr>
            <w:tcW w:w="3397" w:type="dxa"/>
            <w:tcBorders>
              <w:top w:val="single" w:sz="4"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Антіпа Н.С.</w:t>
            </w: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r w:rsidRPr="00011105">
              <w:rPr>
                <w:rFonts w:ascii="Times New Roman" w:eastAsia="Times New Roman" w:hAnsi="Times New Roman" w:cs="Times New Roman"/>
                <w:lang w:eastAsia="ru-RU"/>
              </w:rPr>
              <w:t>2.</w:t>
            </w:r>
          </w:p>
        </w:tc>
        <w:tc>
          <w:tcPr>
            <w:tcW w:w="1594" w:type="dxa"/>
            <w:vMerge w:val="restart"/>
            <w:tcBorders>
              <w:top w:val="outset" w:sz="6" w:space="0" w:color="auto"/>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біологія</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Грачова Н.</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8-Б</w:t>
            </w:r>
          </w:p>
        </w:tc>
        <w:tc>
          <w:tcPr>
            <w:tcW w:w="3397" w:type="dxa"/>
            <w:vMerge w:val="restart"/>
            <w:tcBorders>
              <w:top w:val="outset" w:sz="6" w:space="0" w:color="auto"/>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Медуха</w:t>
            </w: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r w:rsidRPr="00011105">
              <w:rPr>
                <w:rFonts w:ascii="Times New Roman" w:eastAsia="Times New Roman" w:hAnsi="Times New Roman" w:cs="Times New Roman"/>
                <w:lang w:eastAsia="ru-RU"/>
              </w:rPr>
              <w:t>3.</w:t>
            </w:r>
          </w:p>
        </w:tc>
        <w:tc>
          <w:tcPr>
            <w:tcW w:w="1594"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Глушкова К.</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8-Б</w:t>
            </w:r>
          </w:p>
        </w:tc>
        <w:tc>
          <w:tcPr>
            <w:tcW w:w="3397"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p>
        </w:tc>
        <w:tc>
          <w:tcPr>
            <w:tcW w:w="1594"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Заяць А.</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10</w:t>
            </w:r>
          </w:p>
        </w:tc>
        <w:tc>
          <w:tcPr>
            <w:tcW w:w="3397"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p>
        </w:tc>
        <w:tc>
          <w:tcPr>
            <w:tcW w:w="1594" w:type="dxa"/>
            <w:vMerge/>
            <w:tcBorders>
              <w:left w:val="outset" w:sz="6" w:space="0" w:color="auto"/>
              <w:bottom w:val="single" w:sz="4"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Зав’янцева Д</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9-А</w:t>
            </w:r>
          </w:p>
        </w:tc>
        <w:tc>
          <w:tcPr>
            <w:tcW w:w="3397"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r w:rsidRPr="00011105">
              <w:rPr>
                <w:rFonts w:ascii="Times New Roman" w:eastAsia="Times New Roman" w:hAnsi="Times New Roman" w:cs="Times New Roman"/>
                <w:lang w:eastAsia="ru-RU"/>
              </w:rPr>
              <w:t>4.</w:t>
            </w:r>
          </w:p>
        </w:tc>
        <w:tc>
          <w:tcPr>
            <w:tcW w:w="1594" w:type="dxa"/>
            <w:tcBorders>
              <w:top w:val="single" w:sz="4" w:space="0" w:color="auto"/>
              <w:left w:val="outset" w:sz="6" w:space="0" w:color="auto"/>
              <w:bottom w:val="single" w:sz="4"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екологія</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Зав’янцева Д</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9-А</w:t>
            </w:r>
          </w:p>
        </w:tc>
        <w:tc>
          <w:tcPr>
            <w:tcW w:w="3397" w:type="dxa"/>
            <w:vMerge/>
            <w:tcBorders>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5</w:t>
            </w:r>
          </w:p>
        </w:tc>
        <w:tc>
          <w:tcPr>
            <w:tcW w:w="1594" w:type="dxa"/>
            <w:vMerge w:val="restart"/>
            <w:tcBorders>
              <w:top w:val="single" w:sz="4" w:space="0" w:color="auto"/>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технології</w:t>
            </w: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Скутін А.</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8-А</w:t>
            </w:r>
          </w:p>
        </w:tc>
        <w:tc>
          <w:tcPr>
            <w:tcW w:w="3397" w:type="dxa"/>
            <w:tcBorders>
              <w:top w:val="single" w:sz="4" w:space="0" w:color="auto"/>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Резнюк Ю.А.</w:t>
            </w:r>
          </w:p>
        </w:tc>
      </w:tr>
      <w:tr w:rsidR="00011105" w:rsidRPr="00011105" w:rsidTr="00C573CA">
        <w:trPr>
          <w:tblCellSpacing w:w="0" w:type="dxa"/>
        </w:trPr>
        <w:tc>
          <w:tcPr>
            <w:tcW w:w="40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eastAsia="ru-RU"/>
              </w:rPr>
            </w:pPr>
          </w:p>
        </w:tc>
        <w:tc>
          <w:tcPr>
            <w:tcW w:w="1594" w:type="dxa"/>
            <w:vMerge/>
            <w:tcBorders>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ІІІ</w:t>
            </w:r>
          </w:p>
        </w:tc>
        <w:tc>
          <w:tcPr>
            <w:tcW w:w="2056"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 xml:space="preserve">Шаталова К., </w:t>
            </w:r>
          </w:p>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Цуркан Л.</w:t>
            </w:r>
          </w:p>
        </w:tc>
        <w:tc>
          <w:tcPr>
            <w:tcW w:w="1274" w:type="dxa"/>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7-А</w:t>
            </w:r>
          </w:p>
        </w:tc>
        <w:tc>
          <w:tcPr>
            <w:tcW w:w="3397" w:type="dxa"/>
            <w:tcBorders>
              <w:top w:val="single" w:sz="4" w:space="0" w:color="auto"/>
              <w:left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Грищук К.Г.</w:t>
            </w:r>
          </w:p>
        </w:tc>
      </w:tr>
    </w:tbl>
    <w:p w:rsidR="00011105" w:rsidRPr="00011105" w:rsidRDefault="00011105" w:rsidP="00011105">
      <w:pPr>
        <w:spacing w:after="0" w:line="240" w:lineRule="auto"/>
        <w:rPr>
          <w:rFonts w:ascii="Times New Roman" w:eastAsia="Calibri" w:hAnsi="Times New Roman" w:cs="Times New Roman"/>
          <w:b/>
          <w:iCs/>
          <w:color w:val="0070C0"/>
          <w:sz w:val="28"/>
          <w:szCs w:val="28"/>
        </w:rPr>
      </w:pPr>
      <w:r w:rsidRPr="00011105">
        <w:rPr>
          <w:rFonts w:ascii="Times New Roman" w:eastAsia="Calibri" w:hAnsi="Times New Roman" w:cs="Times New Roman"/>
          <w:lang w:val="uk-UA" w:eastAsia="ru-RU"/>
        </w:rPr>
        <w:t xml:space="preserve"> </w:t>
      </w:r>
      <w:r w:rsidRPr="00011105">
        <w:rPr>
          <w:rFonts w:ascii="Times New Roman" w:eastAsia="Calibri" w:hAnsi="Times New Roman" w:cs="Times New Roman"/>
          <w:b/>
          <w:iCs/>
          <w:color w:val="0070C0"/>
          <w:sz w:val="28"/>
          <w:szCs w:val="28"/>
        </w:rPr>
        <w:t>Призові місця  в</w:t>
      </w:r>
      <w:r w:rsidRPr="00011105">
        <w:rPr>
          <w:rFonts w:ascii="Times New Roman" w:eastAsia="Calibri" w:hAnsi="Times New Roman" w:cs="Times New Roman"/>
          <w:b/>
          <w:iCs/>
          <w:color w:val="0070C0"/>
          <w:sz w:val="28"/>
          <w:szCs w:val="28"/>
          <w:lang w:val="uk-UA"/>
        </w:rPr>
        <w:t xml:space="preserve"> міських турнірах, </w:t>
      </w:r>
      <w:r w:rsidRPr="00011105">
        <w:rPr>
          <w:rFonts w:ascii="Times New Roman" w:eastAsia="Calibri" w:hAnsi="Times New Roman" w:cs="Times New Roman"/>
          <w:b/>
          <w:iCs/>
          <w:color w:val="0070C0"/>
          <w:sz w:val="28"/>
          <w:szCs w:val="28"/>
        </w:rPr>
        <w:t xml:space="preserve"> літературно-мовних конкурсах</w:t>
      </w:r>
    </w:p>
    <w:p w:rsidR="00011105" w:rsidRPr="00011105" w:rsidRDefault="00011105" w:rsidP="00011105">
      <w:pPr>
        <w:spacing w:after="0" w:line="240" w:lineRule="auto"/>
        <w:jc w:val="center"/>
        <w:rPr>
          <w:rFonts w:ascii="Times New Roman" w:eastAsia="Calibri" w:hAnsi="Times New Roman" w:cs="Times New Roman"/>
          <w:b/>
          <w:iCs/>
          <w:color w:val="0070C0"/>
          <w:sz w:val="28"/>
          <w:szCs w:val="28"/>
        </w:rPr>
      </w:pPr>
      <w:r w:rsidRPr="00011105">
        <w:rPr>
          <w:rFonts w:ascii="Times New Roman" w:eastAsia="Calibri" w:hAnsi="Times New Roman" w:cs="Times New Roman"/>
          <w:b/>
          <w:iCs/>
          <w:color w:val="0070C0"/>
          <w:sz w:val="28"/>
          <w:szCs w:val="28"/>
        </w:rPr>
        <w:t>ім.. П. Яцика, Т. Шевченка</w:t>
      </w:r>
    </w:p>
    <w:p w:rsidR="00011105" w:rsidRPr="00011105" w:rsidRDefault="00011105" w:rsidP="00011105">
      <w:pPr>
        <w:spacing w:after="0" w:line="360" w:lineRule="auto"/>
        <w:jc w:val="both"/>
        <w:rPr>
          <w:rFonts w:ascii="Times New Roman" w:eastAsia="Calibri" w:hAnsi="Times New Roman" w:cs="Times New Roman"/>
          <w:lang w:val="uk-UA" w:eastAsia="ru-RU"/>
        </w:rPr>
      </w:pPr>
    </w:p>
    <w:tbl>
      <w:tblPr>
        <w:tblStyle w:val="52"/>
        <w:tblW w:w="5000" w:type="pct"/>
        <w:tblLook w:val="04A0" w:firstRow="1" w:lastRow="0" w:firstColumn="1" w:lastColumn="0" w:noHBand="0" w:noVBand="1"/>
      </w:tblPr>
      <w:tblGrid>
        <w:gridCol w:w="506"/>
        <w:gridCol w:w="1546"/>
        <w:gridCol w:w="1210"/>
        <w:gridCol w:w="2024"/>
        <w:gridCol w:w="1213"/>
        <w:gridCol w:w="3265"/>
      </w:tblGrid>
      <w:tr w:rsidR="00011105" w:rsidRPr="00011105" w:rsidTr="00C573CA">
        <w:tc>
          <w:tcPr>
            <w:tcW w:w="265"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w:t>
            </w:r>
          </w:p>
        </w:tc>
        <w:tc>
          <w:tcPr>
            <w:tcW w:w="764"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Назва конкурсу, турніру</w:t>
            </w:r>
          </w:p>
        </w:tc>
        <w:tc>
          <w:tcPr>
            <w:tcW w:w="625"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Місце</w:t>
            </w:r>
          </w:p>
        </w:tc>
        <w:tc>
          <w:tcPr>
            <w:tcW w:w="1042"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Учень</w:t>
            </w:r>
          </w:p>
        </w:tc>
        <w:tc>
          <w:tcPr>
            <w:tcW w:w="627"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Клас</w:t>
            </w:r>
          </w:p>
        </w:tc>
        <w:tc>
          <w:tcPr>
            <w:tcW w:w="1677" w:type="pct"/>
            <w:tcBorders>
              <w:top w:val="outset" w:sz="6" w:space="0" w:color="auto"/>
              <w:left w:val="outset" w:sz="6" w:space="0" w:color="auto"/>
              <w:bottom w:val="outset" w:sz="6" w:space="0" w:color="auto"/>
              <w:right w:val="outset" w:sz="6" w:space="0" w:color="auto"/>
            </w:tcBorders>
            <w:shd w:val="clear" w:color="auto" w:fill="FFFFFF"/>
            <w:vAlign w:val="center"/>
          </w:tcPr>
          <w:p w:rsidR="00011105" w:rsidRPr="00011105" w:rsidRDefault="00011105" w:rsidP="00011105">
            <w:pPr>
              <w:spacing w:before="100" w:beforeAutospacing="1" w:after="100" w:afterAutospacing="1" w:line="360" w:lineRule="auto"/>
              <w:jc w:val="both"/>
              <w:rPr>
                <w:rFonts w:ascii="Times New Roman" w:eastAsia="Times New Roman" w:hAnsi="Times New Roman" w:cs="Times New Roman"/>
                <w:i/>
                <w:iCs/>
                <w:lang w:val="uk-UA" w:eastAsia="ru-RU"/>
              </w:rPr>
            </w:pPr>
            <w:r w:rsidRPr="00011105">
              <w:rPr>
                <w:rFonts w:ascii="Times New Roman" w:eastAsia="Times New Roman" w:hAnsi="Times New Roman" w:cs="Times New Roman"/>
                <w:i/>
                <w:iCs/>
                <w:lang w:val="uk-UA" w:eastAsia="ru-RU"/>
              </w:rPr>
              <w:t>Вчитель</w:t>
            </w:r>
          </w:p>
        </w:tc>
      </w:tr>
      <w:tr w:rsidR="00011105" w:rsidRPr="00011105" w:rsidTr="00C573CA">
        <w:tc>
          <w:tcPr>
            <w:tcW w:w="265" w:type="pct"/>
            <w:vMerge w:val="restar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1</w:t>
            </w:r>
          </w:p>
        </w:tc>
        <w:tc>
          <w:tcPr>
            <w:tcW w:w="764" w:type="pct"/>
            <w:vMerge w:val="restart"/>
          </w:tcPr>
          <w:p w:rsidR="00011105" w:rsidRPr="00011105" w:rsidRDefault="00011105" w:rsidP="00011105">
            <w:pPr>
              <w:jc w:val="both"/>
              <w:rPr>
                <w:rFonts w:ascii="Times New Roman" w:eastAsia="Calibri" w:hAnsi="Times New Roman" w:cs="Times New Roman"/>
                <w:i/>
                <w:iCs/>
              </w:rPr>
            </w:pPr>
            <w:r w:rsidRPr="00011105">
              <w:rPr>
                <w:rFonts w:ascii="Times New Roman" w:eastAsia="Calibri" w:hAnsi="Times New Roman" w:cs="Times New Roman"/>
                <w:i/>
                <w:iCs/>
              </w:rPr>
              <w:t>Мовно-літературний ім. Т. Шевченка</w:t>
            </w:r>
          </w:p>
        </w:tc>
        <w:tc>
          <w:tcPr>
            <w:tcW w:w="625"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ІІІ</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ІІІ</w:t>
            </w:r>
          </w:p>
          <w:p w:rsidR="00011105" w:rsidRPr="00011105" w:rsidRDefault="00011105" w:rsidP="00011105">
            <w:pPr>
              <w:spacing w:line="360" w:lineRule="auto"/>
              <w:jc w:val="both"/>
              <w:rPr>
                <w:rFonts w:ascii="Times New Roman" w:eastAsia="Calibri" w:hAnsi="Times New Roman" w:cs="Times New Roman"/>
                <w:i/>
                <w:iCs/>
                <w:lang w:eastAsia="ru-RU"/>
              </w:rPr>
            </w:pPr>
            <w:r w:rsidRPr="00011105">
              <w:rPr>
                <w:rFonts w:ascii="Times New Roman" w:eastAsia="Calibri" w:hAnsi="Times New Roman" w:cs="Times New Roman"/>
                <w:i/>
                <w:iCs/>
                <w:lang w:val="uk-UA" w:eastAsia="ru-RU"/>
              </w:rPr>
              <w:t>І</w:t>
            </w:r>
            <w:r w:rsidRPr="00011105">
              <w:rPr>
                <w:rFonts w:ascii="Times New Roman" w:eastAsia="Calibri" w:hAnsi="Times New Roman" w:cs="Times New Roman"/>
                <w:i/>
                <w:iCs/>
                <w:lang w:val="en-US" w:eastAsia="ru-RU"/>
              </w:rPr>
              <w:t>V</w:t>
            </w:r>
          </w:p>
        </w:tc>
        <w:tc>
          <w:tcPr>
            <w:tcW w:w="1042"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Сівченко К.</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Савчук Е.</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Бокач Д</w:t>
            </w:r>
          </w:p>
        </w:tc>
        <w:tc>
          <w:tcPr>
            <w:tcW w:w="627"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6-Б</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5-А</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7-А</w:t>
            </w:r>
          </w:p>
        </w:tc>
        <w:tc>
          <w:tcPr>
            <w:tcW w:w="1677"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Грідіна О.В.</w:t>
            </w:r>
          </w:p>
        </w:tc>
      </w:tr>
      <w:tr w:rsidR="00011105" w:rsidRPr="00011105" w:rsidTr="00C573CA">
        <w:tc>
          <w:tcPr>
            <w:tcW w:w="265" w:type="pct"/>
            <w:vMerge/>
          </w:tcPr>
          <w:p w:rsidR="00011105" w:rsidRPr="00011105" w:rsidRDefault="00011105" w:rsidP="00011105">
            <w:pPr>
              <w:spacing w:line="360" w:lineRule="auto"/>
              <w:jc w:val="both"/>
              <w:rPr>
                <w:rFonts w:ascii="Times New Roman" w:eastAsia="Calibri" w:hAnsi="Times New Roman" w:cs="Times New Roman"/>
                <w:i/>
                <w:iCs/>
                <w:lang w:val="uk-UA" w:eastAsia="ru-RU"/>
              </w:rPr>
            </w:pPr>
          </w:p>
        </w:tc>
        <w:tc>
          <w:tcPr>
            <w:tcW w:w="764" w:type="pct"/>
            <w:vMerge/>
          </w:tcPr>
          <w:p w:rsidR="00011105" w:rsidRPr="00011105" w:rsidRDefault="00011105" w:rsidP="00011105">
            <w:pPr>
              <w:spacing w:line="360" w:lineRule="auto"/>
              <w:jc w:val="both"/>
              <w:rPr>
                <w:rFonts w:ascii="Times New Roman" w:eastAsia="Calibri" w:hAnsi="Times New Roman" w:cs="Times New Roman"/>
                <w:i/>
                <w:iCs/>
                <w:lang w:val="uk-UA" w:eastAsia="ru-RU"/>
              </w:rPr>
            </w:pPr>
          </w:p>
        </w:tc>
        <w:tc>
          <w:tcPr>
            <w:tcW w:w="625" w:type="pct"/>
            <w:vMerge w:val="restar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ІІІ</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ІІІ</w:t>
            </w:r>
          </w:p>
        </w:tc>
        <w:tc>
          <w:tcPr>
            <w:tcW w:w="1042"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Белінська К.</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Щирба С.</w:t>
            </w:r>
          </w:p>
        </w:tc>
        <w:tc>
          <w:tcPr>
            <w:tcW w:w="627" w:type="pc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11</w:t>
            </w:r>
          </w:p>
        </w:tc>
        <w:tc>
          <w:tcPr>
            <w:tcW w:w="1677" w:type="pct"/>
            <w:vMerge w:val="restart"/>
          </w:tcPr>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Данько Г.М.</w:t>
            </w:r>
          </w:p>
          <w:p w:rsidR="00011105" w:rsidRPr="00011105" w:rsidRDefault="00011105" w:rsidP="00011105">
            <w:pPr>
              <w:spacing w:line="360" w:lineRule="auto"/>
              <w:jc w:val="both"/>
              <w:rPr>
                <w:rFonts w:ascii="Times New Roman" w:eastAsia="Calibri" w:hAnsi="Times New Roman" w:cs="Times New Roman"/>
                <w:i/>
                <w:iCs/>
                <w:lang w:val="uk-UA" w:eastAsia="ru-RU"/>
              </w:rPr>
            </w:pPr>
            <w:r w:rsidRPr="00011105">
              <w:rPr>
                <w:rFonts w:ascii="Times New Roman" w:eastAsia="Calibri" w:hAnsi="Times New Roman" w:cs="Times New Roman"/>
                <w:i/>
                <w:iCs/>
                <w:lang w:val="uk-UA" w:eastAsia="ru-RU"/>
              </w:rPr>
              <w:t>Цуркан Е.В.</w:t>
            </w:r>
          </w:p>
        </w:tc>
      </w:tr>
    </w:tbl>
    <w:p w:rsidR="00011105" w:rsidRPr="00011105" w:rsidRDefault="00011105" w:rsidP="00011105">
      <w:pPr>
        <w:spacing w:after="0" w:line="240" w:lineRule="auto"/>
        <w:jc w:val="center"/>
        <w:rPr>
          <w:rFonts w:ascii="Times New Roman" w:eastAsia="Times New Roman" w:hAnsi="Times New Roman" w:cs="Times New Roman"/>
          <w:b/>
          <w:i/>
          <w:iCs/>
          <w:color w:val="000080"/>
          <w:sz w:val="28"/>
          <w:szCs w:val="28"/>
          <w:lang w:eastAsia="ru-RU"/>
        </w:rPr>
      </w:pPr>
    </w:p>
    <w:p w:rsidR="00011105" w:rsidRPr="00011105" w:rsidRDefault="00011105" w:rsidP="00011105">
      <w:pPr>
        <w:spacing w:after="200" w:line="360" w:lineRule="auto"/>
        <w:ind w:left="142" w:firstLine="142"/>
        <w:jc w:val="center"/>
        <w:rPr>
          <w:rFonts w:ascii="Times New Roman" w:eastAsia="Times New Roman" w:hAnsi="Times New Roman" w:cs="Times New Roman"/>
          <w:b/>
          <w:i/>
          <w:iCs/>
          <w:color w:val="0070C0"/>
          <w:sz w:val="24"/>
          <w:szCs w:val="24"/>
          <w:lang w:val="uk-UA" w:eastAsia="ru-RU"/>
        </w:rPr>
      </w:pPr>
      <w:r w:rsidRPr="00011105">
        <w:rPr>
          <w:rFonts w:ascii="Times New Roman" w:eastAsia="Times New Roman" w:hAnsi="Times New Roman" w:cs="Times New Roman"/>
          <w:b/>
          <w:i/>
          <w:iCs/>
          <w:color w:val="0070C0"/>
          <w:sz w:val="24"/>
          <w:szCs w:val="24"/>
          <w:lang w:eastAsia="ru-RU"/>
        </w:rPr>
        <w:t>ПРИЗЕРИ  МІСЬКИХ</w:t>
      </w:r>
      <w:r w:rsidRPr="00011105">
        <w:rPr>
          <w:rFonts w:ascii="Times New Roman" w:eastAsia="Times New Roman" w:hAnsi="Times New Roman" w:cs="Times New Roman"/>
          <w:b/>
          <w:i/>
          <w:iCs/>
          <w:color w:val="0070C0"/>
          <w:sz w:val="24"/>
          <w:szCs w:val="24"/>
          <w:lang w:val="uk-UA" w:eastAsia="ru-RU"/>
        </w:rPr>
        <w:t xml:space="preserve"> </w:t>
      </w:r>
      <w:r w:rsidRPr="00011105">
        <w:rPr>
          <w:rFonts w:ascii="Times New Roman" w:eastAsia="Times New Roman" w:hAnsi="Times New Roman" w:cs="Times New Roman"/>
          <w:b/>
          <w:i/>
          <w:iCs/>
          <w:color w:val="0070C0"/>
          <w:sz w:val="24"/>
          <w:szCs w:val="24"/>
          <w:lang w:eastAsia="ru-RU"/>
        </w:rPr>
        <w:t>ОЛІМПІАД,  КОНКУРСІВ, ТУРНІРІВ, КОНФЕРЕНЦІЙ</w:t>
      </w:r>
      <w:r w:rsidRPr="00011105">
        <w:rPr>
          <w:rFonts w:ascii="Times New Roman" w:eastAsia="Times New Roman" w:hAnsi="Times New Roman" w:cs="Times New Roman"/>
          <w:b/>
          <w:i/>
          <w:iCs/>
          <w:color w:val="0070C0"/>
          <w:sz w:val="24"/>
          <w:szCs w:val="24"/>
          <w:lang w:val="uk-UA" w:eastAsia="ru-RU"/>
        </w:rPr>
        <w:t xml:space="preserve"> </w:t>
      </w:r>
    </w:p>
    <w:p w:rsidR="00011105" w:rsidRPr="00011105" w:rsidRDefault="00011105" w:rsidP="00011105">
      <w:pPr>
        <w:spacing w:after="200" w:line="360" w:lineRule="auto"/>
        <w:ind w:left="142" w:firstLine="142"/>
        <w:jc w:val="center"/>
        <w:rPr>
          <w:rFonts w:ascii="Times New Roman" w:eastAsia="Times New Roman" w:hAnsi="Times New Roman" w:cs="Times New Roman"/>
          <w:i/>
          <w:iCs/>
          <w:color w:val="0070C0"/>
          <w:sz w:val="24"/>
          <w:szCs w:val="24"/>
          <w:lang w:val="uk-UA" w:eastAsia="ru-RU"/>
        </w:rPr>
      </w:pPr>
      <w:r w:rsidRPr="00011105">
        <w:rPr>
          <w:rFonts w:ascii="Times New Roman" w:eastAsia="Times New Roman" w:hAnsi="Times New Roman" w:cs="Times New Roman"/>
          <w:b/>
          <w:i/>
          <w:iCs/>
          <w:color w:val="0070C0"/>
          <w:sz w:val="24"/>
          <w:szCs w:val="24"/>
          <w:lang w:val="uk-UA" w:eastAsia="ru-RU"/>
        </w:rPr>
        <w:t>ЗА РОКАМИ</w:t>
      </w:r>
    </w:p>
    <w:tbl>
      <w:tblPr>
        <w:tblW w:w="500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1128"/>
        <w:gridCol w:w="830"/>
        <w:gridCol w:w="555"/>
        <w:gridCol w:w="692"/>
        <w:gridCol w:w="694"/>
        <w:gridCol w:w="555"/>
        <w:gridCol w:w="692"/>
        <w:gridCol w:w="586"/>
        <w:gridCol w:w="20"/>
        <w:gridCol w:w="916"/>
        <w:gridCol w:w="555"/>
        <w:gridCol w:w="832"/>
        <w:gridCol w:w="901"/>
      </w:tblGrid>
      <w:tr w:rsidR="00011105" w:rsidRPr="00011105" w:rsidTr="00C573CA">
        <w:trPr>
          <w:cantSplit/>
          <w:trHeight w:val="3194"/>
        </w:trPr>
        <w:tc>
          <w:tcPr>
            <w:tcW w:w="416" w:type="pct"/>
            <w:textDirection w:val="btLr"/>
          </w:tcPr>
          <w:p w:rsidR="00011105" w:rsidRPr="00011105" w:rsidRDefault="00011105" w:rsidP="00011105">
            <w:pPr>
              <w:spacing w:after="200" w:line="360" w:lineRule="auto"/>
              <w:ind w:left="113" w:right="113"/>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Навчальний рік</w:t>
            </w:r>
          </w:p>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p>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p>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p>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p>
        </w:tc>
        <w:tc>
          <w:tcPr>
            <w:tcW w:w="577" w:type="pct"/>
            <w:textDirection w:val="btLr"/>
          </w:tcPr>
          <w:p w:rsidR="00011105" w:rsidRPr="00011105" w:rsidRDefault="00011105" w:rsidP="00011105">
            <w:pPr>
              <w:spacing w:after="200" w:line="360" w:lineRule="auto"/>
              <w:ind w:left="113" w:right="113"/>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Призові місця в олімпіадах</w:t>
            </w:r>
          </w:p>
        </w:tc>
        <w:tc>
          <w:tcPr>
            <w:tcW w:w="425" w:type="pct"/>
            <w:textDirection w:val="btLr"/>
          </w:tcPr>
          <w:p w:rsidR="00011105" w:rsidRPr="00011105" w:rsidRDefault="00011105" w:rsidP="00011105">
            <w:pPr>
              <w:spacing w:after="200" w:line="360" w:lineRule="auto"/>
              <w:ind w:left="95"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 xml:space="preserve"> Конкурс ім.. П. Яцика</w:t>
            </w:r>
          </w:p>
        </w:tc>
        <w:tc>
          <w:tcPr>
            <w:tcW w:w="28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Міські конкурси</w:t>
            </w:r>
          </w:p>
        </w:tc>
        <w:tc>
          <w:tcPr>
            <w:tcW w:w="35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Конкурс «Кенгуру»</w:t>
            </w:r>
          </w:p>
        </w:tc>
        <w:tc>
          <w:tcPr>
            <w:tcW w:w="355"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«Кришталева сова»</w:t>
            </w:r>
          </w:p>
        </w:tc>
        <w:tc>
          <w:tcPr>
            <w:tcW w:w="28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«Соняшник»</w:t>
            </w:r>
          </w:p>
        </w:tc>
        <w:tc>
          <w:tcPr>
            <w:tcW w:w="35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Призові місця в МАН</w:t>
            </w:r>
          </w:p>
        </w:tc>
        <w:tc>
          <w:tcPr>
            <w:tcW w:w="300" w:type="pct"/>
            <w:textDirection w:val="btLr"/>
          </w:tcPr>
          <w:p w:rsidR="00011105" w:rsidRPr="00011105" w:rsidRDefault="00011105" w:rsidP="00011105">
            <w:pPr>
              <w:spacing w:after="200" w:line="360" w:lineRule="auto"/>
              <w:ind w:left="113" w:right="113"/>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Русский</w:t>
            </w:r>
            <w:r w:rsidRPr="00011105">
              <w:rPr>
                <w:rFonts w:ascii="Times New Roman" w:eastAsia="Times New Roman" w:hAnsi="Times New Roman" w:cs="Times New Roman"/>
                <w:b/>
                <w:i/>
                <w:iCs/>
                <w:color w:val="002060"/>
                <w:sz w:val="28"/>
                <w:szCs w:val="28"/>
                <w:lang w:val="uk-UA" w:eastAsia="ru-RU"/>
              </w:rPr>
              <w:t xml:space="preserve"> </w:t>
            </w:r>
            <w:r w:rsidRPr="00011105">
              <w:rPr>
                <w:rFonts w:ascii="Times New Roman" w:eastAsia="Times New Roman" w:hAnsi="Times New Roman" w:cs="Times New Roman"/>
                <w:b/>
                <w:i/>
                <w:iCs/>
                <w:color w:val="002060"/>
                <w:sz w:val="28"/>
                <w:szCs w:val="28"/>
                <w:lang w:eastAsia="ru-RU"/>
              </w:rPr>
              <w:t>медвежонок»</w:t>
            </w:r>
          </w:p>
        </w:tc>
        <w:tc>
          <w:tcPr>
            <w:tcW w:w="479" w:type="pct"/>
            <w:gridSpan w:val="2"/>
            <w:textDirection w:val="btLr"/>
          </w:tcPr>
          <w:p w:rsidR="00011105" w:rsidRPr="00011105" w:rsidRDefault="00011105" w:rsidP="00011105">
            <w:pPr>
              <w:spacing w:after="200" w:line="360" w:lineRule="auto"/>
              <w:ind w:left="113" w:right="113"/>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«Летят</w:t>
            </w:r>
            <w:r w:rsidRPr="00011105">
              <w:rPr>
                <w:rFonts w:ascii="Times New Roman" w:eastAsia="Times New Roman" w:hAnsi="Times New Roman" w:cs="Times New Roman"/>
                <w:b/>
                <w:i/>
                <w:iCs/>
                <w:color w:val="002060"/>
                <w:sz w:val="28"/>
                <w:szCs w:val="28"/>
                <w:lang w:val="uk-UA" w:eastAsia="ru-RU"/>
              </w:rPr>
              <w:t xml:space="preserve"> </w:t>
            </w:r>
            <w:r w:rsidRPr="00011105">
              <w:rPr>
                <w:rFonts w:ascii="Times New Roman" w:eastAsia="Times New Roman" w:hAnsi="Times New Roman" w:cs="Times New Roman"/>
                <w:b/>
                <w:i/>
                <w:iCs/>
                <w:color w:val="002060"/>
                <w:sz w:val="28"/>
                <w:szCs w:val="28"/>
                <w:lang w:eastAsia="ru-RU"/>
              </w:rPr>
              <w:t>журавли», «Лукоморье»</w:t>
            </w:r>
          </w:p>
        </w:tc>
        <w:tc>
          <w:tcPr>
            <w:tcW w:w="284"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Обласні олімпіади</w:t>
            </w:r>
          </w:p>
        </w:tc>
        <w:tc>
          <w:tcPr>
            <w:tcW w:w="426" w:type="pct"/>
            <w:textDirection w:val="btLr"/>
          </w:tcPr>
          <w:p w:rsidR="00011105" w:rsidRPr="00011105" w:rsidRDefault="00011105" w:rsidP="00011105">
            <w:pPr>
              <w:spacing w:after="200" w:line="360" w:lineRule="auto"/>
              <w:ind w:left="113" w:right="113"/>
              <w:jc w:val="both"/>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Обласна МАН</w:t>
            </w:r>
          </w:p>
        </w:tc>
        <w:tc>
          <w:tcPr>
            <w:tcW w:w="461" w:type="pct"/>
            <w:textDirection w:val="btLr"/>
          </w:tcPr>
          <w:p w:rsidR="00011105" w:rsidRPr="00011105" w:rsidRDefault="00011105" w:rsidP="00011105">
            <w:pPr>
              <w:spacing w:after="200" w:line="360" w:lineRule="auto"/>
              <w:ind w:left="113" w:right="113"/>
              <w:rPr>
                <w:rFonts w:ascii="Times New Roman" w:eastAsia="Times New Roman" w:hAnsi="Times New Roman" w:cs="Times New Roman"/>
                <w:b/>
                <w:i/>
                <w:iCs/>
                <w:color w:val="002060"/>
                <w:sz w:val="28"/>
                <w:szCs w:val="28"/>
                <w:lang w:eastAsia="ru-RU"/>
              </w:rPr>
            </w:pPr>
            <w:r w:rsidRPr="00011105">
              <w:rPr>
                <w:rFonts w:ascii="Times New Roman" w:eastAsia="Times New Roman" w:hAnsi="Times New Roman" w:cs="Times New Roman"/>
                <w:b/>
                <w:i/>
                <w:iCs/>
                <w:color w:val="002060"/>
                <w:sz w:val="28"/>
                <w:szCs w:val="28"/>
                <w:lang w:eastAsia="ru-RU"/>
              </w:rPr>
              <w:t>Конференція«Край мій Південний»</w:t>
            </w:r>
          </w:p>
        </w:tc>
      </w:tr>
      <w:tr w:rsidR="00011105" w:rsidRPr="00011105" w:rsidTr="00C573CA">
        <w:trPr>
          <w:trHeight w:val="480"/>
        </w:trPr>
        <w:tc>
          <w:tcPr>
            <w:tcW w:w="416" w:type="pct"/>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rPr>
              <w:t>2006/</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2007</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2007/</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2008</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5</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2008</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/2009</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5</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2009/</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2010</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4</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2010/</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2011</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5</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3</w:t>
            </w: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2011/</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2012</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6</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 xml:space="preserve">      8</w:t>
            </w: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6</w:t>
            </w: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3</w:t>
            </w: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7</w:t>
            </w: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r>
      <w:tr w:rsidR="00011105" w:rsidRPr="00011105" w:rsidTr="00C573CA">
        <w:tc>
          <w:tcPr>
            <w:tcW w:w="41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2012/</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2013</w:t>
            </w:r>
          </w:p>
        </w:tc>
        <w:tc>
          <w:tcPr>
            <w:tcW w:w="577"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6</w:t>
            </w:r>
          </w:p>
        </w:tc>
        <w:tc>
          <w:tcPr>
            <w:tcW w:w="425"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0</w:t>
            </w: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12</w:t>
            </w:r>
          </w:p>
        </w:tc>
        <w:tc>
          <w:tcPr>
            <w:tcW w:w="355"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11</w:t>
            </w: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p>
        </w:tc>
        <w:tc>
          <w:tcPr>
            <w:tcW w:w="35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300"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9</w:t>
            </w:r>
          </w:p>
        </w:tc>
        <w:tc>
          <w:tcPr>
            <w:tcW w:w="479" w:type="pct"/>
            <w:gridSpan w:val="2"/>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0</w:t>
            </w:r>
          </w:p>
        </w:tc>
        <w:tc>
          <w:tcPr>
            <w:tcW w:w="426"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0</w:t>
            </w:r>
          </w:p>
        </w:tc>
        <w:tc>
          <w:tcPr>
            <w:tcW w:w="461" w:type="pct"/>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w:t>
            </w:r>
          </w:p>
        </w:tc>
      </w:tr>
      <w:tr w:rsidR="00011105" w:rsidRPr="00011105" w:rsidTr="00C573CA">
        <w:tc>
          <w:tcPr>
            <w:tcW w:w="41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2013/</w:t>
            </w:r>
          </w:p>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2014</w:t>
            </w:r>
          </w:p>
        </w:tc>
        <w:tc>
          <w:tcPr>
            <w:tcW w:w="577"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3</w:t>
            </w:r>
          </w:p>
        </w:tc>
        <w:tc>
          <w:tcPr>
            <w:tcW w:w="42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4</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8</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18</w:t>
            </w:r>
          </w:p>
        </w:tc>
        <w:tc>
          <w:tcPr>
            <w:tcW w:w="35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6</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p>
        </w:tc>
        <w:tc>
          <w:tcPr>
            <w:tcW w:w="300"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12</w:t>
            </w:r>
          </w:p>
        </w:tc>
        <w:tc>
          <w:tcPr>
            <w:tcW w:w="479" w:type="pct"/>
            <w:gridSpan w:val="2"/>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1</w:t>
            </w:r>
          </w:p>
        </w:tc>
        <w:tc>
          <w:tcPr>
            <w:tcW w:w="42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c>
          <w:tcPr>
            <w:tcW w:w="461" w:type="pct"/>
            <w:shd w:val="clear" w:color="auto" w:fill="auto"/>
          </w:tcPr>
          <w:p w:rsidR="00011105" w:rsidRPr="00011105" w:rsidRDefault="00011105" w:rsidP="00011105">
            <w:pPr>
              <w:spacing w:after="0" w:line="240" w:lineRule="auto"/>
              <w:rPr>
                <w:rFonts w:ascii="Calibri" w:eastAsia="Calibri" w:hAnsi="Calibri" w:cs="Times New Roman"/>
                <w:i/>
                <w:iCs/>
                <w:sz w:val="20"/>
                <w:szCs w:val="20"/>
              </w:rPr>
            </w:pPr>
            <w:r w:rsidRPr="00011105">
              <w:rPr>
                <w:rFonts w:ascii="Calibri" w:eastAsia="Calibri" w:hAnsi="Calibri" w:cs="Times New Roman"/>
                <w:i/>
                <w:iCs/>
                <w:sz w:val="20"/>
                <w:szCs w:val="20"/>
              </w:rPr>
              <w:t>-</w:t>
            </w:r>
          </w:p>
        </w:tc>
      </w:tr>
      <w:tr w:rsidR="00011105" w:rsidRPr="00011105" w:rsidTr="00C573CA">
        <w:tc>
          <w:tcPr>
            <w:tcW w:w="41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2014</w:t>
            </w:r>
          </w:p>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/2015</w:t>
            </w:r>
          </w:p>
        </w:tc>
        <w:tc>
          <w:tcPr>
            <w:tcW w:w="577"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11</w:t>
            </w:r>
          </w:p>
        </w:tc>
        <w:tc>
          <w:tcPr>
            <w:tcW w:w="42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4</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12</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19</w:t>
            </w:r>
          </w:p>
        </w:tc>
        <w:tc>
          <w:tcPr>
            <w:tcW w:w="35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5</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w:t>
            </w:r>
          </w:p>
        </w:tc>
        <w:tc>
          <w:tcPr>
            <w:tcW w:w="300"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8</w:t>
            </w:r>
          </w:p>
        </w:tc>
        <w:tc>
          <w:tcPr>
            <w:tcW w:w="479" w:type="pct"/>
            <w:gridSpan w:val="2"/>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2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461"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r>
      <w:tr w:rsidR="00011105" w:rsidRPr="00011105" w:rsidTr="00C573CA">
        <w:tc>
          <w:tcPr>
            <w:tcW w:w="41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2015/</w:t>
            </w:r>
          </w:p>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2016</w:t>
            </w:r>
          </w:p>
        </w:tc>
        <w:tc>
          <w:tcPr>
            <w:tcW w:w="577"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8</w:t>
            </w:r>
          </w:p>
        </w:tc>
        <w:tc>
          <w:tcPr>
            <w:tcW w:w="42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0</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18</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25</w:t>
            </w:r>
          </w:p>
        </w:tc>
        <w:tc>
          <w:tcPr>
            <w:tcW w:w="355"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35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w:t>
            </w:r>
          </w:p>
        </w:tc>
        <w:tc>
          <w:tcPr>
            <w:tcW w:w="310" w:type="pct"/>
            <w:gridSpan w:val="2"/>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69"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p>
        </w:tc>
        <w:tc>
          <w:tcPr>
            <w:tcW w:w="284"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26"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461" w:type="pct"/>
            <w:shd w:val="clear" w:color="auto" w:fill="auto"/>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r>
      <w:tr w:rsidR="00011105" w:rsidRPr="00011105" w:rsidTr="00C573CA">
        <w:tc>
          <w:tcPr>
            <w:tcW w:w="416"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2016</w:t>
            </w:r>
          </w:p>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/2017</w:t>
            </w:r>
          </w:p>
        </w:tc>
        <w:tc>
          <w:tcPr>
            <w:tcW w:w="577"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6</w:t>
            </w:r>
          </w:p>
        </w:tc>
        <w:tc>
          <w:tcPr>
            <w:tcW w:w="425"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4</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13</w:t>
            </w:r>
          </w:p>
        </w:tc>
        <w:tc>
          <w:tcPr>
            <w:tcW w:w="35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29</w:t>
            </w:r>
          </w:p>
        </w:tc>
        <w:tc>
          <w:tcPr>
            <w:tcW w:w="355"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14</w:t>
            </w:r>
          </w:p>
        </w:tc>
        <w:tc>
          <w:tcPr>
            <w:tcW w:w="35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310" w:type="pct"/>
            <w:gridSpan w:val="2"/>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69"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4</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26"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61"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r>
      <w:tr w:rsidR="00011105" w:rsidRPr="00011105" w:rsidTr="00C573CA">
        <w:tc>
          <w:tcPr>
            <w:tcW w:w="416"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2017/</w:t>
            </w:r>
          </w:p>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2018</w:t>
            </w:r>
          </w:p>
        </w:tc>
        <w:tc>
          <w:tcPr>
            <w:tcW w:w="577"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9</w:t>
            </w:r>
          </w:p>
        </w:tc>
        <w:tc>
          <w:tcPr>
            <w:tcW w:w="425"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11</w:t>
            </w:r>
          </w:p>
        </w:tc>
        <w:tc>
          <w:tcPr>
            <w:tcW w:w="35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34</w:t>
            </w:r>
          </w:p>
        </w:tc>
        <w:tc>
          <w:tcPr>
            <w:tcW w:w="355"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18</w:t>
            </w:r>
          </w:p>
        </w:tc>
        <w:tc>
          <w:tcPr>
            <w:tcW w:w="35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310" w:type="pct"/>
            <w:gridSpan w:val="2"/>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469"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w:t>
            </w:r>
          </w:p>
        </w:tc>
        <w:tc>
          <w:tcPr>
            <w:tcW w:w="284"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426"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c>
          <w:tcPr>
            <w:tcW w:w="461" w:type="pct"/>
            <w:shd w:val="clear" w:color="auto" w:fill="FFFF00"/>
          </w:tcPr>
          <w:p w:rsidR="00011105" w:rsidRPr="00011105" w:rsidRDefault="00011105" w:rsidP="00011105">
            <w:pPr>
              <w:spacing w:after="0" w:line="240" w:lineRule="auto"/>
              <w:rPr>
                <w:rFonts w:ascii="Calibri" w:eastAsia="Calibri" w:hAnsi="Calibri" w:cs="Times New Roman"/>
                <w:i/>
                <w:iCs/>
                <w:sz w:val="20"/>
                <w:szCs w:val="20"/>
                <w:lang w:val="uk-UA"/>
              </w:rPr>
            </w:pPr>
            <w:r w:rsidRPr="00011105">
              <w:rPr>
                <w:rFonts w:ascii="Calibri" w:eastAsia="Calibri" w:hAnsi="Calibri" w:cs="Times New Roman"/>
                <w:i/>
                <w:iCs/>
                <w:sz w:val="20"/>
                <w:szCs w:val="20"/>
                <w:lang w:val="uk-UA"/>
              </w:rPr>
              <w:t>1</w:t>
            </w:r>
          </w:p>
        </w:tc>
      </w:tr>
    </w:tbl>
    <w:p w:rsidR="00011105" w:rsidRPr="00011105" w:rsidRDefault="00011105" w:rsidP="00011105">
      <w:pPr>
        <w:tabs>
          <w:tab w:val="left" w:pos="1995"/>
        </w:tabs>
        <w:spacing w:after="0" w:line="240" w:lineRule="auto"/>
        <w:rPr>
          <w:rFonts w:ascii="Times New Roman" w:eastAsia="Times New Roman" w:hAnsi="Times New Roman" w:cs="Times New Roman"/>
          <w:b/>
          <w:i/>
          <w:iCs/>
          <w:color w:val="000080"/>
          <w:sz w:val="28"/>
          <w:szCs w:val="28"/>
          <w:lang w:eastAsia="ru-RU"/>
        </w:rPr>
      </w:pPr>
    </w:p>
    <w:p w:rsidR="00011105" w:rsidRPr="00011105" w:rsidRDefault="00011105" w:rsidP="00011105">
      <w:pPr>
        <w:spacing w:after="0" w:line="240" w:lineRule="auto"/>
        <w:jc w:val="center"/>
        <w:rPr>
          <w:rFonts w:ascii="Times New Roman" w:eastAsia="Times New Roman" w:hAnsi="Times New Roman" w:cs="Times New Roman"/>
          <w:b/>
          <w:i/>
          <w:iCs/>
          <w:color w:val="000080"/>
          <w:sz w:val="28"/>
          <w:szCs w:val="28"/>
          <w:lang w:eastAsia="ru-RU"/>
        </w:rPr>
      </w:pPr>
    </w:p>
    <w:p w:rsidR="00011105" w:rsidRPr="00011105" w:rsidRDefault="00011105" w:rsidP="00011105">
      <w:pPr>
        <w:spacing w:after="0" w:line="360" w:lineRule="auto"/>
        <w:jc w:val="both"/>
        <w:rPr>
          <w:rFonts w:ascii="Times New Roman" w:eastAsia="Times New Roman" w:hAnsi="Times New Roman" w:cs="Times New Roman"/>
          <w:iCs/>
          <w:sz w:val="24"/>
          <w:szCs w:val="24"/>
          <w:lang w:val="uk-UA" w:eastAsia="ru-RU"/>
        </w:rPr>
      </w:pPr>
      <w:r w:rsidRPr="00011105">
        <w:rPr>
          <w:rFonts w:ascii="Times New Roman" w:eastAsia="Times New Roman" w:hAnsi="Times New Roman" w:cs="Times New Roman"/>
          <w:iCs/>
          <w:sz w:val="24"/>
          <w:szCs w:val="24"/>
          <w:lang w:val="uk-UA" w:eastAsia="ru-RU"/>
        </w:rPr>
        <w:t xml:space="preserve">          У 2017/2018 навчальному році планується  продовження  роботи  із здібними та обдарованими учнями, проведення заходів, спрямованих на підвищення  рівня професійної майстерності вчителів, розвитку їх творчого потенціалу, оновлення банку даних обдарованих і здібних учнів,забезпечення результативності роботи.</w:t>
      </w:r>
    </w:p>
    <w:p w:rsidR="00011105" w:rsidRPr="00011105" w:rsidRDefault="00011105" w:rsidP="00011105">
      <w:pPr>
        <w:spacing w:after="0" w:line="360" w:lineRule="auto"/>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Аналіз результатів участі учнів школи в міських та обласних предметних олімпіадах, МАНах, турнірах, конкурсах  свідчить про те, що вчителі Хрульова О.Ф., Грідіна О.В., Цуркан Е.В., Багмат Т.А., Данько Г.М., Медуха О.О., Гудєєва С.А., Попова Н.О., Бурсук Є.К., Грищук К.Г., Резнюк Ю.А., Антіпа Н.С., Подгурська Н.П.  прагнуть досягти якісно нового рівня учнівських знань. </w:t>
      </w:r>
    </w:p>
    <w:p w:rsidR="00011105" w:rsidRPr="00011105" w:rsidRDefault="00011105" w:rsidP="00011105">
      <w:pPr>
        <w:spacing w:after="0" w:line="360" w:lineRule="auto"/>
        <w:ind w:firstLine="284"/>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Більшість учителів успішно реалізують на уроках основні ідеї програм, використовують  різноманітні методичні прийоми та елементи особистісно орієнтованого навчання та виховання</w:t>
      </w:r>
    </w:p>
    <w:p w:rsidR="00011105" w:rsidRPr="00011105" w:rsidRDefault="00011105" w:rsidP="00011105">
      <w:pPr>
        <w:spacing w:after="0" w:line="360" w:lineRule="auto"/>
        <w:ind w:firstLine="708"/>
        <w:jc w:val="center"/>
        <w:rPr>
          <w:rFonts w:ascii="Times New Roman" w:eastAsia="Times New Roman" w:hAnsi="Times New Roman" w:cs="Times New Roman"/>
          <w:b/>
          <w:color w:val="0070C0"/>
          <w:sz w:val="24"/>
          <w:szCs w:val="24"/>
          <w:lang w:val="uk-UA" w:eastAsia="ru-RU"/>
        </w:rPr>
      </w:pPr>
      <w:r w:rsidRPr="00011105">
        <w:rPr>
          <w:rFonts w:ascii="Times New Roman" w:eastAsia="Times New Roman" w:hAnsi="Times New Roman" w:cs="Times New Roman"/>
          <w:b/>
          <w:color w:val="0070C0"/>
          <w:sz w:val="24"/>
          <w:szCs w:val="24"/>
          <w:lang w:val="uk-UA" w:eastAsia="ru-RU"/>
        </w:rPr>
        <w:t>М  Е  Т  О  Д  И  Ч  Н  А     Р  О  Б  О  Т  А</w:t>
      </w:r>
    </w:p>
    <w:p w:rsidR="00011105" w:rsidRPr="00011105" w:rsidRDefault="00011105" w:rsidP="00011105">
      <w:pPr>
        <w:spacing w:after="0" w:line="360" w:lineRule="auto"/>
        <w:ind w:right="-142" w:firstLine="720"/>
        <w:rPr>
          <w:rFonts w:ascii="Times New Roman" w:eastAsia="Calibri" w:hAnsi="Times New Roman" w:cs="Times New Roman"/>
          <w:i/>
          <w:color w:val="0070C0"/>
          <w:sz w:val="24"/>
          <w:szCs w:val="24"/>
          <w:u w:val="single"/>
          <w:lang w:val="uk-UA" w:eastAsia="ru-RU"/>
        </w:rPr>
      </w:pPr>
      <w:r w:rsidRPr="00011105">
        <w:rPr>
          <w:rFonts w:ascii="Times New Roman" w:eastAsia="Times New Roman" w:hAnsi="Times New Roman" w:cs="Times New Roman"/>
          <w:sz w:val="24"/>
          <w:szCs w:val="24"/>
          <w:lang w:val="uk-UA" w:eastAsia="ru-RU"/>
        </w:rPr>
        <w:t xml:space="preserve">Педагоги школи забезпечували реалізацію єдиної державної політики в галузі освіти. </w:t>
      </w:r>
      <w:r w:rsidRPr="00011105">
        <w:rPr>
          <w:rFonts w:ascii="Times New Roman" w:eastAsia="Times New Roman" w:hAnsi="Times New Roman" w:cs="Times New Roman"/>
          <w:sz w:val="24"/>
          <w:szCs w:val="24"/>
          <w:lang w:eastAsia="ru-RU"/>
        </w:rPr>
        <w:t>Протягом 2017/2018 навчального року  педагогічний колектив через мережу колективних, групових та індивідуальних форм методичної роботи  продовжив  роботу  над  основною проблемою</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школи</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b/>
          <w:i/>
          <w:color w:val="0070C0"/>
          <w:sz w:val="24"/>
          <w:szCs w:val="24"/>
          <w:u w:val="single"/>
          <w:lang w:eastAsia="ru-RU"/>
        </w:rPr>
        <w:t>«</w:t>
      </w:r>
      <w:r w:rsidRPr="00011105">
        <w:rPr>
          <w:rFonts w:ascii="Times New Roman" w:eastAsia="Calibri" w:hAnsi="Times New Roman" w:cs="Times New Roman"/>
          <w:i/>
          <w:color w:val="0070C0"/>
          <w:sz w:val="24"/>
          <w:szCs w:val="24"/>
          <w:u w:val="single"/>
          <w:lang w:eastAsia="ru-RU"/>
        </w:rPr>
        <w:t>Розвиток</w:t>
      </w:r>
      <w:r w:rsidRPr="00011105">
        <w:rPr>
          <w:rFonts w:ascii="Times New Roman" w:eastAsia="Calibri" w:hAnsi="Times New Roman" w:cs="Times New Roman"/>
          <w:i/>
          <w:color w:val="0070C0"/>
          <w:sz w:val="24"/>
          <w:szCs w:val="24"/>
          <w:u w:val="single"/>
          <w:lang w:val="uk-UA" w:eastAsia="ru-RU"/>
        </w:rPr>
        <w:t xml:space="preserve"> </w:t>
      </w:r>
      <w:r w:rsidRPr="00011105">
        <w:rPr>
          <w:rFonts w:ascii="Times New Roman" w:eastAsia="Calibri" w:hAnsi="Times New Roman" w:cs="Times New Roman"/>
          <w:i/>
          <w:color w:val="0070C0"/>
          <w:sz w:val="24"/>
          <w:szCs w:val="24"/>
          <w:u w:val="single"/>
          <w:lang w:eastAsia="ru-RU"/>
        </w:rPr>
        <w:t>конкурентоспромож</w:t>
      </w:r>
      <w:r w:rsidRPr="00011105">
        <w:rPr>
          <w:rFonts w:ascii="Times New Roman" w:eastAsia="Calibri" w:hAnsi="Times New Roman" w:cs="Times New Roman"/>
          <w:i/>
          <w:color w:val="0070C0"/>
          <w:sz w:val="24"/>
          <w:szCs w:val="24"/>
          <w:u w:val="single"/>
          <w:lang w:val="uk-UA" w:eastAsia="ru-RU"/>
        </w:rPr>
        <w:t xml:space="preserve">ної </w:t>
      </w:r>
      <w:r w:rsidRPr="00011105">
        <w:rPr>
          <w:rFonts w:ascii="Times New Roman" w:eastAsia="Calibri" w:hAnsi="Times New Roman" w:cs="Times New Roman"/>
          <w:i/>
          <w:color w:val="0070C0"/>
          <w:sz w:val="24"/>
          <w:szCs w:val="24"/>
          <w:u w:val="single"/>
          <w:lang w:eastAsia="ru-RU"/>
        </w:rPr>
        <w:t>особистості через запровадження</w:t>
      </w:r>
      <w:r w:rsidRPr="00011105">
        <w:rPr>
          <w:rFonts w:ascii="Times New Roman" w:eastAsia="Calibri" w:hAnsi="Times New Roman" w:cs="Times New Roman"/>
          <w:i/>
          <w:color w:val="0070C0"/>
          <w:sz w:val="24"/>
          <w:szCs w:val="24"/>
          <w:u w:val="single"/>
          <w:lang w:val="uk-UA" w:eastAsia="ru-RU"/>
        </w:rPr>
        <w:t xml:space="preserve"> </w:t>
      </w:r>
      <w:r w:rsidRPr="00011105">
        <w:rPr>
          <w:rFonts w:ascii="Times New Roman" w:eastAsia="Calibri" w:hAnsi="Times New Roman" w:cs="Times New Roman"/>
          <w:i/>
          <w:color w:val="0070C0"/>
          <w:sz w:val="24"/>
          <w:szCs w:val="24"/>
          <w:u w:val="single"/>
          <w:lang w:eastAsia="ru-RU"/>
        </w:rPr>
        <w:t>інформаційних та здоров’язберігаючих</w:t>
      </w:r>
      <w:r w:rsidRPr="00011105">
        <w:rPr>
          <w:rFonts w:ascii="Times New Roman" w:eastAsia="Calibri" w:hAnsi="Times New Roman" w:cs="Times New Roman"/>
          <w:i/>
          <w:color w:val="0070C0"/>
          <w:sz w:val="24"/>
          <w:szCs w:val="24"/>
          <w:u w:val="single"/>
          <w:lang w:val="uk-UA" w:eastAsia="ru-RU"/>
        </w:rPr>
        <w:t xml:space="preserve"> </w:t>
      </w:r>
      <w:r w:rsidRPr="00011105">
        <w:rPr>
          <w:rFonts w:ascii="Times New Roman" w:eastAsia="Calibri" w:hAnsi="Times New Roman" w:cs="Times New Roman"/>
          <w:i/>
          <w:color w:val="0070C0"/>
          <w:sz w:val="24"/>
          <w:szCs w:val="24"/>
          <w:u w:val="single"/>
          <w:lang w:eastAsia="ru-RU"/>
        </w:rPr>
        <w:t>технол</w:t>
      </w:r>
      <w:r w:rsidRPr="00011105">
        <w:rPr>
          <w:rFonts w:ascii="Times New Roman" w:eastAsia="Calibri" w:hAnsi="Times New Roman" w:cs="Times New Roman"/>
          <w:i/>
          <w:color w:val="0070C0"/>
          <w:sz w:val="24"/>
          <w:szCs w:val="24"/>
          <w:u w:val="single"/>
          <w:lang w:val="uk-UA" w:eastAsia="ru-RU"/>
        </w:rPr>
        <w:t xml:space="preserve">огій </w:t>
      </w:r>
      <w:r w:rsidRPr="00011105">
        <w:rPr>
          <w:rFonts w:ascii="Times New Roman" w:eastAsia="Calibri" w:hAnsi="Times New Roman" w:cs="Times New Roman"/>
          <w:i/>
          <w:color w:val="0070C0"/>
          <w:sz w:val="24"/>
          <w:szCs w:val="24"/>
          <w:u w:val="single"/>
          <w:lang w:eastAsia="ru-RU"/>
        </w:rPr>
        <w:t>відповідно до виклику</w:t>
      </w:r>
      <w:r w:rsidRPr="00011105">
        <w:rPr>
          <w:rFonts w:ascii="Times New Roman" w:eastAsia="Calibri" w:hAnsi="Times New Roman" w:cs="Times New Roman"/>
          <w:i/>
          <w:color w:val="0070C0"/>
          <w:sz w:val="24"/>
          <w:szCs w:val="24"/>
          <w:u w:val="single"/>
          <w:lang w:val="uk-UA" w:eastAsia="ru-RU"/>
        </w:rPr>
        <w:t xml:space="preserve"> </w:t>
      </w:r>
      <w:r w:rsidRPr="00011105">
        <w:rPr>
          <w:rFonts w:ascii="Times New Roman" w:eastAsia="Calibri" w:hAnsi="Times New Roman" w:cs="Times New Roman"/>
          <w:i/>
          <w:color w:val="0070C0"/>
          <w:sz w:val="24"/>
          <w:szCs w:val="24"/>
          <w:u w:val="single"/>
          <w:lang w:eastAsia="ru-RU"/>
        </w:rPr>
        <w:t>сучасності»</w:t>
      </w:r>
      <w:r w:rsidRPr="00011105">
        <w:rPr>
          <w:rFonts w:ascii="Times New Roman" w:eastAsia="Times New Roman" w:hAnsi="Times New Roman" w:cs="Times New Roman"/>
          <w:sz w:val="24"/>
          <w:szCs w:val="24"/>
          <w:lang w:eastAsia="ru-RU"/>
        </w:rPr>
        <w:t>та її</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головних</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завдань, серед</w:t>
      </w: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sz w:val="24"/>
          <w:szCs w:val="24"/>
          <w:lang w:eastAsia="ru-RU"/>
        </w:rPr>
        <w:t>яких:</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-кадрове та науково-методичне забезпечення навчально-виховного процесу;</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-створення організаційних умов для безперервного вдосконалення фахової освіти і кваліфікації педагогічних працівників;</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-проведення системних методичних заходів, спрямованих на розвиток творчих можливостей педагогів, виявлення перспективного педагогічного досвіду та участь у його вивченні, узагальненні та впровадженні;</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-вивчення та впровадження в практику нових освітніх технологій та систем;</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-розвиток наукової роботи з учнями, робота з обдарованими та здібними дітьми;</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 підвищення ефективності навчально-виховного процесу.</w:t>
      </w:r>
    </w:p>
    <w:p w:rsidR="00011105" w:rsidRPr="00011105" w:rsidRDefault="00011105" w:rsidP="00011105">
      <w:pPr>
        <w:spacing w:after="0" w:line="240" w:lineRule="auto"/>
        <w:rPr>
          <w:rFonts w:ascii="Times New Roman" w:eastAsia="Calibri" w:hAnsi="Times New Roman" w:cs="Times New Roman"/>
          <w:b/>
          <w:color w:val="00B050"/>
          <w:sz w:val="24"/>
          <w:szCs w:val="24"/>
          <w:lang w:val="uk-UA"/>
        </w:rPr>
      </w:pPr>
      <w:r w:rsidRPr="00011105">
        <w:rPr>
          <w:rFonts w:ascii="Times New Roman" w:eastAsia="Calibri" w:hAnsi="Times New Roman" w:cs="Times New Roman"/>
          <w:b/>
          <w:color w:val="00B050"/>
          <w:sz w:val="24"/>
          <w:szCs w:val="24"/>
          <w:lang w:val="uk-UA"/>
        </w:rPr>
        <w:t xml:space="preserve">                                    К  А Д Р О В Е     З  А Б Е З П Е Ч Е  Н Н  Я</w:t>
      </w:r>
    </w:p>
    <w:p w:rsidR="00011105" w:rsidRPr="00011105" w:rsidRDefault="00011105" w:rsidP="00011105">
      <w:pPr>
        <w:spacing w:after="0" w:line="276" w:lineRule="auto"/>
        <w:jc w:val="both"/>
        <w:rPr>
          <w:rFonts w:ascii="Times New Roman" w:eastAsia="Calibri" w:hAnsi="Times New Roman" w:cs="Times New Roman"/>
          <w:color w:val="000000"/>
          <w:sz w:val="28"/>
          <w:szCs w:val="28"/>
          <w:shd w:val="clear" w:color="auto" w:fill="FFFFFF"/>
        </w:rPr>
      </w:pPr>
      <w:r w:rsidRPr="00011105">
        <w:rPr>
          <w:rFonts w:ascii="Times New Roman" w:eastAsia="Calibri" w:hAnsi="Times New Roman" w:cs="Times New Roman"/>
          <w:color w:val="000000"/>
          <w:sz w:val="24"/>
          <w:szCs w:val="24"/>
          <w:shd w:val="clear" w:color="auto" w:fill="FFFFFF"/>
          <w:lang w:val="uk-UA"/>
        </w:rPr>
        <w:t xml:space="preserve">          </w:t>
      </w:r>
      <w:r w:rsidRPr="00011105">
        <w:rPr>
          <w:rFonts w:ascii="Times New Roman" w:eastAsia="Calibri" w:hAnsi="Times New Roman" w:cs="Times New Roman"/>
          <w:color w:val="000000"/>
          <w:sz w:val="28"/>
          <w:szCs w:val="28"/>
          <w:shd w:val="clear" w:color="auto" w:fill="FFFFFF"/>
        </w:rPr>
        <w:t>Важливою умовою забезпечення діяльності і подальшого розвитку школи на високому якісному рівні є оптимальне вирішення кадрового питання.</w:t>
      </w:r>
    </w:p>
    <w:p w:rsidR="00011105" w:rsidRPr="00011105" w:rsidRDefault="00011105" w:rsidP="00011105">
      <w:pPr>
        <w:spacing w:after="0" w:line="276" w:lineRule="auto"/>
        <w:jc w:val="both"/>
        <w:rPr>
          <w:rFonts w:ascii="Times New Roman" w:eastAsia="Calibri" w:hAnsi="Times New Roman" w:cs="Times New Roman"/>
          <w:sz w:val="28"/>
          <w:szCs w:val="28"/>
        </w:rPr>
      </w:pPr>
      <w:r w:rsidRPr="00011105">
        <w:rPr>
          <w:rFonts w:ascii="Times New Roman" w:eastAsia="Calibri" w:hAnsi="Times New Roman" w:cs="Times New Roman"/>
          <w:color w:val="000000"/>
          <w:sz w:val="28"/>
          <w:szCs w:val="28"/>
          <w:shd w:val="clear" w:color="auto" w:fill="FFFFFF"/>
          <w:lang w:val="uk-UA"/>
        </w:rPr>
        <w:t xml:space="preserve">          </w:t>
      </w:r>
      <w:r w:rsidRPr="00011105">
        <w:rPr>
          <w:rFonts w:ascii="Times New Roman" w:eastAsia="Calibri" w:hAnsi="Times New Roman" w:cs="Times New Roman"/>
          <w:color w:val="000000"/>
          <w:sz w:val="28"/>
          <w:szCs w:val="28"/>
          <w:shd w:val="clear" w:color="auto" w:fill="FFFFFF"/>
        </w:rPr>
        <w:t>На 1 вересня 201</w:t>
      </w:r>
      <w:r w:rsidRPr="00011105">
        <w:rPr>
          <w:rFonts w:ascii="Times New Roman" w:eastAsia="Calibri" w:hAnsi="Times New Roman" w:cs="Times New Roman"/>
          <w:color w:val="000000"/>
          <w:sz w:val="28"/>
          <w:szCs w:val="28"/>
          <w:shd w:val="clear" w:color="auto" w:fill="FFFFFF"/>
          <w:lang w:val="uk-UA"/>
        </w:rPr>
        <w:t>7</w:t>
      </w:r>
      <w:r w:rsidRPr="00011105">
        <w:rPr>
          <w:rFonts w:ascii="Times New Roman" w:eastAsia="Calibri" w:hAnsi="Times New Roman" w:cs="Times New Roman"/>
          <w:color w:val="000000"/>
          <w:sz w:val="28"/>
          <w:szCs w:val="28"/>
          <w:shd w:val="clear" w:color="auto" w:fill="FFFFFF"/>
        </w:rPr>
        <w:t> року школа на 100% </w:t>
      </w:r>
      <w:r w:rsidRPr="00011105">
        <w:rPr>
          <w:rFonts w:ascii="Times New Roman" w:eastAsia="Calibri" w:hAnsi="Times New Roman" w:cs="Times New Roman"/>
          <w:color w:val="000000"/>
          <w:sz w:val="28"/>
          <w:szCs w:val="28"/>
          <w:shd w:val="clear" w:color="auto" w:fill="FFFFFF"/>
          <w:lang w:val="uk-UA"/>
        </w:rPr>
        <w:t>була </w:t>
      </w:r>
      <w:r w:rsidRPr="00011105">
        <w:rPr>
          <w:rFonts w:ascii="Times New Roman" w:eastAsia="Calibri" w:hAnsi="Times New Roman" w:cs="Times New Roman"/>
          <w:color w:val="000000"/>
          <w:sz w:val="28"/>
          <w:szCs w:val="28"/>
          <w:shd w:val="clear" w:color="auto" w:fill="FFFFFF"/>
        </w:rPr>
        <w:t>укомплектована педагогічними кадрами з відповідною фаховою освітою. Навчально-виховний процес здійсню</w:t>
      </w:r>
      <w:r w:rsidRPr="00011105">
        <w:rPr>
          <w:rFonts w:ascii="Times New Roman" w:eastAsia="Calibri" w:hAnsi="Times New Roman" w:cs="Times New Roman"/>
          <w:color w:val="000000"/>
          <w:sz w:val="28"/>
          <w:szCs w:val="28"/>
          <w:shd w:val="clear" w:color="auto" w:fill="FFFFFF"/>
          <w:lang w:val="uk-UA"/>
        </w:rPr>
        <w:t>вало 45</w:t>
      </w:r>
      <w:r w:rsidRPr="00011105">
        <w:rPr>
          <w:rFonts w:ascii="Times New Roman" w:eastAsia="Calibri" w:hAnsi="Times New Roman" w:cs="Times New Roman"/>
          <w:color w:val="000000"/>
          <w:sz w:val="28"/>
          <w:szCs w:val="28"/>
          <w:shd w:val="clear" w:color="auto" w:fill="FFFFFF"/>
        </w:rPr>
        <w:t> педагогічних працівник</w:t>
      </w:r>
      <w:r w:rsidRPr="00011105">
        <w:rPr>
          <w:rFonts w:ascii="Times New Roman" w:eastAsia="Calibri" w:hAnsi="Times New Roman" w:cs="Times New Roman"/>
          <w:color w:val="000000"/>
          <w:sz w:val="28"/>
          <w:szCs w:val="28"/>
          <w:shd w:val="clear" w:color="auto" w:fill="FFFFFF"/>
          <w:lang w:val="uk-UA"/>
        </w:rPr>
        <w:t xml:space="preserve">ів, </w:t>
      </w:r>
      <w:r w:rsidRPr="00011105">
        <w:rPr>
          <w:rFonts w:ascii="Times New Roman" w:eastAsia="Calibri" w:hAnsi="Times New Roman" w:cs="Times New Roman"/>
          <w:color w:val="000000"/>
          <w:sz w:val="28"/>
          <w:szCs w:val="28"/>
          <w:shd w:val="clear" w:color="auto" w:fill="FFFFFF"/>
        </w:rPr>
        <w:t>  з яких </w:t>
      </w:r>
      <w:r w:rsidRPr="00011105">
        <w:rPr>
          <w:rFonts w:ascii="Times New Roman" w:eastAsia="Calibri" w:hAnsi="Times New Roman" w:cs="Times New Roman"/>
          <w:color w:val="000000"/>
          <w:sz w:val="28"/>
          <w:szCs w:val="28"/>
          <w:shd w:val="clear" w:color="auto" w:fill="FFFFFF"/>
          <w:lang w:val="uk-UA"/>
        </w:rPr>
        <w:t>42 </w:t>
      </w:r>
      <w:r w:rsidRPr="00011105">
        <w:rPr>
          <w:rFonts w:ascii="Times New Roman" w:eastAsia="Calibri" w:hAnsi="Times New Roman" w:cs="Times New Roman"/>
          <w:color w:val="000000"/>
          <w:sz w:val="28"/>
          <w:szCs w:val="28"/>
          <w:shd w:val="clear" w:color="auto" w:fill="FFFFFF"/>
        </w:rPr>
        <w:t xml:space="preserve">вчителя (93,3% ) мають повну вищу освіту,  1 вчитель закінчує ОДПУ ім. </w:t>
      </w:r>
      <w:r w:rsidRPr="00011105">
        <w:rPr>
          <w:rFonts w:ascii="Times New Roman" w:eastAsia="Calibri" w:hAnsi="Times New Roman" w:cs="Times New Roman"/>
          <w:color w:val="000000"/>
          <w:sz w:val="28"/>
          <w:szCs w:val="28"/>
          <w:shd w:val="clear" w:color="auto" w:fill="FFFFFF"/>
          <w:lang w:val="uk-UA"/>
        </w:rPr>
        <w:t>К.Ушинського (2,2%), 2 вчителя мають спеціальну середню освіту (4,4%). </w:t>
      </w:r>
    </w:p>
    <w:p w:rsidR="00011105" w:rsidRPr="00011105" w:rsidRDefault="00011105" w:rsidP="00011105">
      <w:pPr>
        <w:spacing w:after="0" w:line="360" w:lineRule="auto"/>
        <w:jc w:val="center"/>
        <w:rPr>
          <w:rFonts w:ascii="Times New Roman" w:eastAsia="Times New Roman" w:hAnsi="Times New Roman" w:cs="Times New Roman"/>
          <w:b/>
          <w:noProof/>
          <w:color w:val="0070C0"/>
          <w:sz w:val="24"/>
          <w:szCs w:val="24"/>
          <w:lang w:val="uk-UA" w:eastAsia="ru-RU"/>
        </w:rPr>
      </w:pPr>
      <w:r w:rsidRPr="00011105">
        <w:rPr>
          <w:rFonts w:ascii="Times New Roman" w:eastAsia="Times New Roman" w:hAnsi="Times New Roman" w:cs="Times New Roman"/>
          <w:b/>
          <w:noProof/>
          <w:color w:val="0070C0"/>
          <w:sz w:val="24"/>
          <w:szCs w:val="24"/>
          <w:lang w:val="uk-UA" w:eastAsia="ru-RU"/>
        </w:rPr>
        <w:t>ЯКІСНИЙ  СКЛАД   ПЕДАГОГІЧНИХ  ПРАЦІВНИКІВ  ШКОЛИ</w:t>
      </w:r>
    </w:p>
    <w:p w:rsidR="00011105" w:rsidRPr="00011105" w:rsidRDefault="00011105" w:rsidP="00011105">
      <w:pPr>
        <w:spacing w:after="0" w:line="360" w:lineRule="auto"/>
        <w:jc w:val="center"/>
        <w:rPr>
          <w:rFonts w:ascii="Times New Roman" w:eastAsia="Times New Roman" w:hAnsi="Times New Roman" w:cs="Times New Roman"/>
          <w:b/>
          <w:noProof/>
          <w:color w:val="FF0000"/>
          <w:sz w:val="24"/>
          <w:szCs w:val="24"/>
          <w:lang w:val="uk-UA" w:eastAsia="ru-RU"/>
        </w:rPr>
      </w:pPr>
    </w:p>
    <w:p w:rsidR="00011105" w:rsidRPr="00011105" w:rsidRDefault="00011105" w:rsidP="00011105">
      <w:pPr>
        <w:spacing w:after="0" w:line="360" w:lineRule="auto"/>
        <w:jc w:val="center"/>
        <w:rPr>
          <w:rFonts w:ascii="Times New Roman" w:eastAsia="Times New Roman" w:hAnsi="Times New Roman" w:cs="Times New Roman"/>
          <w:b/>
          <w:noProof/>
          <w:color w:val="FF0000"/>
          <w:sz w:val="24"/>
          <w:szCs w:val="24"/>
          <w:lang w:val="uk-UA" w:eastAsia="ru-RU"/>
        </w:rPr>
      </w:pPr>
      <w:r w:rsidRPr="00011105">
        <w:rPr>
          <w:rFonts w:ascii="Times New Roman" w:eastAsia="Times New Roman" w:hAnsi="Times New Roman" w:cs="Times New Roman"/>
          <w:b/>
          <w:noProof/>
          <w:color w:val="FF0000"/>
          <w:sz w:val="24"/>
          <w:szCs w:val="24"/>
          <w:lang w:eastAsia="ru-RU"/>
        </w:rPr>
        <w:drawing>
          <wp:inline distT="0" distB="0" distL="0" distR="0" wp14:anchorId="6C1ACCFD" wp14:editId="5B36E4FE">
            <wp:extent cx="5486400" cy="1653702"/>
            <wp:effectExtent l="0" t="0" r="0" b="381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11105" w:rsidRPr="00011105" w:rsidRDefault="00011105" w:rsidP="00011105">
      <w:pPr>
        <w:spacing w:after="0" w:line="360" w:lineRule="auto"/>
        <w:jc w:val="center"/>
        <w:rPr>
          <w:rFonts w:ascii="Times New Roman" w:eastAsia="Times New Roman" w:hAnsi="Times New Roman" w:cs="Times New Roman"/>
          <w:b/>
          <w:noProof/>
          <w:color w:val="0070C0"/>
          <w:sz w:val="24"/>
          <w:szCs w:val="24"/>
          <w:lang w:val="uk-UA" w:eastAsia="ru-RU"/>
        </w:rPr>
      </w:pPr>
      <w:r w:rsidRPr="00011105">
        <w:rPr>
          <w:rFonts w:ascii="Times New Roman" w:eastAsia="Times New Roman" w:hAnsi="Times New Roman" w:cs="Times New Roman"/>
          <w:b/>
          <w:noProof/>
          <w:color w:val="0070C0"/>
          <w:sz w:val="24"/>
          <w:szCs w:val="24"/>
          <w:lang w:val="uk-UA" w:eastAsia="ru-RU"/>
        </w:rPr>
        <w:t>ВІКОВИЙ   СКЛАД   ПЕДАГОГІЧНИХ  ПРАЦІВНИКІВ  ШКОЛИ</w:t>
      </w:r>
    </w:p>
    <w:p w:rsidR="00011105" w:rsidRPr="00011105" w:rsidRDefault="00011105" w:rsidP="00011105">
      <w:pPr>
        <w:spacing w:after="0" w:line="360" w:lineRule="auto"/>
        <w:jc w:val="center"/>
        <w:rPr>
          <w:rFonts w:ascii="Times New Roman" w:eastAsia="Times New Roman" w:hAnsi="Times New Roman" w:cs="Times New Roman"/>
          <w:b/>
          <w:noProof/>
          <w:color w:val="FF0000"/>
          <w:sz w:val="24"/>
          <w:szCs w:val="24"/>
          <w:lang w:val="uk-UA" w:eastAsia="ru-RU"/>
        </w:rPr>
      </w:pPr>
      <w:r w:rsidRPr="00011105">
        <w:rPr>
          <w:rFonts w:ascii="Times New Roman" w:eastAsia="Times New Roman" w:hAnsi="Times New Roman" w:cs="Times New Roman"/>
          <w:b/>
          <w:noProof/>
          <w:color w:val="FF0000"/>
          <w:sz w:val="24"/>
          <w:szCs w:val="24"/>
          <w:lang w:eastAsia="ru-RU"/>
        </w:rPr>
        <w:drawing>
          <wp:inline distT="0" distB="0" distL="0" distR="0" wp14:anchorId="63FBD171" wp14:editId="4E9ECED7">
            <wp:extent cx="5486400" cy="236220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Головним центром, що координує всю методичну роботу в школі, є методична рада, до складу якої входять адміністрація та керівники ШМО. Тематика питань, які розглядалися на засіданнях методичної ради:</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Аналіз роботи  методичної  ради за  201</w:t>
      </w:r>
      <w:r w:rsidRPr="00011105">
        <w:rPr>
          <w:rFonts w:ascii="Times New Roman" w:eastAsia="Calibri" w:hAnsi="Times New Roman" w:cs="Times New Roman"/>
          <w:sz w:val="24"/>
          <w:szCs w:val="24"/>
          <w:lang w:val="uk-UA" w:eastAsia="ru-RU"/>
        </w:rPr>
        <w:t>6</w:t>
      </w:r>
      <w:r w:rsidRPr="00011105">
        <w:rPr>
          <w:rFonts w:ascii="Times New Roman" w:eastAsia="Calibri" w:hAnsi="Times New Roman" w:cs="Times New Roman"/>
          <w:sz w:val="24"/>
          <w:szCs w:val="24"/>
          <w:lang w:eastAsia="ru-RU"/>
        </w:rPr>
        <w:t>/201</w:t>
      </w:r>
      <w:r w:rsidRPr="00011105">
        <w:rPr>
          <w:rFonts w:ascii="Times New Roman" w:eastAsia="Calibri" w:hAnsi="Times New Roman" w:cs="Times New Roman"/>
          <w:sz w:val="24"/>
          <w:szCs w:val="24"/>
          <w:lang w:val="uk-UA" w:eastAsia="ru-RU"/>
        </w:rPr>
        <w:t>7</w:t>
      </w:r>
      <w:r w:rsidRPr="00011105">
        <w:rPr>
          <w:rFonts w:ascii="Times New Roman" w:eastAsia="Calibri" w:hAnsi="Times New Roman" w:cs="Times New Roman"/>
          <w:sz w:val="24"/>
          <w:szCs w:val="24"/>
          <w:lang w:eastAsia="ru-RU"/>
        </w:rPr>
        <w:t xml:space="preserve">  навчальний  рік.</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xml:space="preserve">Обговорення  і  затвердження  плану  роботи  методичної  ради  на  2017/2018  навчальний  рік. </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Обговорення  нових  навчальних  програм  з  базових  дисциплін,  рекомендацій  Міністерства  освіти  і науки, молоді та спорту України  щодо  викладання  предметів.</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затвердження   плану   роботи   щодо   підготовки   учнів   до   участі   у ІІ   етапі   Всеукраїнських учнівських олімпіад   з   базових  дисциплін.</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участь  педагогічних працівників  школи у міській виставці-презентації педагогічних ідей та технологій (затвердження досвідів).</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курсову  перепідготовку  вчителів  протягом  навчального  року.</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Моніторинг досягнень учнів за І семестр, рік</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впровадження інформаційно-комунікаційних технологій у навчально-виховному процесі.</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підготовку організованого закінчення навчального року, проведення контрольних робіт, ДПА в 4,</w:t>
      </w:r>
      <w:r w:rsidRPr="00011105">
        <w:rPr>
          <w:rFonts w:ascii="Times New Roman" w:eastAsia="Calibri" w:hAnsi="Times New Roman" w:cs="Times New Roman"/>
          <w:sz w:val="24"/>
          <w:szCs w:val="24"/>
          <w:lang w:val="uk-UA" w:eastAsia="ru-RU"/>
        </w:rPr>
        <w:t xml:space="preserve"> </w:t>
      </w:r>
      <w:r w:rsidRPr="00011105">
        <w:rPr>
          <w:rFonts w:ascii="Times New Roman" w:eastAsia="Calibri" w:hAnsi="Times New Roman" w:cs="Times New Roman"/>
          <w:sz w:val="24"/>
          <w:szCs w:val="24"/>
          <w:lang w:eastAsia="ru-RU"/>
        </w:rPr>
        <w:t>9 класах, ДПА у формі ЗНО в 11 класах.</w:t>
      </w:r>
    </w:p>
    <w:p w:rsidR="00011105" w:rsidRPr="00011105" w:rsidRDefault="00011105" w:rsidP="00011105">
      <w:pPr>
        <w:spacing w:after="0" w:line="360" w:lineRule="auto"/>
        <w:contextualSpacing/>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Про роботу шкільних факультативів, курсів за вибором.</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Протягом року методична рада координувала та аналізувала роботу ШМО.Упродовж року в школі працювало 7 методичних об'єднання,діяльність яких була спрямована на включення кожного вчителя в педагогічний пошук. Слід відзначити, що більшість засідань методичних об'єднань поєднували теорію і практику, проводилися у формі ділової гри, круглого столу, семінарів тощо.</w:t>
      </w:r>
    </w:p>
    <w:p w:rsidR="00011105" w:rsidRPr="00011105" w:rsidRDefault="00011105" w:rsidP="00011105">
      <w:pPr>
        <w:spacing w:after="0" w:line="360" w:lineRule="auto"/>
        <w:ind w:firstLine="708"/>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Цікавими проходили заняття семінару </w:t>
      </w:r>
      <w:r w:rsidRPr="00011105">
        <w:rPr>
          <w:rFonts w:ascii="Times New Roman" w:eastAsia="Calibri" w:hAnsi="Times New Roman" w:cs="Times New Roman"/>
          <w:lang w:val="uk-UA"/>
        </w:rPr>
        <w:t xml:space="preserve">« Розвиток самоконтролю- як один з чинників успішності та подолання стресогенних наслідків ». </w:t>
      </w:r>
      <w:r w:rsidRPr="00011105">
        <w:rPr>
          <w:rFonts w:ascii="Times New Roman" w:eastAsia="Times New Roman" w:hAnsi="Times New Roman" w:cs="Times New Roman"/>
          <w:sz w:val="24"/>
          <w:szCs w:val="24"/>
          <w:lang w:val="uk-UA" w:eastAsia="ru-RU"/>
        </w:rPr>
        <w:t>З метою  запровадження інноваційних технологій до НВП та спрямування вчителів на розвиток педагогічної творчості був проведений нетрадиційний психолого-педагогічний семінар – круглий стіл на тему  «Інформаційно-комунікаційні технології – компетентність учителя, як одна із умов ефективності сучасного уроку».</w:t>
      </w:r>
      <w:r w:rsidRPr="00011105">
        <w:rPr>
          <w:rFonts w:ascii="Times New Roman" w:eastAsia="Calibri" w:hAnsi="Times New Roman" w:cs="Times New Roman"/>
          <w:lang w:val="uk-UA"/>
        </w:rPr>
        <w:t xml:space="preserve"> </w:t>
      </w:r>
      <w:r w:rsidRPr="00011105">
        <w:rPr>
          <w:rFonts w:ascii="Times New Roman" w:eastAsia="Calibri" w:hAnsi="Times New Roman" w:cs="Times New Roman"/>
          <w:b/>
          <w:i/>
          <w:lang w:val="uk-UA"/>
        </w:rPr>
        <w:t>(</w:t>
      </w:r>
      <w:r w:rsidRPr="00011105">
        <w:rPr>
          <w:rFonts w:ascii="Times New Roman" w:eastAsia="Calibri" w:hAnsi="Times New Roman" w:cs="Times New Roman"/>
          <w:i/>
          <w:lang w:val="uk-UA"/>
        </w:rPr>
        <w:t>відп. Подгурська Н.П</w:t>
      </w:r>
      <w:r w:rsidRPr="00011105">
        <w:rPr>
          <w:rFonts w:ascii="Times New Roman" w:eastAsia="Calibri" w:hAnsi="Times New Roman" w:cs="Times New Roman"/>
          <w:b/>
          <w:i/>
          <w:lang w:val="uk-UA"/>
        </w:rPr>
        <w:t xml:space="preserve">.), </w:t>
      </w:r>
      <w:r w:rsidRPr="00011105">
        <w:rPr>
          <w:rFonts w:ascii="Times New Roman" w:eastAsia="Calibri" w:hAnsi="Times New Roman" w:cs="Times New Roman"/>
          <w:b/>
          <w:lang w:val="uk-UA"/>
        </w:rPr>
        <w:t>педчитання</w:t>
      </w:r>
      <w:r w:rsidRPr="00011105">
        <w:rPr>
          <w:rFonts w:ascii="Times New Roman" w:eastAsia="Calibri" w:hAnsi="Times New Roman" w:cs="Times New Roman"/>
          <w:lang w:val="uk-UA"/>
        </w:rPr>
        <w:t xml:space="preserve"> «Бібліотеки різних часів і народів»(відп</w:t>
      </w:r>
      <w:r w:rsidRPr="00011105">
        <w:rPr>
          <w:rFonts w:ascii="Times New Roman" w:eastAsia="Calibri" w:hAnsi="Times New Roman" w:cs="Times New Roman"/>
          <w:i/>
          <w:lang w:val="uk-UA"/>
        </w:rPr>
        <w:t>. Гаманіна О.О.)</w:t>
      </w:r>
    </w:p>
    <w:p w:rsidR="00011105" w:rsidRPr="00011105" w:rsidRDefault="00011105" w:rsidP="00011105">
      <w:pPr>
        <w:spacing w:after="200" w:line="360" w:lineRule="auto"/>
        <w:ind w:left="-360"/>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ab/>
      </w:r>
      <w:r w:rsidRPr="00011105">
        <w:rPr>
          <w:rFonts w:ascii="Times New Roman" w:eastAsia="Times New Roman" w:hAnsi="Times New Roman" w:cs="Times New Roman"/>
          <w:sz w:val="24"/>
          <w:szCs w:val="24"/>
          <w:lang w:val="uk-UA" w:eastAsia="ru-RU"/>
        </w:rPr>
        <w:tab/>
        <w:t xml:space="preserve"> У 2017/2018 н. р. плідно попрацювали шкільні методичні об</w:t>
      </w:r>
      <w:r w:rsidRPr="00011105">
        <w:rPr>
          <w:rFonts w:ascii="Times New Roman" w:eastAsia="Times New Roman" w:hAnsi="Times New Roman" w:cs="Times New Roman"/>
          <w:sz w:val="24"/>
          <w:szCs w:val="24"/>
          <w:lang w:eastAsia="ru-RU"/>
        </w:rPr>
        <w:t>`</w:t>
      </w:r>
      <w:r w:rsidRPr="00011105">
        <w:rPr>
          <w:rFonts w:ascii="Times New Roman" w:eastAsia="Times New Roman" w:hAnsi="Times New Roman" w:cs="Times New Roman"/>
          <w:sz w:val="24"/>
          <w:szCs w:val="24"/>
          <w:lang w:val="uk-UA" w:eastAsia="ru-RU"/>
        </w:rPr>
        <w:t>єднання:</w:t>
      </w:r>
    </w:p>
    <w:p w:rsidR="00011105" w:rsidRPr="00011105" w:rsidRDefault="00011105" w:rsidP="00011105">
      <w:pPr>
        <w:spacing w:after="200" w:line="360" w:lineRule="auto"/>
        <w:ind w:left="142"/>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w:t>
      </w:r>
      <w:r w:rsidRPr="00011105">
        <w:rPr>
          <w:rFonts w:ascii="Times New Roman" w:eastAsia="Times New Roman" w:hAnsi="Times New Roman" w:cs="Times New Roman"/>
          <w:i/>
          <w:sz w:val="24"/>
          <w:szCs w:val="24"/>
          <w:lang w:val="uk-UA" w:eastAsia="ru-RU"/>
        </w:rPr>
        <w:t>ШМО вчителів природничих наук</w:t>
      </w:r>
      <w:r w:rsidRPr="00011105">
        <w:rPr>
          <w:rFonts w:ascii="Times New Roman" w:eastAsia="Times New Roman" w:hAnsi="Times New Roman" w:cs="Times New Roman"/>
          <w:sz w:val="24"/>
          <w:szCs w:val="24"/>
          <w:lang w:val="uk-UA" w:eastAsia="ru-RU"/>
        </w:rPr>
        <w:t xml:space="preserve"> (Призові місця в міських турнірах (географія, економіка- ІІІ м.(турніри),  біологія, екологія- олімпіади), накопичення методичного та дидактичного матеріалів в папках, оснащення предметних кабінетів, відкриті уроки з економіки, географії, біології, природознавства для вчителів школи, методичний семінар для вчителів школи </w:t>
      </w:r>
      <w:r w:rsidRPr="00011105">
        <w:rPr>
          <w:rFonts w:ascii="Times New Roman" w:eastAsia="Times New Roman" w:hAnsi="Times New Roman" w:cs="Times New Roman"/>
          <w:i/>
          <w:iCs/>
          <w:lang w:val="uk-UA" w:eastAsia="ru-RU"/>
        </w:rPr>
        <w:t>«</w:t>
      </w:r>
      <w:r w:rsidRPr="00011105">
        <w:rPr>
          <w:rFonts w:ascii="Times New Roman" w:eastAsia="Times New Roman" w:hAnsi="Times New Roman" w:cs="Times New Roman"/>
          <w:iCs/>
          <w:lang w:val="uk-UA" w:eastAsia="ru-RU"/>
        </w:rPr>
        <w:t>Інтеграція інтелектуальної складової діяльності та комплексний інноваційно-інтегрований підхід у формуванні креативності на уроках природничого напряму з елементами впровадження здоров’язберігаючих технологій та патріотичності у навчанні</w:t>
      </w:r>
      <w:r w:rsidRPr="00011105">
        <w:rPr>
          <w:rFonts w:ascii="Times New Roman" w:eastAsia="Times New Roman" w:hAnsi="Times New Roman" w:cs="Times New Roman"/>
          <w:sz w:val="24"/>
          <w:szCs w:val="24"/>
          <w:lang w:val="uk-UA" w:eastAsia="ru-RU"/>
        </w:rPr>
        <w:t>» (захист проекту), конкурс  шкільних лісництв – Диплом ІІ ступеня (вч. Медуха);</w:t>
      </w:r>
    </w:p>
    <w:p w:rsidR="00011105" w:rsidRPr="00011105" w:rsidRDefault="00011105" w:rsidP="00011105">
      <w:pPr>
        <w:spacing w:after="200" w:line="360" w:lineRule="auto"/>
        <w:jc w:val="both"/>
        <w:rPr>
          <w:rFonts w:ascii="Times New Roman" w:eastAsia="Times New Roman" w:hAnsi="Times New Roman" w:cs="Times New Roman"/>
          <w:i/>
          <w:sz w:val="24"/>
          <w:szCs w:val="24"/>
          <w:lang w:val="uk-UA" w:eastAsia="ru-RU"/>
        </w:rPr>
      </w:pPr>
      <w:r w:rsidRPr="00011105">
        <w:rPr>
          <w:rFonts w:ascii="Times New Roman" w:eastAsia="Times New Roman" w:hAnsi="Times New Roman" w:cs="Times New Roman"/>
          <w:sz w:val="24"/>
          <w:szCs w:val="24"/>
          <w:lang w:val="uk-UA" w:eastAsia="ru-RU"/>
        </w:rPr>
        <w:t>-</w:t>
      </w:r>
      <w:r w:rsidRPr="00011105">
        <w:rPr>
          <w:rFonts w:ascii="Times New Roman" w:eastAsia="Times New Roman" w:hAnsi="Times New Roman" w:cs="Times New Roman"/>
          <w:i/>
          <w:sz w:val="24"/>
          <w:szCs w:val="24"/>
          <w:lang w:val="uk-UA" w:eastAsia="ru-RU"/>
        </w:rPr>
        <w:t xml:space="preserve">ШМО вчителів початкових класів </w:t>
      </w:r>
      <w:r w:rsidRPr="00011105">
        <w:rPr>
          <w:rFonts w:ascii="Times New Roman" w:eastAsia="Times New Roman" w:hAnsi="Times New Roman" w:cs="Times New Roman"/>
          <w:sz w:val="24"/>
          <w:szCs w:val="24"/>
          <w:lang w:val="uk-UA" w:eastAsia="ru-RU"/>
        </w:rPr>
        <w:t xml:space="preserve">(Проведення шкільного Тижня початкових класів, міський семінар  для вчителів ПШ </w:t>
      </w:r>
      <w:r w:rsidRPr="00011105">
        <w:rPr>
          <w:rFonts w:ascii="Times New Roman" w:eastAsia="Calibri" w:hAnsi="Times New Roman" w:cs="Times New Roman"/>
          <w:iCs/>
          <w:sz w:val="24"/>
          <w:szCs w:val="24"/>
          <w:lang w:val="uk-UA"/>
        </w:rPr>
        <w:t xml:space="preserve">“Формування критичного мислення та творчих здібностей учнів на уроках прикладних наук в початковій школі” </w:t>
      </w:r>
      <w:r w:rsidRPr="00011105">
        <w:rPr>
          <w:rFonts w:ascii="Times New Roman" w:eastAsia="Calibri" w:hAnsi="Times New Roman" w:cs="Times New Roman"/>
          <w:iCs/>
          <w:sz w:val="24"/>
          <w:szCs w:val="24"/>
          <w:lang w:val="uk-UA"/>
        </w:rPr>
        <w:br/>
        <w:t xml:space="preserve">Були присутні вчителі з інших шкіл. Гості побували на уроці з основ здоров’я </w:t>
      </w:r>
      <w:r w:rsidRPr="00011105">
        <w:rPr>
          <w:rFonts w:ascii="Times New Roman" w:eastAsia="Calibri" w:hAnsi="Times New Roman" w:cs="Times New Roman"/>
          <w:iCs/>
          <w:sz w:val="24"/>
          <w:szCs w:val="24"/>
        </w:rPr>
        <w:t>“</w:t>
      </w:r>
      <w:r w:rsidRPr="00011105">
        <w:rPr>
          <w:rFonts w:ascii="Times New Roman" w:eastAsia="Calibri" w:hAnsi="Times New Roman" w:cs="Times New Roman"/>
          <w:iCs/>
          <w:sz w:val="24"/>
          <w:szCs w:val="24"/>
          <w:lang w:val="uk-UA"/>
        </w:rPr>
        <w:t>Безпечне користування телевізором, комп’ютером, мобільним телефоном</w:t>
      </w:r>
      <w:r w:rsidRPr="00011105">
        <w:rPr>
          <w:rFonts w:ascii="Times New Roman" w:eastAsia="Calibri" w:hAnsi="Times New Roman" w:cs="Times New Roman"/>
          <w:iCs/>
          <w:sz w:val="24"/>
          <w:szCs w:val="24"/>
        </w:rPr>
        <w:t>”</w:t>
      </w:r>
      <w:r w:rsidRPr="00011105">
        <w:rPr>
          <w:rFonts w:ascii="Times New Roman" w:eastAsia="Calibri" w:hAnsi="Times New Roman" w:cs="Times New Roman"/>
          <w:iCs/>
          <w:sz w:val="24"/>
          <w:szCs w:val="24"/>
          <w:lang w:val="uk-UA"/>
        </w:rPr>
        <w:t xml:space="preserve">(вчитель </w:t>
      </w:r>
      <w:r w:rsidRPr="00011105">
        <w:rPr>
          <w:rFonts w:ascii="Times New Roman" w:eastAsia="Calibri" w:hAnsi="Times New Roman" w:cs="Times New Roman"/>
          <w:i/>
          <w:iCs/>
          <w:sz w:val="24"/>
          <w:szCs w:val="24"/>
          <w:lang w:val="uk-UA"/>
        </w:rPr>
        <w:t>Вакарь Я.В.),</w:t>
      </w:r>
      <w:r w:rsidRPr="00011105">
        <w:rPr>
          <w:rFonts w:ascii="Times New Roman" w:eastAsia="Calibri" w:hAnsi="Times New Roman" w:cs="Times New Roman"/>
          <w:iCs/>
          <w:sz w:val="24"/>
          <w:szCs w:val="24"/>
          <w:lang w:val="uk-UA"/>
        </w:rPr>
        <w:t xml:space="preserve"> були присутніми при </w:t>
      </w:r>
      <w:r w:rsidRPr="00011105">
        <w:rPr>
          <w:rFonts w:ascii="Times New Roman" w:eastAsia="Calibri" w:hAnsi="Times New Roman" w:cs="Times New Roman"/>
          <w:iCs/>
          <w:sz w:val="24"/>
          <w:szCs w:val="24"/>
        </w:rPr>
        <w:t>“</w:t>
      </w:r>
      <w:r w:rsidRPr="00011105">
        <w:rPr>
          <w:rFonts w:ascii="Times New Roman" w:eastAsia="Calibri" w:hAnsi="Times New Roman" w:cs="Times New Roman"/>
          <w:iCs/>
          <w:sz w:val="24"/>
          <w:szCs w:val="24"/>
          <w:lang w:val="uk-UA"/>
        </w:rPr>
        <w:t>Подорожі до країни Ввічливості та Доброти</w:t>
      </w:r>
      <w:r w:rsidRPr="00011105">
        <w:rPr>
          <w:rFonts w:ascii="Times New Roman" w:eastAsia="Calibri" w:hAnsi="Times New Roman" w:cs="Times New Roman"/>
          <w:iCs/>
          <w:sz w:val="24"/>
          <w:szCs w:val="24"/>
        </w:rPr>
        <w:t>”</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
          <w:iCs/>
          <w:sz w:val="24"/>
          <w:szCs w:val="24"/>
          <w:lang w:val="uk-UA"/>
        </w:rPr>
        <w:t>вч. Шаргородська О.Д.).</w:t>
      </w:r>
      <w:r w:rsidRPr="00011105">
        <w:rPr>
          <w:rFonts w:ascii="Times New Roman" w:eastAsia="Calibri" w:hAnsi="Times New Roman" w:cs="Times New Roman"/>
          <w:iCs/>
          <w:sz w:val="24"/>
          <w:szCs w:val="24"/>
          <w:lang w:val="uk-UA"/>
        </w:rPr>
        <w:t xml:space="preserve">  Учні початкових класів брали участь у </w:t>
      </w:r>
      <w:r w:rsidRPr="00011105">
        <w:rPr>
          <w:rFonts w:ascii="Times New Roman" w:eastAsia="Times New Roman" w:hAnsi="Times New Roman" w:cs="Times New Roman"/>
          <w:sz w:val="24"/>
          <w:szCs w:val="24"/>
          <w:lang w:val="uk-UA" w:eastAsia="ru-RU"/>
        </w:rPr>
        <w:t>міському  конкурсі на кращого читця, накопичення матеріалу «Патріотизм не на словах, а на ділі», призові  місця  у  Всеукраїнських заходах, накопичення методичного та дидактичного матеріалів в папках, оснащення  кабінетів, участь в конкурсі-огляді кабінетів початкових класів, участь у міському конкурсі, участьу школі педмайстерності за темою «</w:t>
      </w:r>
      <w:r w:rsidRPr="00011105">
        <w:rPr>
          <w:rFonts w:ascii="Times New Roman" w:eastAsia="Calibri" w:hAnsi="Times New Roman" w:cs="Times New Roman"/>
          <w:iCs/>
          <w:sz w:val="24"/>
          <w:szCs w:val="24"/>
          <w:lang w:val="uk-UA"/>
        </w:rPr>
        <w:t>Використання  корисних копалин рідного краю в урочний та позаурочний час</w:t>
      </w:r>
      <w:r w:rsidRPr="00011105">
        <w:rPr>
          <w:rFonts w:ascii="Times New Roman" w:eastAsia="Times New Roman" w:hAnsi="Times New Roman" w:cs="Times New Roman"/>
          <w:sz w:val="24"/>
          <w:szCs w:val="24"/>
          <w:lang w:val="uk-UA" w:eastAsia="ru-RU"/>
        </w:rPr>
        <w:t>», участь у фестивалі «Педагогічна надія міста»- (</w:t>
      </w:r>
      <w:r w:rsidRPr="00011105">
        <w:rPr>
          <w:rFonts w:ascii="Times New Roman" w:eastAsia="Times New Roman" w:hAnsi="Times New Roman" w:cs="Times New Roman"/>
          <w:i/>
          <w:sz w:val="24"/>
          <w:szCs w:val="24"/>
          <w:lang w:val="uk-UA" w:eastAsia="ru-RU"/>
        </w:rPr>
        <w:t>вч. Кунакова Ю.А., Мігуріна В.В.)</w:t>
      </w:r>
    </w:p>
    <w:p w:rsidR="00011105" w:rsidRPr="00011105" w:rsidRDefault="00011105" w:rsidP="00011105">
      <w:pPr>
        <w:spacing w:after="200" w:line="360" w:lineRule="auto"/>
        <w:jc w:val="both"/>
        <w:rPr>
          <w:rFonts w:ascii="Times New Roman" w:eastAsia="Calibri" w:hAnsi="Times New Roman" w:cs="Times New Roman"/>
          <w:sz w:val="24"/>
          <w:szCs w:val="24"/>
          <w:lang w:val="uk-UA"/>
        </w:rPr>
      </w:pPr>
      <w:r w:rsidRPr="00011105">
        <w:rPr>
          <w:rFonts w:ascii="Times New Roman" w:eastAsia="Times New Roman" w:hAnsi="Times New Roman" w:cs="Times New Roman"/>
          <w:sz w:val="24"/>
          <w:szCs w:val="24"/>
          <w:lang w:val="uk-UA" w:eastAsia="ru-RU"/>
        </w:rPr>
        <w:t>-</w:t>
      </w:r>
      <w:r w:rsidRPr="00011105">
        <w:rPr>
          <w:rFonts w:ascii="Times New Roman" w:eastAsia="Times New Roman" w:hAnsi="Times New Roman" w:cs="Times New Roman"/>
          <w:i/>
          <w:sz w:val="24"/>
          <w:szCs w:val="24"/>
          <w:lang w:val="uk-UA" w:eastAsia="ru-RU"/>
        </w:rPr>
        <w:t>ШМО вчителів-словесників</w:t>
      </w:r>
      <w:r w:rsidRPr="00011105">
        <w:rPr>
          <w:rFonts w:ascii="Times New Roman" w:eastAsia="Times New Roman" w:hAnsi="Times New Roman" w:cs="Times New Roman"/>
          <w:sz w:val="24"/>
          <w:szCs w:val="24"/>
          <w:lang w:val="uk-UA" w:eastAsia="ru-RU"/>
        </w:rPr>
        <w:t xml:space="preserve"> (призові місця в міських та Всеукраїнських заходах, проведення шкільного Тижня української словесності, Тижня англійської мови, накопичення методичного та дидактичного матеріалів в папках, оснащення  кабінетів, відкриті уроки для вчителів міста, майстер-класи, міський семінар на тему  </w:t>
      </w:r>
      <w:r w:rsidRPr="00011105">
        <w:rPr>
          <w:rFonts w:ascii="Times New Roman" w:eastAsia="Calibri" w:hAnsi="Times New Roman" w:cs="Times New Roman"/>
          <w:sz w:val="24"/>
          <w:szCs w:val="24"/>
          <w:lang w:val="uk-UA"/>
        </w:rPr>
        <w:t xml:space="preserve">«Модернізація сучасної освіти із впровадженням громадянської насрізної змістової лінії на уроках української та англійської мов».У рамках семінару було проведено відкриті уроки </w:t>
      </w:r>
      <w:r w:rsidRPr="00011105">
        <w:rPr>
          <w:rFonts w:ascii="Times New Roman" w:eastAsia="Calibri" w:hAnsi="Times New Roman" w:cs="Times New Roman"/>
          <w:i/>
          <w:sz w:val="24"/>
          <w:szCs w:val="24"/>
          <w:lang w:val="uk-UA"/>
        </w:rPr>
        <w:t>Грідіною О.В</w:t>
      </w:r>
      <w:r w:rsidRPr="00011105">
        <w:rPr>
          <w:rFonts w:ascii="Times New Roman" w:eastAsia="Calibri" w:hAnsi="Times New Roman" w:cs="Times New Roman"/>
          <w:sz w:val="24"/>
          <w:szCs w:val="24"/>
          <w:lang w:val="uk-UA"/>
        </w:rPr>
        <w:t>.</w:t>
      </w:r>
      <w:r w:rsidRPr="00011105">
        <w:rPr>
          <w:rFonts w:ascii="Times New Roman" w:eastAsia="Calibri" w:hAnsi="Times New Roman" w:cs="Times New Roman"/>
          <w:sz w:val="24"/>
          <w:szCs w:val="24"/>
        </w:rPr>
        <w:t xml:space="preserve"> </w:t>
      </w:r>
      <w:r w:rsidRPr="00011105">
        <w:rPr>
          <w:rFonts w:ascii="Times New Roman" w:eastAsia="Calibri" w:hAnsi="Times New Roman" w:cs="Times New Roman"/>
          <w:sz w:val="24"/>
          <w:szCs w:val="24"/>
          <w:lang w:val="uk-UA"/>
        </w:rPr>
        <w:t>у 7-А кл. «Смачний урок з ароматом Батьківщини.Підготовка до написання твору-опису праці на основі власних спостережень у художньому стилі».</w:t>
      </w:r>
      <w:r w:rsidRPr="00011105">
        <w:rPr>
          <w:rFonts w:ascii="Times New Roman" w:eastAsia="Calibri" w:hAnsi="Times New Roman" w:cs="Times New Roman"/>
          <w:i/>
          <w:sz w:val="24"/>
          <w:szCs w:val="24"/>
          <w:lang w:val="uk-UA"/>
        </w:rPr>
        <w:t>Фролова Т.І.</w:t>
      </w:r>
      <w:r w:rsidRPr="00011105">
        <w:rPr>
          <w:rFonts w:ascii="Times New Roman" w:eastAsia="Calibri" w:hAnsi="Times New Roman" w:cs="Times New Roman"/>
          <w:sz w:val="24"/>
          <w:szCs w:val="24"/>
          <w:lang w:val="uk-UA"/>
        </w:rPr>
        <w:t xml:space="preserve"> підготувала урок для учнів 9-Б кл. «Розділові знаки між частинами БСР».</w:t>
      </w:r>
      <w:r w:rsidRPr="00011105">
        <w:rPr>
          <w:rFonts w:ascii="Times New Roman" w:eastAsia="Calibri" w:hAnsi="Times New Roman" w:cs="Times New Roman"/>
          <w:sz w:val="24"/>
          <w:szCs w:val="24"/>
        </w:rPr>
        <w:t xml:space="preserve"> </w:t>
      </w:r>
      <w:r w:rsidRPr="00011105">
        <w:rPr>
          <w:rFonts w:ascii="Times New Roman" w:eastAsia="Times New Roman" w:hAnsi="Times New Roman" w:cs="Times New Roman"/>
          <w:sz w:val="24"/>
          <w:szCs w:val="24"/>
          <w:lang w:val="uk-UA" w:eastAsia="ru-RU"/>
        </w:rPr>
        <w:t>Вчителі  підготували майстер-клас для колег міста «Впровадження технології розвитку критичного мислення «Кубик Блума» на уроках  української мови та літератури».</w:t>
      </w:r>
    </w:p>
    <w:p w:rsidR="00011105" w:rsidRPr="00011105" w:rsidRDefault="00011105" w:rsidP="00011105">
      <w:pPr>
        <w:spacing w:line="360" w:lineRule="auto"/>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 xml:space="preserve">-ШМО вчителів суспільного напряму </w:t>
      </w:r>
      <w:r w:rsidRPr="00011105">
        <w:rPr>
          <w:rFonts w:ascii="Times New Roman" w:eastAsia="Times New Roman" w:hAnsi="Times New Roman" w:cs="Times New Roman"/>
          <w:sz w:val="24"/>
          <w:szCs w:val="24"/>
          <w:lang w:val="uk-UA" w:eastAsia="ru-RU"/>
        </w:rPr>
        <w:t>(призові місця в турнірі з правознавства,  призові місця в міських заходах, участь у  Всеукраїнських заходах,  накопичення методичного та дидактичного матеріалів в папках, оснащення  кабінетів), участьу школі педмайстерності за темою «Вплив соціокультурних взаємовідносин на розвиток світогляду особистості»</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 xml:space="preserve">-ШМО вчителів  фізико-математичного напряму </w:t>
      </w:r>
      <w:r w:rsidRPr="00011105">
        <w:rPr>
          <w:rFonts w:ascii="Times New Roman" w:eastAsia="Times New Roman" w:hAnsi="Times New Roman" w:cs="Times New Roman"/>
          <w:sz w:val="24"/>
          <w:szCs w:val="24"/>
          <w:lang w:val="uk-UA" w:eastAsia="ru-RU"/>
        </w:rPr>
        <w:t xml:space="preserve"> (призові місця в міській олімпіаді, у Всеукраїнському конкурсі «Кенгуру», накопичення методичного та дидактичного матеріалів в папках, оснащення  кабінетів, участь у школі педмайстерності за темою «</w:t>
      </w:r>
      <w:r w:rsidRPr="00011105">
        <w:rPr>
          <w:rFonts w:ascii="Times New Roman" w:eastAsia="Times New Roman" w:hAnsi="Times New Roman" w:cs="Times New Roman"/>
          <w:lang w:val="uk-UA" w:eastAsia="ru-RU"/>
        </w:rPr>
        <w:t>Забезпечення інтегрованого підходу до формування національно-патріотичних почуттів як визначальних у становленні громадянина України засобами краєзнавства.»</w:t>
      </w:r>
    </w:p>
    <w:p w:rsidR="00011105" w:rsidRPr="00011105" w:rsidRDefault="00011105" w:rsidP="00011105">
      <w:pPr>
        <w:spacing w:after="0" w:line="360" w:lineRule="auto"/>
        <w:jc w:val="both"/>
        <w:rPr>
          <w:rFonts w:ascii="Times New Roman" w:eastAsia="Times New Roman" w:hAnsi="Times New Roman" w:cs="Times New Roman"/>
          <w:i/>
          <w:sz w:val="24"/>
          <w:szCs w:val="24"/>
          <w:lang w:val="uk-UA" w:eastAsia="ru-RU"/>
        </w:rPr>
      </w:pPr>
      <w:r w:rsidRPr="00011105">
        <w:rPr>
          <w:rFonts w:ascii="Times New Roman" w:eastAsia="Times New Roman" w:hAnsi="Times New Roman" w:cs="Times New Roman"/>
          <w:b/>
          <w:sz w:val="24"/>
          <w:szCs w:val="24"/>
          <w:lang w:val="uk-UA" w:eastAsia="ru-RU"/>
        </w:rPr>
        <w:t xml:space="preserve"> -</w:t>
      </w:r>
      <w:r w:rsidRPr="00011105">
        <w:rPr>
          <w:rFonts w:ascii="Times New Roman" w:eastAsia="Times New Roman" w:hAnsi="Times New Roman" w:cs="Times New Roman"/>
          <w:i/>
          <w:sz w:val="24"/>
          <w:szCs w:val="24"/>
          <w:lang w:val="uk-UA" w:eastAsia="ru-RU"/>
        </w:rPr>
        <w:t xml:space="preserve">ШМО вчителів  спортивно-оздоровчого напряму </w:t>
      </w:r>
      <w:r w:rsidRPr="00011105">
        <w:rPr>
          <w:rFonts w:ascii="Times New Roman" w:eastAsia="Times New Roman" w:hAnsi="Times New Roman" w:cs="Times New Roman"/>
          <w:sz w:val="24"/>
          <w:szCs w:val="24"/>
          <w:lang w:val="uk-UA" w:eastAsia="ru-RU"/>
        </w:rPr>
        <w:t>( призові місця в спортивних змаганнях, ІІ місце в міському змаганні «Школа безпеки», накопичення методичного та дидактичного матеріалів в папках, оснащення  кабінетів), участьу школі педмайстерності за темою  «Формування і розвит конкурентоспроможної особистості на уроках мистецтва  та технологій  засобами арт-терапії » та «Олімпійці рідного краю», участь у конкурсі «Учитель року»-3 місце (</w:t>
      </w:r>
      <w:r w:rsidRPr="00011105">
        <w:rPr>
          <w:rFonts w:ascii="Times New Roman" w:eastAsia="Times New Roman" w:hAnsi="Times New Roman" w:cs="Times New Roman"/>
          <w:i/>
          <w:sz w:val="24"/>
          <w:szCs w:val="24"/>
          <w:lang w:val="uk-UA" w:eastAsia="ru-RU"/>
        </w:rPr>
        <w:t>вч. Слаблюк С.Ю.)</w:t>
      </w:r>
    </w:p>
    <w:p w:rsidR="00011105" w:rsidRPr="00011105" w:rsidRDefault="00011105" w:rsidP="00011105">
      <w:pPr>
        <w:tabs>
          <w:tab w:val="left" w:pos="315"/>
          <w:tab w:val="center" w:pos="540"/>
        </w:tabs>
        <w:spacing w:after="0" w:line="360" w:lineRule="auto"/>
        <w:ind w:firstLine="540"/>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Традиційним видом методичної роботи залишається проведення предметних тижнів. Ця форма позакласної роботи використовується в школі систематично, тому згідно з перспективним планом роботи школи, з метою розвитку пізнавального інтересу до предметів були проведені тижні основ здоров’я, російської мови та літератури для учнів 1-4 та 5-11 класів, декада правових знань для учнів 1-11 класів. При проведенні предметних тижнів використовувалися різноманітні форми та методи:</w:t>
      </w:r>
    </w:p>
    <w:p w:rsidR="00011105" w:rsidRPr="00011105" w:rsidRDefault="00011105" w:rsidP="00011105">
      <w:pPr>
        <w:tabs>
          <w:tab w:val="left" w:pos="315"/>
          <w:tab w:val="center" w:pos="4819"/>
        </w:tabs>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w:t>
      </w:r>
      <w:r w:rsidRPr="00011105">
        <w:rPr>
          <w:rFonts w:ascii="Times New Roman" w:eastAsia="Times New Roman" w:hAnsi="Times New Roman" w:cs="Times New Roman"/>
          <w:sz w:val="24"/>
          <w:szCs w:val="24"/>
          <w:lang w:eastAsia="ru-RU"/>
        </w:rPr>
        <w:tab/>
        <w:t>випуски стіннівок, плакатів, малюнків;</w:t>
      </w:r>
    </w:p>
    <w:p w:rsidR="00011105" w:rsidRPr="00011105" w:rsidRDefault="00011105" w:rsidP="00011105">
      <w:pPr>
        <w:tabs>
          <w:tab w:val="left" w:pos="315"/>
          <w:tab w:val="center" w:pos="4819"/>
        </w:tabs>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w:t>
      </w:r>
      <w:r w:rsidRPr="00011105">
        <w:rPr>
          <w:rFonts w:ascii="Times New Roman" w:eastAsia="Times New Roman" w:hAnsi="Times New Roman" w:cs="Times New Roman"/>
          <w:sz w:val="24"/>
          <w:szCs w:val="24"/>
          <w:lang w:eastAsia="ru-RU"/>
        </w:rPr>
        <w:tab/>
        <w:t>музично-літературні композиції;</w:t>
      </w:r>
    </w:p>
    <w:p w:rsidR="00011105" w:rsidRPr="00011105" w:rsidRDefault="00011105" w:rsidP="00011105">
      <w:pPr>
        <w:tabs>
          <w:tab w:val="left" w:pos="315"/>
          <w:tab w:val="center" w:pos="4819"/>
        </w:tabs>
        <w:spacing w:after="0" w:line="360" w:lineRule="auto"/>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w:t>
      </w:r>
      <w:r w:rsidRPr="00011105">
        <w:rPr>
          <w:rFonts w:ascii="Times New Roman" w:eastAsia="Times New Roman" w:hAnsi="Times New Roman" w:cs="Times New Roman"/>
          <w:sz w:val="24"/>
          <w:szCs w:val="24"/>
          <w:lang w:eastAsia="ru-RU"/>
        </w:rPr>
        <w:tab/>
        <w:t>вікторини, конкурси.</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Для ознайомлення вчителів із сучасними технологіями організації навчального процесу в річному плані роботи школи заплановано проведення низки науково-практичних і науково-теоретичних семінарів, проведення педагогічних тренінгів і турнірів, ділових ігор, предметно-методичних тижнів, також проведення педагогічних рад – і все це  спонукає педагогів до активної творчої діяльності. Цією роботою в основному займався клуб ППД</w:t>
      </w:r>
      <w:r w:rsidRPr="00011105">
        <w:rPr>
          <w:rFonts w:ascii="Times New Roman" w:eastAsia="Times New Roman" w:hAnsi="Times New Roman" w:cs="Times New Roman"/>
          <w:b/>
          <w:i/>
          <w:sz w:val="24"/>
          <w:szCs w:val="24"/>
          <w:lang w:val="uk-UA" w:eastAsia="ru-RU"/>
        </w:rPr>
        <w:t xml:space="preserve"> </w:t>
      </w:r>
      <w:r w:rsidRPr="00011105">
        <w:rPr>
          <w:rFonts w:ascii="Times New Roman" w:eastAsia="Times New Roman" w:hAnsi="Times New Roman" w:cs="Times New Roman"/>
          <w:sz w:val="24"/>
          <w:szCs w:val="24"/>
          <w:lang w:val="uk-UA" w:eastAsia="ru-RU"/>
        </w:rPr>
        <w:t>під керівництвом</w:t>
      </w:r>
      <w:r w:rsidRPr="00011105">
        <w:rPr>
          <w:rFonts w:ascii="Times New Roman" w:eastAsia="Times New Roman" w:hAnsi="Times New Roman" w:cs="Times New Roman"/>
          <w:b/>
          <w:i/>
          <w:sz w:val="24"/>
          <w:szCs w:val="24"/>
          <w:lang w:val="uk-UA" w:eastAsia="ru-RU"/>
        </w:rPr>
        <w:t xml:space="preserve"> </w:t>
      </w:r>
      <w:r w:rsidRPr="00011105">
        <w:rPr>
          <w:rFonts w:ascii="Times New Roman" w:eastAsia="Times New Roman" w:hAnsi="Times New Roman" w:cs="Times New Roman"/>
          <w:i/>
          <w:sz w:val="24"/>
          <w:szCs w:val="24"/>
          <w:lang w:val="uk-UA" w:eastAsia="ru-RU"/>
        </w:rPr>
        <w:t xml:space="preserve">Данько Г.М. </w:t>
      </w:r>
      <w:r w:rsidRPr="00011105">
        <w:rPr>
          <w:rFonts w:ascii="Times New Roman" w:eastAsia="Times New Roman" w:hAnsi="Times New Roman" w:cs="Times New Roman"/>
          <w:sz w:val="24"/>
          <w:szCs w:val="24"/>
          <w:lang w:val="uk-UA" w:eastAsia="ru-RU"/>
        </w:rPr>
        <w:t>Протягом року були вивчені і заслухані матеріали вчителів:</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Грідіна О.В</w:t>
      </w:r>
      <w:r w:rsidRPr="00011105">
        <w:rPr>
          <w:rFonts w:ascii="Times New Roman" w:eastAsia="Times New Roman" w:hAnsi="Times New Roman" w:cs="Times New Roman"/>
          <w:sz w:val="24"/>
          <w:szCs w:val="24"/>
          <w:lang w:val="uk-UA" w:eastAsia="ru-RU"/>
        </w:rPr>
        <w:t>.-«Вивчення традицій і звичаїв українського народу на урокахукр. мови»;</w:t>
      </w:r>
    </w:p>
    <w:p w:rsidR="00011105" w:rsidRPr="00011105" w:rsidRDefault="00011105" w:rsidP="00011105">
      <w:pPr>
        <w:shd w:val="clear" w:color="auto" w:fill="FFFFFF"/>
        <w:tabs>
          <w:tab w:val="left" w:pos="202"/>
        </w:tabs>
        <w:spacing w:line="360" w:lineRule="auto"/>
        <w:ind w:right="-60"/>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Вахновська С.О</w:t>
      </w:r>
      <w:r w:rsidRPr="00011105">
        <w:rPr>
          <w:rFonts w:ascii="Times New Roman" w:eastAsia="Times New Roman" w:hAnsi="Times New Roman" w:cs="Times New Roman"/>
          <w:sz w:val="24"/>
          <w:szCs w:val="24"/>
          <w:lang w:val="uk-UA" w:eastAsia="ru-RU"/>
        </w:rPr>
        <w:t>. – «Формування громадянської компетентності на уроках математики»;</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Кравчук О.М</w:t>
      </w:r>
      <w:r w:rsidRPr="00011105">
        <w:rPr>
          <w:rFonts w:ascii="Times New Roman" w:eastAsia="Times New Roman" w:hAnsi="Times New Roman" w:cs="Times New Roman"/>
          <w:sz w:val="24"/>
          <w:szCs w:val="24"/>
          <w:lang w:val="uk-UA" w:eastAsia="ru-RU"/>
        </w:rPr>
        <w:t>.- «Шляхи підвищення орфографічної грамотності учнів початкових класів»</w:t>
      </w:r>
    </w:p>
    <w:p w:rsidR="00011105" w:rsidRPr="00011105" w:rsidRDefault="00011105" w:rsidP="00011105">
      <w:pPr>
        <w:spacing w:after="20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Своїм досвідом учителі ділилися зі своїми колегами в декадах:</w:t>
      </w:r>
    </w:p>
    <w:p w:rsidR="00011105" w:rsidRPr="00011105" w:rsidRDefault="00011105" w:rsidP="00011105">
      <w:pPr>
        <w:spacing w:after="200" w:line="360" w:lineRule="auto"/>
        <w:jc w:val="both"/>
        <w:rPr>
          <w:rFonts w:ascii="Times New Roman" w:eastAsia="Times New Roman" w:hAnsi="Times New Roman" w:cs="Times New Roman"/>
          <w:lang w:val="uk-UA"/>
        </w:rPr>
      </w:pPr>
      <w:r w:rsidRPr="00011105">
        <w:rPr>
          <w:rFonts w:ascii="Times New Roman" w:eastAsia="Times New Roman" w:hAnsi="Times New Roman" w:cs="Times New Roman"/>
          <w:lang w:val="uk-UA" w:eastAsia="ru-RU"/>
        </w:rPr>
        <w:t>Декада наставника</w:t>
      </w:r>
      <w:r w:rsidRPr="00011105">
        <w:rPr>
          <w:rFonts w:ascii="Times New Roman" w:eastAsia="Times New Roman" w:hAnsi="Times New Roman" w:cs="Times New Roman"/>
          <w:b/>
          <w:lang w:val="uk-UA" w:eastAsia="ru-RU"/>
        </w:rPr>
        <w:t xml:space="preserve"> </w:t>
      </w:r>
      <w:r w:rsidRPr="00011105">
        <w:rPr>
          <w:rFonts w:ascii="Times New Roman" w:eastAsia="Times New Roman" w:hAnsi="Times New Roman" w:cs="Times New Roman"/>
          <w:b/>
          <w:lang w:val="uk-UA"/>
        </w:rPr>
        <w:t>«</w:t>
      </w:r>
      <w:r w:rsidRPr="00011105">
        <w:rPr>
          <w:rFonts w:ascii="Times New Roman" w:eastAsia="Times New Roman" w:hAnsi="Times New Roman" w:cs="Times New Roman"/>
          <w:lang w:val="uk-UA"/>
        </w:rPr>
        <w:t>Досвід – джерело    майстерності» (вчителі вищої категорії»-листопад</w:t>
      </w:r>
    </w:p>
    <w:p w:rsidR="00011105" w:rsidRPr="00011105" w:rsidRDefault="00011105" w:rsidP="00011105">
      <w:pPr>
        <w:spacing w:after="200" w:line="360" w:lineRule="auto"/>
        <w:jc w:val="both"/>
        <w:rPr>
          <w:rFonts w:ascii="Times New Roman" w:eastAsia="Times New Roman" w:hAnsi="Times New Roman" w:cs="Times New Roman"/>
          <w:lang w:val="uk-UA"/>
        </w:rPr>
      </w:pPr>
      <w:r w:rsidRPr="00011105">
        <w:rPr>
          <w:rFonts w:ascii="Times New Roman" w:eastAsia="Times New Roman" w:hAnsi="Times New Roman" w:cs="Times New Roman"/>
          <w:sz w:val="24"/>
          <w:szCs w:val="24"/>
          <w:lang w:val="uk-UA" w:eastAsia="ru-RU"/>
        </w:rPr>
        <w:t>Декада вчителів І категорії- «</w:t>
      </w:r>
      <w:r w:rsidRPr="00011105">
        <w:rPr>
          <w:rFonts w:ascii="Times New Roman" w:eastAsia="Times New Roman" w:hAnsi="Times New Roman" w:cs="Times New Roman"/>
          <w:lang w:val="uk-UA"/>
        </w:rPr>
        <w:t>Крок до вершини»-лютий;</w:t>
      </w:r>
    </w:p>
    <w:p w:rsidR="00011105" w:rsidRPr="00011105" w:rsidRDefault="00011105" w:rsidP="00011105">
      <w:pPr>
        <w:spacing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Декада вчителів ІІ категорії «Зоряний шлях вчителя»-березень;</w:t>
      </w:r>
    </w:p>
    <w:p w:rsidR="00011105" w:rsidRPr="00011105" w:rsidRDefault="00011105" w:rsidP="00011105">
      <w:pPr>
        <w:spacing w:line="360" w:lineRule="auto"/>
        <w:jc w:val="both"/>
        <w:rPr>
          <w:rFonts w:ascii="Times New Roman" w:eastAsia="Times New Roman" w:hAnsi="Times New Roman" w:cs="Times New Roman"/>
          <w:lang w:val="uk-UA" w:eastAsia="ru-RU"/>
        </w:rPr>
      </w:pPr>
      <w:r w:rsidRPr="00011105">
        <w:rPr>
          <w:rFonts w:ascii="Times New Roman" w:eastAsia="Times New Roman" w:hAnsi="Times New Roman" w:cs="Times New Roman"/>
          <w:lang w:val="uk-UA" w:eastAsia="ru-RU"/>
        </w:rPr>
        <w:t>Декада вчителів категорії «Спеціаліст» «Педагогічний дебют»-квітень.</w:t>
      </w:r>
    </w:p>
    <w:p w:rsidR="00011105" w:rsidRPr="00011105" w:rsidRDefault="00011105" w:rsidP="00011105">
      <w:pPr>
        <w:spacing w:after="0" w:line="360" w:lineRule="auto"/>
        <w:ind w:firstLine="708"/>
        <w:jc w:val="both"/>
        <w:rPr>
          <w:rFonts w:ascii="Calibri" w:eastAsia="Calibri" w:hAnsi="Calibri" w:cs="Times New Roman"/>
          <w:sz w:val="24"/>
          <w:szCs w:val="24"/>
          <w:lang w:val="uk-UA" w:eastAsia="ru-RU"/>
        </w:rPr>
      </w:pPr>
      <w:r w:rsidRPr="00011105">
        <w:rPr>
          <w:rFonts w:ascii="Times New Roman" w:eastAsia="Calibri" w:hAnsi="Times New Roman" w:cs="Times New Roman"/>
          <w:sz w:val="24"/>
          <w:szCs w:val="24"/>
          <w:lang w:val="uk-UA" w:eastAsia="ru-RU"/>
        </w:rPr>
        <w:t xml:space="preserve">У  міському  коворкінгу вчитель української мови та літератури </w:t>
      </w:r>
      <w:r w:rsidRPr="00011105">
        <w:rPr>
          <w:rFonts w:ascii="Times New Roman" w:eastAsia="Calibri" w:hAnsi="Times New Roman" w:cs="Times New Roman"/>
          <w:i/>
          <w:sz w:val="24"/>
          <w:szCs w:val="24"/>
          <w:lang w:val="uk-UA" w:eastAsia="ru-RU"/>
        </w:rPr>
        <w:t>Фролова Т.І.</w:t>
      </w:r>
      <w:r w:rsidRPr="00011105">
        <w:rPr>
          <w:rFonts w:ascii="Times New Roman" w:eastAsia="Calibri" w:hAnsi="Times New Roman" w:cs="Times New Roman"/>
          <w:sz w:val="24"/>
          <w:szCs w:val="24"/>
          <w:lang w:val="uk-UA" w:eastAsia="ru-RU"/>
        </w:rPr>
        <w:t xml:space="preserve"> отримала Диплом ІІІ ступеня за роботу «Вивчення прикметника в 6 класі». </w:t>
      </w:r>
    </w:p>
    <w:p w:rsidR="00011105" w:rsidRPr="00011105" w:rsidRDefault="00011105" w:rsidP="00011105">
      <w:pPr>
        <w:spacing w:after="0" w:line="360" w:lineRule="auto"/>
        <w:jc w:val="both"/>
        <w:rPr>
          <w:rFonts w:ascii="Times New Roman" w:eastAsia="Calibri" w:hAnsi="Times New Roman" w:cs="Times New Roman"/>
          <w:iCs/>
          <w:sz w:val="24"/>
          <w:szCs w:val="24"/>
          <w:lang w:val="uk-UA"/>
        </w:rPr>
      </w:pPr>
      <w:r w:rsidRPr="00011105">
        <w:rPr>
          <w:rFonts w:ascii="Times New Roman" w:eastAsia="Calibri" w:hAnsi="Times New Roman" w:cs="Times New Roman"/>
          <w:iCs/>
          <w:sz w:val="24"/>
          <w:szCs w:val="24"/>
          <w:lang w:val="uk-UA"/>
        </w:rPr>
        <w:t xml:space="preserve">           У 2017/2018 навчальному  році своєчасно пройшли курси підвищення кваліфікації на базі ОІУУ такі вчителі</w:t>
      </w:r>
      <w:r w:rsidRPr="00011105">
        <w:rPr>
          <w:rFonts w:ascii="Times New Roman" w:eastAsia="Calibri" w:hAnsi="Times New Roman" w:cs="Times New Roman"/>
          <w:i/>
          <w:iCs/>
          <w:sz w:val="24"/>
          <w:szCs w:val="24"/>
          <w:lang w:val="uk-UA"/>
        </w:rPr>
        <w:t>: Антіпа Н.С.,</w:t>
      </w:r>
      <w:r w:rsidRPr="00011105">
        <w:rPr>
          <w:rFonts w:ascii="Times New Roman" w:eastAsia="Calibri" w:hAnsi="Times New Roman" w:cs="Times New Roman"/>
          <w:iCs/>
          <w:sz w:val="24"/>
          <w:szCs w:val="24"/>
          <w:lang w:val="uk-UA"/>
        </w:rPr>
        <w:t xml:space="preserve"> вчитель математики, з проблеми «Модернізація та технологізація уроків математики», </w:t>
      </w:r>
      <w:r w:rsidRPr="00011105">
        <w:rPr>
          <w:rFonts w:ascii="Times New Roman" w:eastAsia="Calibri" w:hAnsi="Times New Roman" w:cs="Times New Roman"/>
          <w:i/>
          <w:iCs/>
          <w:sz w:val="24"/>
          <w:szCs w:val="24"/>
          <w:lang w:val="uk-UA"/>
        </w:rPr>
        <w:t>Кондратенко Л.І..,</w:t>
      </w:r>
      <w:r w:rsidRPr="00011105">
        <w:rPr>
          <w:rFonts w:ascii="Times New Roman" w:eastAsia="Calibri" w:hAnsi="Times New Roman" w:cs="Times New Roman"/>
          <w:iCs/>
          <w:sz w:val="24"/>
          <w:szCs w:val="24"/>
          <w:lang w:val="uk-UA"/>
        </w:rPr>
        <w:t xml:space="preserve"> вчитель початкових класів, з проблеми «Інноваційна діяльність учителя в умовах реформування сучасної системи шкільної освіти», </w:t>
      </w:r>
      <w:r w:rsidRPr="00011105">
        <w:rPr>
          <w:rFonts w:ascii="Times New Roman" w:eastAsia="Calibri" w:hAnsi="Times New Roman" w:cs="Times New Roman"/>
          <w:i/>
          <w:iCs/>
          <w:sz w:val="24"/>
          <w:szCs w:val="24"/>
          <w:lang w:val="uk-UA"/>
        </w:rPr>
        <w:t>Данилишина К.С</w:t>
      </w:r>
      <w:r w:rsidRPr="00011105">
        <w:rPr>
          <w:rFonts w:ascii="Times New Roman" w:eastAsia="Calibri" w:hAnsi="Times New Roman" w:cs="Times New Roman"/>
          <w:iCs/>
          <w:sz w:val="24"/>
          <w:szCs w:val="24"/>
          <w:lang w:val="uk-UA"/>
        </w:rPr>
        <w:t xml:space="preserve">. вчитель початкових класів, з проблеми «Модернізація та технологізація уроків в початковій школі», </w:t>
      </w:r>
      <w:r w:rsidRPr="00011105">
        <w:rPr>
          <w:rFonts w:ascii="Times New Roman" w:eastAsia="Calibri" w:hAnsi="Times New Roman" w:cs="Times New Roman"/>
          <w:i/>
          <w:iCs/>
          <w:sz w:val="24"/>
          <w:szCs w:val="24"/>
          <w:lang w:val="uk-UA"/>
        </w:rPr>
        <w:t>Цуркан Е.В</w:t>
      </w:r>
      <w:r w:rsidRPr="00011105">
        <w:rPr>
          <w:rFonts w:ascii="Times New Roman" w:eastAsia="Calibri" w:hAnsi="Times New Roman" w:cs="Times New Roman"/>
          <w:iCs/>
          <w:sz w:val="24"/>
          <w:szCs w:val="24"/>
          <w:lang w:val="uk-UA"/>
        </w:rPr>
        <w:t>. вчитель української мови та літератури, з проблеми «Сучасні концептуальні принципи навчання української мови».</w:t>
      </w:r>
    </w:p>
    <w:p w:rsidR="00011105" w:rsidRPr="00011105" w:rsidRDefault="00011105" w:rsidP="00011105">
      <w:pPr>
        <w:spacing w:after="0" w:line="360" w:lineRule="auto"/>
        <w:jc w:val="both"/>
        <w:rPr>
          <w:rFonts w:ascii="Times New Roman" w:eastAsia="Calibri" w:hAnsi="Times New Roman" w:cs="Times New Roman"/>
          <w:iCs/>
          <w:sz w:val="24"/>
          <w:szCs w:val="24"/>
        </w:rPr>
      </w:pP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 xml:space="preserve">Звітуючи перед колегами на засіданнях методичних формувань, слухачі курсів презентували інноваційні підходи до організації навчально-виховного процесу в школі у період реформування галузі освіти. Це дало змогу сконцентрувати увагу присутніх на особливостях змін на </w:t>
      </w:r>
      <w:r w:rsidRPr="00011105">
        <w:rPr>
          <w:rFonts w:ascii="Times New Roman" w:eastAsia="Calibri" w:hAnsi="Times New Roman" w:cs="Times New Roman"/>
          <w:iCs/>
          <w:sz w:val="24"/>
          <w:szCs w:val="24"/>
          <w:lang w:val="uk-UA"/>
        </w:rPr>
        <w:t xml:space="preserve"> </w:t>
      </w:r>
      <w:r w:rsidRPr="00011105">
        <w:rPr>
          <w:rFonts w:ascii="Times New Roman" w:eastAsia="Calibri" w:hAnsi="Times New Roman" w:cs="Times New Roman"/>
          <w:iCs/>
          <w:sz w:val="24"/>
          <w:szCs w:val="24"/>
        </w:rPr>
        <w:t>шляху до Нової школи, взяти на замітку нові форми й методи роботи з учнями, удосконалити власні напрацювання, переглянути методичну літературу, визначитися з подальшою роботою. Цьому сприяла самоосвітня робота вчителів. Індивідуальні плани самоосвітньої діяльності були розроблені кожним педагогом і направлялися на підвищення рівня педагогічної майстерності вчителів. Результатом цього стали проведені на високому методичному рівні уроки, виховні заходи, чому сприяло впровадження елементів кращого педагогічного досвіду організації процесу навчання і виховання школярів у систему роботи кожного вчителя. Кожен із них знаходив ті підходи до організації навчально-виховного процесу з предмета, які, на його думку, були найбільш ефективними, результативними.</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Calibri" w:hAnsi="Times New Roman" w:cs="Times New Roman"/>
          <w:i/>
          <w:iCs/>
          <w:color w:val="333333"/>
          <w:sz w:val="24"/>
          <w:szCs w:val="24"/>
          <w:lang w:val="uk-UA"/>
        </w:rPr>
        <w:t xml:space="preserve">          </w:t>
      </w:r>
      <w:r w:rsidRPr="00011105">
        <w:rPr>
          <w:rFonts w:ascii="Times New Roman" w:eastAsia="Calibri" w:hAnsi="Times New Roman" w:cs="Times New Roman"/>
          <w:iCs/>
          <w:color w:val="333333"/>
          <w:sz w:val="24"/>
          <w:szCs w:val="24"/>
        </w:rPr>
        <w:t>Питання «Про стан самоосвітньої роботи вчителів школи</w:t>
      </w:r>
      <w:r w:rsidRPr="00011105">
        <w:rPr>
          <w:rFonts w:ascii="Times New Roman" w:eastAsia="Calibri" w:hAnsi="Times New Roman" w:cs="Times New Roman"/>
          <w:iCs/>
          <w:color w:val="333333"/>
          <w:sz w:val="24"/>
          <w:szCs w:val="24"/>
          <w:lang w:val="uk-UA"/>
        </w:rPr>
        <w:t xml:space="preserve">» </w:t>
      </w:r>
      <w:r w:rsidRPr="00011105">
        <w:rPr>
          <w:rFonts w:ascii="Times New Roman" w:eastAsia="Calibri" w:hAnsi="Times New Roman" w:cs="Times New Roman"/>
          <w:iCs/>
          <w:color w:val="333333"/>
          <w:sz w:val="24"/>
          <w:szCs w:val="24"/>
        </w:rPr>
        <w:t>стали ключовими на засіданнях методичної ради, МО. З метою надання адресної допомоги керівникам методичних об’єднань та інших структурних підрозділів методичної роботи проводилися консультації з питань планування роботи МО, організації самоосвітньої роботи вчителів-предметників, підготовки їх до творчих звітів за результатами атестації, консультації для молодих учителів з різних питань їх діяльності в школі</w:t>
      </w:r>
      <w:r w:rsidRPr="00011105">
        <w:rPr>
          <w:rFonts w:ascii="Times New Roman" w:eastAsia="Calibri" w:hAnsi="Times New Roman" w:cs="Times New Roman"/>
          <w:iCs/>
          <w:color w:val="333333"/>
          <w:sz w:val="24"/>
          <w:szCs w:val="24"/>
          <w:lang w:val="uk-UA"/>
        </w:rPr>
        <w:t xml:space="preserve">. </w:t>
      </w:r>
      <w:r w:rsidRPr="00011105">
        <w:rPr>
          <w:rFonts w:ascii="Times New Roman" w:eastAsia="Times New Roman" w:hAnsi="Times New Roman" w:cs="Times New Roman"/>
          <w:sz w:val="24"/>
          <w:szCs w:val="24"/>
          <w:lang w:val="uk-UA" w:eastAsia="ru-RU"/>
        </w:rPr>
        <w:t>Для того щоб методична робота дійсно сприяла вдосконаленню педагогічноїмайстерності вчителів, поліпшенню навчально-виховного процесу, директор школи разом із методичною радою прагнуть визначити питання, над якими працюватимуть протягом року: визначити тематику педагогічних рад, методичних об’єднань, індивідуальної роботи вчителів.</w:t>
      </w:r>
    </w:p>
    <w:p w:rsidR="00011105" w:rsidRPr="00011105" w:rsidRDefault="00011105" w:rsidP="00011105">
      <w:pPr>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b/>
          <w:noProof/>
          <w:color w:val="FF0000"/>
          <w:sz w:val="24"/>
          <w:szCs w:val="24"/>
          <w:lang w:val="uk-UA" w:eastAsia="ru-RU"/>
        </w:rPr>
        <w:t xml:space="preserve">          </w:t>
      </w:r>
      <w:r w:rsidRPr="00011105">
        <w:rPr>
          <w:rFonts w:ascii="Times New Roman" w:eastAsia="Times New Roman" w:hAnsi="Times New Roman" w:cs="Times New Roman"/>
          <w:sz w:val="24"/>
          <w:szCs w:val="24"/>
          <w:lang w:val="uk-UA" w:eastAsia="ru-RU"/>
        </w:rPr>
        <w:t xml:space="preserve">Основою інноваційної педагогіки є твердження, що людина саморозвивається, що все пропускає через самоусвідомлення і свою душу. </w:t>
      </w:r>
      <w:r w:rsidRPr="00011105">
        <w:rPr>
          <w:rFonts w:ascii="Times New Roman" w:eastAsia="Times New Roman" w:hAnsi="Times New Roman" w:cs="Times New Roman"/>
          <w:sz w:val="24"/>
          <w:szCs w:val="24"/>
          <w:lang w:eastAsia="ru-RU"/>
        </w:rPr>
        <w:t xml:space="preserve">Засвоєння і використання нових методів навчання здійснюється в режимі саморозвитку вчителя. Головним результатом цього процесу є здатність учителя до побудови власної педагогічної діяльності. Аналіз самоосвітньої </w:t>
      </w:r>
    </w:p>
    <w:p w:rsidR="00011105" w:rsidRPr="00011105" w:rsidRDefault="00011105" w:rsidP="00011105">
      <w:pPr>
        <w:spacing w:after="0" w:line="360" w:lineRule="auto"/>
        <w:jc w:val="both"/>
        <w:rPr>
          <w:rFonts w:ascii="Times New Roman" w:eastAsia="Calibri"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діяльності педагогів нашої школи свідчить про те, що вони розуміють основне завдання сучасної освіти – формування творчої, інтелектуально розвиненої, ініціативної особистості, виховання свідомого громадянина; роботу пов'язують із загальною проблемою, над якою працює школа, темою післякурсового завдання. </w:t>
      </w:r>
      <w:r w:rsidRPr="00011105">
        <w:rPr>
          <w:rFonts w:ascii="Times New Roman" w:eastAsia="Times New Roman" w:hAnsi="Times New Roman" w:cs="Times New Roman"/>
          <w:sz w:val="24"/>
          <w:szCs w:val="24"/>
          <w:lang w:eastAsia="ru-RU"/>
        </w:rPr>
        <w:t>Творчі напрацювання, матеріали з досвіду роботи, моніторинг навчальних досягнень учнів накопичуються в особистих папках учителів. Це дозволяє спостерігати зміни у професійній майстерності педагогів. Облік участі вчителя в методичній та громадській діяльності, який веде сам учитель (методична карта) дозволяє об’єктивно оцінювати ріст професійної майстерності педагога.</w:t>
      </w:r>
    </w:p>
    <w:p w:rsidR="00011105" w:rsidRPr="00011105" w:rsidRDefault="00011105" w:rsidP="00011105">
      <w:pPr>
        <w:shd w:val="clear" w:color="auto" w:fill="FFFFFF"/>
        <w:autoSpaceDE w:val="0"/>
        <w:autoSpaceDN w:val="0"/>
        <w:adjustRightInd w:val="0"/>
        <w:spacing w:after="0" w:line="360" w:lineRule="auto"/>
        <w:jc w:val="both"/>
        <w:rPr>
          <w:rFonts w:ascii="Times New Roman" w:eastAsia="Times New Roman" w:hAnsi="Times New Roman" w:cs="Times New Roman"/>
          <w:i/>
          <w:sz w:val="24"/>
          <w:szCs w:val="24"/>
          <w:lang w:val="uk-UA" w:eastAsia="ru-RU"/>
        </w:rPr>
      </w:pPr>
      <w:r w:rsidRPr="00011105">
        <w:rPr>
          <w:rFonts w:ascii="Times New Roman" w:eastAsia="Times New Roman" w:hAnsi="Times New Roman" w:cs="Times New Roman"/>
          <w:sz w:val="24"/>
          <w:szCs w:val="24"/>
          <w:lang w:val="uk-UA" w:eastAsia="ru-RU"/>
        </w:rPr>
        <w:t xml:space="preserve">       У нашій школі вже понад 10 років працює школа молодого вчителя «Початківець», яку очолює </w:t>
      </w:r>
      <w:r w:rsidRPr="00011105">
        <w:rPr>
          <w:rFonts w:ascii="Times New Roman" w:eastAsia="Times New Roman" w:hAnsi="Times New Roman" w:cs="Times New Roman"/>
          <w:i/>
          <w:sz w:val="24"/>
          <w:szCs w:val="24"/>
          <w:lang w:val="uk-UA" w:eastAsia="ru-RU"/>
        </w:rPr>
        <w:t>Кондратенко Любов Іванівна.</w:t>
      </w:r>
    </w:p>
    <w:p w:rsidR="00011105" w:rsidRPr="00011105" w:rsidRDefault="00011105" w:rsidP="00011105">
      <w:pPr>
        <w:shd w:val="clear" w:color="auto" w:fill="FFFFFF"/>
        <w:autoSpaceDE w:val="0"/>
        <w:autoSpaceDN w:val="0"/>
        <w:adjustRightInd w:val="0"/>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Згідно  річного плану школи, наказу по школі № 129 від 01.09.2017 р. «Про організацію роботи з молодими фахівцями» протягом 2017/2018 н. р. проводилась відповідна методична робота з вчителями  англійської мови </w:t>
      </w:r>
      <w:r w:rsidRPr="00011105">
        <w:rPr>
          <w:rFonts w:ascii="Times New Roman" w:eastAsia="Times New Roman" w:hAnsi="Times New Roman" w:cs="Times New Roman"/>
          <w:i/>
          <w:sz w:val="24"/>
          <w:szCs w:val="24"/>
          <w:lang w:val="uk-UA" w:eastAsia="ru-RU"/>
        </w:rPr>
        <w:t xml:space="preserve">Мігуріною В.В., Шпіхарнюк І.О., Почотовою А.С., Резнюком А.А. </w:t>
      </w:r>
      <w:r w:rsidRPr="00011105">
        <w:rPr>
          <w:rFonts w:ascii="Times New Roman" w:eastAsia="Times New Roman" w:hAnsi="Times New Roman" w:cs="Times New Roman"/>
          <w:sz w:val="24"/>
          <w:szCs w:val="24"/>
          <w:lang w:val="uk-UA" w:eastAsia="ru-RU"/>
        </w:rPr>
        <w:t xml:space="preserve"> Вчителі протягом року відвідували методичні об’єднання, займались самоосвітньою діяльністю, приймали участь у громадському житті школи. Сумлінно виконують свої обов’язки, формують в учнів здоровий спосіб життя, виховують інтерес до свого предмету. </w:t>
      </w:r>
    </w:p>
    <w:p w:rsidR="00011105" w:rsidRPr="00011105" w:rsidRDefault="00011105" w:rsidP="00011105">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Наказом по школі (№ 129 від 01.09.2017 р.) були   закріплені наставники за молодими фахівцями. Протягом 2017/2018 н. р. вчителям надавалась допомога в набутті професійно-педагогічних знань, умінь і  навичок: в складанні календарно-тематичного, поурочного планів, вибору форм і методів проведення уроків, проведенні виховної роботи, з питань професійної етики, в оформленні класних журналів.</w:t>
      </w:r>
    </w:p>
    <w:p w:rsidR="00011105" w:rsidRPr="00011105" w:rsidRDefault="00011105" w:rsidP="00011105">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sz w:val="24"/>
          <w:szCs w:val="24"/>
          <w:lang w:val="uk-UA" w:eastAsia="ru-RU"/>
        </w:rPr>
      </w:pPr>
      <w:r w:rsidRPr="00011105">
        <w:rPr>
          <w:rFonts w:ascii="Times New Roman" w:eastAsia="Calibri" w:hAnsi="Times New Roman" w:cs="Times New Roman"/>
          <w:sz w:val="24"/>
          <w:szCs w:val="24"/>
          <w:shd w:val="clear" w:color="auto" w:fill="FFFFFF"/>
          <w:lang w:val="uk-UA"/>
        </w:rPr>
        <w:t>Молоді вчителі  не тільки освоювали ази методичної мйстерності під керівництвом своїх педагогів-наставників, але і самі брали активну участь у всіх формах методичної роботи. У місяці квітні проведено</w:t>
      </w:r>
      <w:r w:rsidRPr="00011105">
        <w:rPr>
          <w:rFonts w:ascii="Times New Roman" w:eastAsia="Calibri" w:hAnsi="Times New Roman" w:cs="Times New Roman"/>
          <w:sz w:val="24"/>
          <w:szCs w:val="24"/>
          <w:shd w:val="clear" w:color="auto" w:fill="FFFFFF"/>
        </w:rPr>
        <w:t> </w:t>
      </w:r>
      <w:r w:rsidRPr="00011105">
        <w:rPr>
          <w:rFonts w:ascii="Times New Roman" w:eastAsia="Calibri" w:hAnsi="Times New Roman" w:cs="Times New Roman"/>
          <w:sz w:val="24"/>
          <w:szCs w:val="24"/>
          <w:shd w:val="clear" w:color="auto" w:fill="FFFFFF"/>
          <w:lang w:val="uk-UA"/>
        </w:rPr>
        <w:t>Тиждень молодого педагога.</w:t>
      </w:r>
      <w:r w:rsidRPr="00011105">
        <w:rPr>
          <w:rFonts w:ascii="Times New Roman" w:eastAsia="Calibri" w:hAnsi="Times New Roman" w:cs="Times New Roman"/>
          <w:sz w:val="24"/>
          <w:szCs w:val="24"/>
          <w:shd w:val="clear" w:color="auto" w:fill="FFFFFF"/>
        </w:rPr>
        <w:t> </w:t>
      </w:r>
      <w:r w:rsidRPr="00011105">
        <w:rPr>
          <w:rFonts w:ascii="Times New Roman" w:eastAsia="Calibri" w:hAnsi="Times New Roman" w:cs="Times New Roman"/>
          <w:sz w:val="24"/>
          <w:szCs w:val="24"/>
          <w:shd w:val="clear" w:color="auto" w:fill="FFFFFF"/>
          <w:lang w:val="uk-UA"/>
        </w:rPr>
        <w:t>Протягом якого вчителі-початківці провели відкриті уроки, позакласні заходи та підготували</w:t>
      </w:r>
      <w:r w:rsidRPr="00011105">
        <w:rPr>
          <w:rFonts w:ascii="Times New Roman" w:eastAsia="Calibri" w:hAnsi="Times New Roman" w:cs="Times New Roman"/>
          <w:sz w:val="24"/>
          <w:szCs w:val="24"/>
          <w:shd w:val="clear" w:color="auto" w:fill="FFFFFF"/>
        </w:rPr>
        <w:t> </w:t>
      </w:r>
      <w:r w:rsidRPr="00011105">
        <w:rPr>
          <w:rFonts w:ascii="Times New Roman" w:eastAsia="Calibri" w:hAnsi="Times New Roman" w:cs="Times New Roman"/>
          <w:sz w:val="24"/>
          <w:szCs w:val="24"/>
          <w:shd w:val="clear" w:color="auto" w:fill="FFFFFF"/>
          <w:lang w:val="uk-UA"/>
        </w:rPr>
        <w:t xml:space="preserve"> творчі звіти</w:t>
      </w:r>
      <w:r w:rsidRPr="00011105">
        <w:rPr>
          <w:rFonts w:ascii="Times New Roman" w:eastAsia="Calibri" w:hAnsi="Times New Roman" w:cs="Times New Roman"/>
          <w:sz w:val="24"/>
          <w:szCs w:val="24"/>
          <w:shd w:val="clear" w:color="auto" w:fill="FFFFFF"/>
        </w:rPr>
        <w:t> </w:t>
      </w:r>
      <w:r w:rsidRPr="00011105">
        <w:rPr>
          <w:rFonts w:ascii="Times New Roman" w:eastAsia="Calibri" w:hAnsi="Times New Roman" w:cs="Times New Roman"/>
          <w:sz w:val="24"/>
          <w:szCs w:val="24"/>
          <w:shd w:val="clear" w:color="auto" w:fill="FFFFFF"/>
          <w:lang w:val="uk-UA"/>
        </w:rPr>
        <w:t xml:space="preserve"> за 2017/2018 навчальний рік.</w:t>
      </w:r>
    </w:p>
    <w:p w:rsidR="00011105" w:rsidRPr="00011105" w:rsidRDefault="00011105" w:rsidP="00011105">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color w:val="000000"/>
          <w:sz w:val="24"/>
          <w:szCs w:val="24"/>
          <w:lang w:val="uk-UA" w:eastAsia="ru-RU"/>
        </w:rPr>
      </w:pPr>
      <w:r w:rsidRPr="00011105">
        <w:rPr>
          <w:rFonts w:ascii="Times New Roman" w:eastAsia="Times New Roman" w:hAnsi="Times New Roman" w:cs="Times New Roman"/>
          <w:sz w:val="24"/>
          <w:szCs w:val="24"/>
          <w:lang w:val="uk-UA" w:eastAsia="ru-RU"/>
        </w:rPr>
        <w:t xml:space="preserve">        Робота молодого фахівця знаходилась  під постійним контролем адміністрації школи.</w:t>
      </w:r>
      <w:r w:rsidRPr="00011105">
        <w:rPr>
          <w:rFonts w:ascii="Times New Roman" w:eastAsia="Times New Roman" w:hAnsi="Times New Roman" w:cs="Times New Roman"/>
          <w:color w:val="000000"/>
          <w:sz w:val="24"/>
          <w:szCs w:val="24"/>
          <w:lang w:val="uk-UA" w:eastAsia="ru-RU"/>
        </w:rPr>
        <w:t xml:space="preserve"> </w:t>
      </w:r>
    </w:p>
    <w:p w:rsidR="00011105" w:rsidRPr="00011105" w:rsidRDefault="00011105" w:rsidP="00011105">
      <w:pPr>
        <w:spacing w:after="0" w:line="360" w:lineRule="auto"/>
        <w:ind w:firstLine="360"/>
        <w:jc w:val="both"/>
        <w:rPr>
          <w:rFonts w:ascii="Times New Roman" w:eastAsia="Calibri" w:hAnsi="Times New Roman" w:cs="Times New Roman"/>
          <w:sz w:val="24"/>
          <w:szCs w:val="24"/>
          <w:lang w:val="uk-UA" w:eastAsia="ru-RU"/>
        </w:rPr>
      </w:pPr>
      <w:r w:rsidRPr="00011105">
        <w:rPr>
          <w:rFonts w:ascii="Times New Roman" w:eastAsia="Calibri" w:hAnsi="Times New Roman" w:cs="Times New Roman"/>
          <w:sz w:val="24"/>
          <w:szCs w:val="24"/>
          <w:lang w:val="uk-UA" w:eastAsia="ru-RU"/>
        </w:rPr>
        <w:t xml:space="preserve">     </w:t>
      </w:r>
      <w:r w:rsidRPr="00011105">
        <w:rPr>
          <w:rFonts w:ascii="Times New Roman" w:eastAsia="Calibri" w:hAnsi="Times New Roman" w:cs="Times New Roman"/>
          <w:sz w:val="24"/>
          <w:szCs w:val="24"/>
          <w:lang w:eastAsia="ru-RU"/>
        </w:rPr>
        <w:t>Особлива увага протягом поточного навчального року зверталася на роботу з молодим</w:t>
      </w:r>
      <w:r w:rsidRPr="00011105">
        <w:rPr>
          <w:rFonts w:ascii="Times New Roman" w:eastAsia="Calibri" w:hAnsi="Times New Roman" w:cs="Times New Roman"/>
          <w:sz w:val="24"/>
          <w:szCs w:val="24"/>
          <w:lang w:val="uk-UA" w:eastAsia="ru-RU"/>
        </w:rPr>
        <w:t>и</w:t>
      </w:r>
      <w:r w:rsidRPr="00011105">
        <w:rPr>
          <w:rFonts w:ascii="Times New Roman" w:eastAsia="Calibri" w:hAnsi="Times New Roman" w:cs="Times New Roman"/>
          <w:sz w:val="24"/>
          <w:szCs w:val="24"/>
          <w:lang w:eastAsia="ru-RU"/>
        </w:rPr>
        <w:t xml:space="preserve"> спеціаліст</w:t>
      </w:r>
      <w:r w:rsidRPr="00011105">
        <w:rPr>
          <w:rFonts w:ascii="Times New Roman" w:eastAsia="Calibri" w:hAnsi="Times New Roman" w:cs="Times New Roman"/>
          <w:sz w:val="24"/>
          <w:szCs w:val="24"/>
          <w:lang w:val="uk-UA" w:eastAsia="ru-RU"/>
        </w:rPr>
        <w:t>а</w:t>
      </w:r>
      <w:r w:rsidRPr="00011105">
        <w:rPr>
          <w:rFonts w:ascii="Times New Roman" w:eastAsia="Calibri" w:hAnsi="Times New Roman" w:cs="Times New Roman"/>
          <w:sz w:val="24"/>
          <w:szCs w:val="24"/>
          <w:lang w:eastAsia="ru-RU"/>
        </w:rPr>
        <w:t>м</w:t>
      </w:r>
      <w:r w:rsidRPr="00011105">
        <w:rPr>
          <w:rFonts w:ascii="Times New Roman" w:eastAsia="Calibri" w:hAnsi="Times New Roman" w:cs="Times New Roman"/>
          <w:sz w:val="24"/>
          <w:szCs w:val="24"/>
          <w:lang w:val="uk-UA" w:eastAsia="ru-RU"/>
        </w:rPr>
        <w:t>и</w:t>
      </w:r>
      <w:r w:rsidRPr="00011105">
        <w:rPr>
          <w:rFonts w:ascii="Times New Roman" w:eastAsia="Calibri" w:hAnsi="Times New Roman" w:cs="Times New Roman"/>
          <w:sz w:val="24"/>
          <w:szCs w:val="24"/>
          <w:lang w:eastAsia="ru-RU"/>
        </w:rPr>
        <w:t xml:space="preserve"> – учителями</w:t>
      </w:r>
      <w:r w:rsidRPr="00011105">
        <w:rPr>
          <w:rFonts w:ascii="Times New Roman" w:eastAsia="Calibri" w:hAnsi="Times New Roman" w:cs="Times New Roman"/>
          <w:sz w:val="24"/>
          <w:szCs w:val="24"/>
          <w:lang w:val="uk-UA" w:eastAsia="ru-RU"/>
        </w:rPr>
        <w:t xml:space="preserve"> початкових класів </w:t>
      </w:r>
      <w:r w:rsidRPr="00011105">
        <w:rPr>
          <w:rFonts w:ascii="Times New Roman" w:eastAsia="Calibri" w:hAnsi="Times New Roman" w:cs="Times New Roman"/>
          <w:i/>
          <w:sz w:val="24"/>
          <w:szCs w:val="24"/>
          <w:lang w:val="uk-UA" w:eastAsia="ru-RU"/>
        </w:rPr>
        <w:t>Кенкадзе Н.С., Міщенко О.С., Почотовою А.С.,</w:t>
      </w:r>
      <w:r w:rsidRPr="00011105">
        <w:rPr>
          <w:rFonts w:ascii="Times New Roman" w:eastAsia="Calibri" w:hAnsi="Times New Roman" w:cs="Times New Roman"/>
          <w:sz w:val="24"/>
          <w:szCs w:val="24"/>
          <w:lang w:val="uk-UA" w:eastAsia="ru-RU"/>
        </w:rPr>
        <w:t xml:space="preserve"> учителем   фізкультури Резнюком А.А., учителем історії Царан Л.І., учителями англійської мови Шпіхарнюк І.О., Сальниковою А.І., Мігуріною В.В. За вказаними педагогами  були закріплені наставники . У ході такої роботи  було організовано взаємовідвідування уроків молодих спеціалістів, наставника та кращих учителів школи, ознайомлено з матеріально-технічною базою школи, проведено ряд консультацій з питань:</w:t>
      </w:r>
    </w:p>
    <w:p w:rsidR="00011105" w:rsidRPr="00011105" w:rsidRDefault="00011105" w:rsidP="00011105">
      <w:pPr>
        <w:spacing w:after="0" w:line="360" w:lineRule="auto"/>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планування роботи вчителя, ведення шкільної документації;</w:t>
      </w:r>
    </w:p>
    <w:p w:rsidR="00011105" w:rsidRPr="00011105" w:rsidRDefault="00011105" w:rsidP="00011105">
      <w:pPr>
        <w:spacing w:after="0" w:line="360" w:lineRule="auto"/>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облік, оцінювання і контроль навчальних досягнень учнів;</w:t>
      </w:r>
    </w:p>
    <w:p w:rsidR="00011105" w:rsidRPr="00011105" w:rsidRDefault="00011105" w:rsidP="00011105">
      <w:pPr>
        <w:spacing w:after="0" w:line="360" w:lineRule="auto"/>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методика проведення предметних олімпіад;</w:t>
      </w:r>
    </w:p>
    <w:p w:rsidR="00011105" w:rsidRPr="00011105" w:rsidRDefault="00011105" w:rsidP="00011105">
      <w:pPr>
        <w:spacing w:after="0" w:line="360" w:lineRule="auto"/>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методика проведення батьківських зборів;</w:t>
      </w:r>
    </w:p>
    <w:p w:rsidR="00011105" w:rsidRPr="00011105" w:rsidRDefault="00011105" w:rsidP="00011105">
      <w:pPr>
        <w:spacing w:after="0" w:line="360" w:lineRule="auto"/>
        <w:jc w:val="both"/>
        <w:rPr>
          <w:rFonts w:ascii="Times New Roman" w:eastAsia="Calibri" w:hAnsi="Times New Roman" w:cs="Times New Roman"/>
          <w:sz w:val="24"/>
          <w:szCs w:val="24"/>
          <w:lang w:eastAsia="ru-RU"/>
        </w:rPr>
      </w:pPr>
      <w:r w:rsidRPr="00011105">
        <w:rPr>
          <w:rFonts w:ascii="Times New Roman" w:eastAsia="Calibri" w:hAnsi="Times New Roman" w:cs="Times New Roman"/>
          <w:sz w:val="24"/>
          <w:szCs w:val="24"/>
          <w:lang w:eastAsia="ru-RU"/>
        </w:rPr>
        <w:t>— підготовка учнів до ДПА та ЗНО</w:t>
      </w:r>
    </w:p>
    <w:p w:rsidR="00011105" w:rsidRPr="00011105" w:rsidRDefault="00011105" w:rsidP="00011105">
      <w:pPr>
        <w:shd w:val="clear" w:color="auto" w:fill="FFFFFF"/>
        <w:autoSpaceDE w:val="0"/>
        <w:autoSpaceDN w:val="0"/>
        <w:adjustRightInd w:val="0"/>
        <w:spacing w:after="0" w:line="360" w:lineRule="auto"/>
        <w:ind w:firstLine="360"/>
        <w:contextualSpacing/>
        <w:jc w:val="both"/>
        <w:rPr>
          <w:rFonts w:ascii="Times New Roman" w:eastAsia="Times New Roman" w:hAnsi="Times New Roman" w:cs="Times New Roman"/>
          <w:color w:val="000000"/>
          <w:sz w:val="24"/>
          <w:szCs w:val="24"/>
          <w:lang w:val="uk-UA" w:eastAsia="ru-RU"/>
        </w:rPr>
      </w:pPr>
      <w:r w:rsidRPr="00011105">
        <w:rPr>
          <w:rFonts w:ascii="Times New Roman" w:eastAsia="Times New Roman" w:hAnsi="Times New Roman" w:cs="Times New Roman"/>
          <w:color w:val="000000"/>
          <w:sz w:val="24"/>
          <w:szCs w:val="24"/>
          <w:lang w:val="uk-UA" w:eastAsia="ru-RU"/>
        </w:rPr>
        <w:t xml:space="preserve">       Вчителі початкових класів школи </w:t>
      </w:r>
      <w:r w:rsidRPr="00011105">
        <w:rPr>
          <w:rFonts w:ascii="Times New Roman" w:eastAsia="Times New Roman" w:hAnsi="Times New Roman" w:cs="Times New Roman"/>
          <w:i/>
          <w:color w:val="000000"/>
          <w:sz w:val="24"/>
          <w:szCs w:val="24"/>
          <w:lang w:val="uk-UA" w:eastAsia="ru-RU"/>
        </w:rPr>
        <w:t>Мігуріна В.В., Кунакова Ю.А</w:t>
      </w:r>
      <w:r w:rsidRPr="00011105">
        <w:rPr>
          <w:rFonts w:ascii="Times New Roman" w:eastAsia="Times New Roman" w:hAnsi="Times New Roman" w:cs="Times New Roman"/>
          <w:color w:val="000000"/>
          <w:sz w:val="24"/>
          <w:szCs w:val="24"/>
          <w:lang w:val="uk-UA" w:eastAsia="ru-RU"/>
        </w:rPr>
        <w:t>.  взяли участь  у конкурсі педмайстерності « Педагогічна надія міста».</w:t>
      </w:r>
    </w:p>
    <w:p w:rsidR="00011105" w:rsidRPr="00011105" w:rsidRDefault="00011105" w:rsidP="00011105">
      <w:pPr>
        <w:spacing w:after="0" w:line="360" w:lineRule="auto"/>
        <w:ind w:left="-142"/>
        <w:jc w:val="both"/>
        <w:rPr>
          <w:rFonts w:ascii="Times New Roman" w:eastAsia="Calibri" w:hAnsi="Times New Roman" w:cs="Times New Roman"/>
          <w:lang w:val="uk-UA" w:eastAsia="ru-RU"/>
        </w:rPr>
      </w:pPr>
      <w:r w:rsidRPr="00011105">
        <w:rPr>
          <w:rFonts w:ascii="Times New Roman" w:eastAsia="Calibri" w:hAnsi="Times New Roman" w:cs="Times New Roman"/>
          <w:sz w:val="24"/>
          <w:szCs w:val="24"/>
          <w:lang w:val="uk-UA" w:eastAsia="ru-RU"/>
        </w:rPr>
        <w:t xml:space="preserve">              Атестації педагогічних працівників минулого навчального року підлягало  8  вчителів.     </w:t>
      </w:r>
      <w:r w:rsidRPr="00011105">
        <w:rPr>
          <w:rFonts w:ascii="Times New Roman" w:eastAsia="Calibri" w:hAnsi="Times New Roman" w:cs="Times New Roman"/>
          <w:sz w:val="24"/>
          <w:szCs w:val="24"/>
          <w:lang w:eastAsia="ru-RU"/>
        </w:rPr>
        <w:t xml:space="preserve">Адміністрація закладу детально вивчила систему роботи вчителів, які атестувалися в поточному навчальному році. Звіти вчителів про роботу над дидактичною проблемою заслуховувались на засіданнях педагогічних рад. Відповідно до річного плану роботи школи видано накази по школі про стан викладання та рівень знань учнів з предметів, які викладають дані вчителі. </w:t>
      </w:r>
    </w:p>
    <w:p w:rsidR="00011105" w:rsidRPr="00011105" w:rsidRDefault="00011105" w:rsidP="00011105">
      <w:pPr>
        <w:spacing w:after="0" w:line="360" w:lineRule="auto"/>
        <w:jc w:val="both"/>
        <w:rPr>
          <w:rFonts w:ascii="Times New Roman" w:eastAsia="Calibri" w:hAnsi="Times New Roman" w:cs="Times New Roman"/>
          <w:lang w:val="uk-UA" w:eastAsia="ru-RU"/>
        </w:rPr>
      </w:pPr>
      <w:r w:rsidRPr="00011105">
        <w:rPr>
          <w:rFonts w:ascii="Times New Roman" w:eastAsia="Calibri" w:hAnsi="Times New Roman" w:cs="Times New Roman"/>
          <w:lang w:val="uk-UA" w:eastAsia="ru-RU"/>
        </w:rPr>
        <w:t>За наслідка миатестації</w:t>
      </w:r>
      <w:r w:rsidRPr="00011105">
        <w:rPr>
          <w:rFonts w:ascii="Times New Roman" w:eastAsia="Calibri" w:hAnsi="Times New Roman" w:cs="Times New Roman"/>
          <w:lang w:eastAsia="ru-RU"/>
        </w:rPr>
        <w:t> </w:t>
      </w:r>
      <w:r w:rsidRPr="00011105">
        <w:rPr>
          <w:rFonts w:ascii="Times New Roman" w:eastAsia="Calibri" w:hAnsi="Times New Roman" w:cs="Times New Roman"/>
          <w:lang w:val="uk-UA" w:eastAsia="ru-RU"/>
        </w:rPr>
        <w:t xml:space="preserve"> </w:t>
      </w:r>
      <w:r w:rsidRPr="00011105">
        <w:rPr>
          <w:rFonts w:ascii="Times New Roman" w:eastAsia="Calibri" w:hAnsi="Times New Roman" w:cs="Times New Roman"/>
          <w:lang w:eastAsia="ru-RU"/>
        </w:rPr>
        <w:t> </w:t>
      </w:r>
      <w:r w:rsidRPr="00011105">
        <w:rPr>
          <w:rFonts w:ascii="Times New Roman" w:eastAsia="Calibri" w:hAnsi="Times New Roman" w:cs="Times New Roman"/>
          <w:lang w:val="uk-UA" w:eastAsia="ru-RU"/>
        </w:rPr>
        <w:t>були присвоєні такі</w:t>
      </w:r>
      <w:r w:rsidRPr="00011105">
        <w:rPr>
          <w:rFonts w:ascii="Times New Roman" w:eastAsia="Calibri" w:hAnsi="Times New Roman" w:cs="Times New Roman"/>
          <w:lang w:eastAsia="ru-RU"/>
        </w:rPr>
        <w:t>    </w:t>
      </w:r>
      <w:r w:rsidRPr="00011105">
        <w:rPr>
          <w:rFonts w:ascii="Times New Roman" w:eastAsia="Calibri" w:hAnsi="Times New Roman" w:cs="Times New Roman"/>
          <w:lang w:val="uk-UA" w:eastAsia="ru-RU"/>
        </w:rPr>
        <w:t xml:space="preserve"> кваліфікаційні категорії :</w:t>
      </w:r>
    </w:p>
    <w:p w:rsidR="00011105" w:rsidRPr="00011105" w:rsidRDefault="00011105" w:rsidP="00011105">
      <w:pPr>
        <w:tabs>
          <w:tab w:val="left" w:pos="840"/>
        </w:tabs>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Присвоїти кваліфікаційну категорію «спеціаліст другої категорії»:  </w:t>
      </w:r>
    </w:p>
    <w:p w:rsidR="00011105" w:rsidRPr="00011105" w:rsidRDefault="00011105" w:rsidP="002B0489">
      <w:pPr>
        <w:numPr>
          <w:ilvl w:val="0"/>
          <w:numId w:val="21"/>
        </w:numPr>
        <w:tabs>
          <w:tab w:val="left" w:pos="840"/>
        </w:tabs>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Кунаковій Юлії Анатоліївні</w:t>
      </w:r>
      <w:r w:rsidRPr="00011105">
        <w:rPr>
          <w:rFonts w:ascii="Times New Roman" w:eastAsia="Times New Roman" w:hAnsi="Times New Roman" w:cs="Times New Roman"/>
          <w:sz w:val="24"/>
          <w:szCs w:val="24"/>
          <w:lang w:val="uk-UA" w:eastAsia="ru-RU"/>
        </w:rPr>
        <w:t>, вчителю початкових класів,</w:t>
      </w:r>
    </w:p>
    <w:p w:rsidR="00011105" w:rsidRPr="00011105" w:rsidRDefault="00011105" w:rsidP="00011105">
      <w:pPr>
        <w:tabs>
          <w:tab w:val="left" w:pos="-426"/>
        </w:tabs>
        <w:spacing w:after="0" w:line="360" w:lineRule="auto"/>
        <w:ind w:left="-426"/>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Присвоїти кваліфікаційну категорію «спеціаліст першої категорії »: </w:t>
      </w:r>
    </w:p>
    <w:p w:rsidR="00011105" w:rsidRPr="00011105" w:rsidRDefault="00011105" w:rsidP="002B0489">
      <w:pPr>
        <w:numPr>
          <w:ilvl w:val="0"/>
          <w:numId w:val="21"/>
        </w:numPr>
        <w:tabs>
          <w:tab w:val="left" w:pos="840"/>
        </w:tabs>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Вакарь Яні Василівні</w:t>
      </w:r>
      <w:r w:rsidRPr="00011105">
        <w:rPr>
          <w:rFonts w:ascii="Times New Roman" w:eastAsia="Times New Roman" w:hAnsi="Times New Roman" w:cs="Times New Roman"/>
          <w:sz w:val="24"/>
          <w:szCs w:val="24"/>
          <w:lang w:val="uk-UA" w:eastAsia="ru-RU"/>
        </w:rPr>
        <w:t>, вчителю початкових класів;</w:t>
      </w:r>
    </w:p>
    <w:p w:rsidR="00011105" w:rsidRPr="00011105" w:rsidRDefault="00011105" w:rsidP="002B0489">
      <w:pPr>
        <w:numPr>
          <w:ilvl w:val="0"/>
          <w:numId w:val="21"/>
        </w:numPr>
        <w:tabs>
          <w:tab w:val="left" w:pos="840"/>
        </w:tabs>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Подгурській Надії Петрівн</w:t>
      </w:r>
      <w:r w:rsidRPr="00011105">
        <w:rPr>
          <w:rFonts w:ascii="Times New Roman" w:eastAsia="Times New Roman" w:hAnsi="Times New Roman" w:cs="Times New Roman"/>
          <w:sz w:val="24"/>
          <w:szCs w:val="24"/>
          <w:lang w:val="uk-UA" w:eastAsia="ru-RU"/>
        </w:rPr>
        <w:t xml:space="preserve">і, психологу школи. </w:t>
      </w:r>
    </w:p>
    <w:p w:rsidR="00011105" w:rsidRPr="00011105" w:rsidRDefault="00011105" w:rsidP="00011105">
      <w:pPr>
        <w:tabs>
          <w:tab w:val="left" w:pos="840"/>
        </w:tabs>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Підтвердити  відповідність посаді та відповідність раніше присвоєній кваліфікаційній категорії «Спеціаліст першої категорії»: </w:t>
      </w:r>
    </w:p>
    <w:p w:rsidR="00011105" w:rsidRPr="00011105" w:rsidRDefault="00011105" w:rsidP="002B0489">
      <w:pPr>
        <w:numPr>
          <w:ilvl w:val="0"/>
          <w:numId w:val="21"/>
        </w:numPr>
        <w:tabs>
          <w:tab w:val="left" w:pos="840"/>
        </w:tabs>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Облаковій Юлії Валеріївні</w:t>
      </w:r>
      <w:r w:rsidRPr="00011105">
        <w:rPr>
          <w:rFonts w:ascii="Times New Roman" w:eastAsia="Times New Roman" w:hAnsi="Times New Roman" w:cs="Times New Roman"/>
          <w:sz w:val="24"/>
          <w:szCs w:val="24"/>
          <w:lang w:val="uk-UA" w:eastAsia="ru-RU"/>
        </w:rPr>
        <w:t>, вчителю основ здоров’я;</w:t>
      </w:r>
    </w:p>
    <w:p w:rsidR="00011105" w:rsidRPr="00011105" w:rsidRDefault="00011105" w:rsidP="002B0489">
      <w:pPr>
        <w:numPr>
          <w:ilvl w:val="0"/>
          <w:numId w:val="21"/>
        </w:numPr>
        <w:tabs>
          <w:tab w:val="left" w:pos="840"/>
        </w:tabs>
        <w:spacing w:after="0" w:line="360" w:lineRule="auto"/>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Бурдейному Борису Максимовичу</w:t>
      </w:r>
      <w:r w:rsidRPr="00011105">
        <w:rPr>
          <w:rFonts w:ascii="Times New Roman" w:eastAsia="Times New Roman" w:hAnsi="Times New Roman" w:cs="Times New Roman"/>
          <w:sz w:val="24"/>
          <w:szCs w:val="24"/>
          <w:lang w:val="uk-UA" w:eastAsia="ru-RU"/>
        </w:rPr>
        <w:t>, вчителю  музики.</w:t>
      </w:r>
    </w:p>
    <w:p w:rsidR="00011105" w:rsidRPr="00011105" w:rsidRDefault="00011105" w:rsidP="00011105">
      <w:pPr>
        <w:tabs>
          <w:tab w:val="left" w:pos="840"/>
        </w:tabs>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Затвердити рішення атестаційної комісії школи щодо порушення клопотання перед атестаційною комісією ІІІ рівня.</w:t>
      </w:r>
    </w:p>
    <w:p w:rsidR="00011105" w:rsidRPr="00011105" w:rsidRDefault="00011105" w:rsidP="00011105">
      <w:pPr>
        <w:tabs>
          <w:tab w:val="left" w:pos="1080"/>
        </w:tabs>
        <w:spacing w:after="0" w:line="360" w:lineRule="auto"/>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Про відповідність посаді та відповідність раніше присвоєній кваліфікаційній категорії «спеціаліст вищої категорії» педагогічним працівникам:</w:t>
      </w:r>
    </w:p>
    <w:p w:rsidR="00011105" w:rsidRPr="00011105" w:rsidRDefault="00011105" w:rsidP="002B0489">
      <w:pPr>
        <w:numPr>
          <w:ilvl w:val="0"/>
          <w:numId w:val="20"/>
        </w:numPr>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Петріній Олені Геннадіївні</w:t>
      </w:r>
      <w:r w:rsidRPr="00011105">
        <w:rPr>
          <w:rFonts w:ascii="Times New Roman" w:eastAsia="Times New Roman" w:hAnsi="Times New Roman" w:cs="Times New Roman"/>
          <w:sz w:val="24"/>
          <w:szCs w:val="24"/>
          <w:lang w:val="uk-UA" w:eastAsia="ru-RU"/>
        </w:rPr>
        <w:t>, вчителю  англійської мови;</w:t>
      </w:r>
    </w:p>
    <w:p w:rsidR="00011105" w:rsidRPr="00011105" w:rsidRDefault="00011105" w:rsidP="002B0489">
      <w:pPr>
        <w:numPr>
          <w:ilvl w:val="0"/>
          <w:numId w:val="20"/>
        </w:numPr>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Фроловій Тетяні Іванівні</w:t>
      </w:r>
      <w:r w:rsidRPr="00011105">
        <w:rPr>
          <w:rFonts w:ascii="Times New Roman" w:eastAsia="Times New Roman" w:hAnsi="Times New Roman" w:cs="Times New Roman"/>
          <w:sz w:val="24"/>
          <w:szCs w:val="24"/>
          <w:lang w:val="uk-UA" w:eastAsia="ru-RU"/>
        </w:rPr>
        <w:t>, вчителю української мови та літератури;</w:t>
      </w:r>
    </w:p>
    <w:p w:rsidR="00011105" w:rsidRPr="00011105" w:rsidRDefault="00011105" w:rsidP="002B0489">
      <w:pPr>
        <w:numPr>
          <w:ilvl w:val="0"/>
          <w:numId w:val="20"/>
        </w:numPr>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i/>
          <w:sz w:val="24"/>
          <w:szCs w:val="24"/>
          <w:lang w:val="uk-UA" w:eastAsia="ru-RU"/>
        </w:rPr>
        <w:t>Прокопенку Олександру Леонідовичу</w:t>
      </w:r>
      <w:r w:rsidRPr="00011105">
        <w:rPr>
          <w:rFonts w:ascii="Times New Roman" w:eastAsia="Times New Roman" w:hAnsi="Times New Roman" w:cs="Times New Roman"/>
          <w:sz w:val="24"/>
          <w:szCs w:val="24"/>
          <w:lang w:val="uk-UA" w:eastAsia="ru-RU"/>
        </w:rPr>
        <w:t>, вчителю фізики та природознавства.</w:t>
      </w:r>
    </w:p>
    <w:p w:rsidR="00011105" w:rsidRPr="00011105" w:rsidRDefault="00011105" w:rsidP="00011105">
      <w:pPr>
        <w:tabs>
          <w:tab w:val="left" w:pos="1080"/>
        </w:tabs>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Про відповідність посаді та відповідність раніше присвоєному педагогічному званню «Старший учитель» </w:t>
      </w:r>
      <w:r w:rsidRPr="00011105">
        <w:rPr>
          <w:rFonts w:ascii="Times New Roman" w:eastAsia="Times New Roman" w:hAnsi="Times New Roman" w:cs="Times New Roman"/>
          <w:i/>
          <w:sz w:val="24"/>
          <w:szCs w:val="24"/>
          <w:lang w:val="uk-UA" w:eastAsia="ru-RU"/>
        </w:rPr>
        <w:t>Прокопенку Олександру Леонідовичу</w:t>
      </w:r>
      <w:r w:rsidRPr="00011105">
        <w:rPr>
          <w:rFonts w:ascii="Times New Roman" w:eastAsia="Times New Roman" w:hAnsi="Times New Roman" w:cs="Times New Roman"/>
          <w:sz w:val="24"/>
          <w:szCs w:val="24"/>
          <w:lang w:val="uk-UA" w:eastAsia="ru-RU"/>
        </w:rPr>
        <w:t>, вчителю фізики та природознаства.</w:t>
      </w:r>
    </w:p>
    <w:p w:rsidR="00011105" w:rsidRPr="00011105" w:rsidRDefault="00011105" w:rsidP="00011105">
      <w:pPr>
        <w:tabs>
          <w:tab w:val="left" w:pos="1080"/>
        </w:tabs>
        <w:spacing w:after="0" w:line="360" w:lineRule="auto"/>
        <w:ind w:left="-142" w:hanging="644"/>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Про відповідність посаді та відповідність раніше присвоєному педагогічному званню  «Вчитель-методист» </w:t>
      </w:r>
    </w:p>
    <w:p w:rsidR="00011105" w:rsidRPr="00011105" w:rsidRDefault="00011105" w:rsidP="00011105">
      <w:pPr>
        <w:tabs>
          <w:tab w:val="left" w:pos="1080"/>
        </w:tabs>
        <w:spacing w:after="0" w:line="360" w:lineRule="auto"/>
        <w:ind w:left="-142" w:hanging="644"/>
        <w:contextualSpacing/>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w:t>
      </w:r>
      <w:r w:rsidRPr="00011105">
        <w:rPr>
          <w:rFonts w:ascii="Times New Roman" w:eastAsia="Times New Roman" w:hAnsi="Times New Roman" w:cs="Times New Roman"/>
          <w:i/>
          <w:sz w:val="24"/>
          <w:szCs w:val="24"/>
          <w:lang w:val="uk-UA" w:eastAsia="ru-RU"/>
        </w:rPr>
        <w:t>Фроловій Тетяні Іванівні,</w:t>
      </w:r>
      <w:r w:rsidRPr="00011105">
        <w:rPr>
          <w:rFonts w:ascii="Times New Roman" w:eastAsia="Times New Roman" w:hAnsi="Times New Roman" w:cs="Times New Roman"/>
          <w:sz w:val="24"/>
          <w:szCs w:val="24"/>
          <w:lang w:val="uk-UA" w:eastAsia="ru-RU"/>
        </w:rPr>
        <w:t xml:space="preserve"> вчителю української мови та літератури.</w:t>
      </w:r>
    </w:p>
    <w:p w:rsidR="00011105" w:rsidRPr="00011105" w:rsidRDefault="00011105" w:rsidP="00011105">
      <w:pPr>
        <w:tabs>
          <w:tab w:val="left" w:pos="1080"/>
        </w:tabs>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Про відповідність посаді та присвоєння кваліфікаційної категорії «спеціаліст вищої категорії»   </w:t>
      </w:r>
      <w:r w:rsidRPr="00011105">
        <w:rPr>
          <w:rFonts w:ascii="Times New Roman" w:eastAsia="Times New Roman" w:hAnsi="Times New Roman" w:cs="Times New Roman"/>
          <w:i/>
          <w:sz w:val="24"/>
          <w:szCs w:val="24"/>
          <w:lang w:val="uk-UA" w:eastAsia="ru-RU"/>
        </w:rPr>
        <w:t>Грідіній Олені Вікторівні</w:t>
      </w:r>
      <w:r w:rsidRPr="00011105">
        <w:rPr>
          <w:rFonts w:ascii="Times New Roman" w:eastAsia="Times New Roman" w:hAnsi="Times New Roman" w:cs="Times New Roman"/>
          <w:sz w:val="24"/>
          <w:szCs w:val="24"/>
          <w:lang w:val="uk-UA" w:eastAsia="ru-RU"/>
        </w:rPr>
        <w:t>, вчителю української мови та літератури.</w:t>
      </w:r>
      <w:r w:rsidRPr="00011105">
        <w:rPr>
          <w:rFonts w:ascii="Times New Roman" w:eastAsia="Times New Roman" w:hAnsi="Times New Roman" w:cs="Times New Roman"/>
          <w:sz w:val="24"/>
          <w:szCs w:val="24"/>
          <w:lang w:val="uk-UA" w:eastAsia="uk-UA"/>
        </w:rPr>
        <w:t xml:space="preserve"> </w:t>
      </w:r>
    </w:p>
    <w:p w:rsidR="00011105" w:rsidRPr="00011105" w:rsidRDefault="00011105" w:rsidP="00011105">
      <w:pPr>
        <w:spacing w:after="0" w:line="360" w:lineRule="auto"/>
        <w:ind w:left="-142" w:hanging="644"/>
        <w:jc w:val="both"/>
        <w:rPr>
          <w:rFonts w:ascii="Times New Roman" w:eastAsia="Times New Roman" w:hAnsi="Times New Roman" w:cs="Times New Roman"/>
          <w:sz w:val="24"/>
          <w:szCs w:val="24"/>
          <w:lang w:val="uk-UA" w:eastAsia="ru-RU"/>
        </w:rPr>
      </w:pPr>
      <w:r w:rsidRPr="00011105">
        <w:rPr>
          <w:rFonts w:ascii="Times New Roman" w:eastAsia="Times New Roman" w:hAnsi="Times New Roman" w:cs="Times New Roman"/>
          <w:sz w:val="24"/>
          <w:szCs w:val="24"/>
          <w:lang w:val="uk-UA" w:eastAsia="ru-RU"/>
        </w:rPr>
        <w:t xml:space="preserve">            Вчительська професія популяризується серед школярів: так, з числа випускників в рідній школі викладають: українську мову та літературу Цуркан Е.В., історію – Багмат Т.А., хімію – Бурсук Є.К., музику – Гордієвська І.П., в початкових класах працює Морозова Т.Ф.  </w:t>
      </w:r>
      <w:r w:rsidRPr="00011105">
        <w:rPr>
          <w:rFonts w:ascii="Times New Roman" w:eastAsia="Times New Roman" w:hAnsi="Times New Roman" w:cs="Times New Roman"/>
          <w:sz w:val="24"/>
          <w:szCs w:val="24"/>
          <w:lang w:eastAsia="ru-RU"/>
        </w:rPr>
        <w:t>психологом – Подгурська Н.П., педагогом-організатором Царан Л.І., лаборантом Суліма О.І.</w:t>
      </w:r>
      <w:r w:rsidRPr="00011105">
        <w:rPr>
          <w:rFonts w:ascii="Times New Roman" w:eastAsia="Times New Roman" w:hAnsi="Times New Roman" w:cs="Times New Roman"/>
          <w:sz w:val="24"/>
          <w:szCs w:val="24"/>
          <w:lang w:val="uk-UA" w:eastAsia="ru-RU"/>
        </w:rPr>
        <w:t xml:space="preserve">, </w:t>
      </w:r>
    </w:p>
    <w:p w:rsidR="00011105" w:rsidRPr="00011105" w:rsidRDefault="00011105" w:rsidP="00011105">
      <w:pPr>
        <w:spacing w:after="0" w:line="360" w:lineRule="auto"/>
        <w:ind w:left="-142" w:hanging="644"/>
        <w:jc w:val="both"/>
        <w:rPr>
          <w:rFonts w:ascii="Times New Roman" w:eastAsia="Times New Roman" w:hAnsi="Times New Roman" w:cs="Times New Roman"/>
          <w:sz w:val="24"/>
          <w:szCs w:val="24"/>
          <w:lang w:eastAsia="ru-RU"/>
        </w:rPr>
      </w:pPr>
      <w:r w:rsidRPr="00011105">
        <w:rPr>
          <w:rFonts w:ascii="Times New Roman" w:eastAsia="Times New Roman" w:hAnsi="Times New Roman" w:cs="Times New Roman"/>
          <w:sz w:val="24"/>
          <w:szCs w:val="24"/>
          <w:lang w:eastAsia="ru-RU"/>
        </w:rPr>
        <w:tab/>
        <w:t xml:space="preserve">На сьогоднішній день в учительському колективі передають досвід роботи молодим вчителям </w:t>
      </w:r>
      <w:r w:rsidRPr="00011105">
        <w:rPr>
          <w:rFonts w:ascii="Times New Roman" w:eastAsia="Times New Roman" w:hAnsi="Times New Roman" w:cs="Times New Roman"/>
          <w:sz w:val="24"/>
          <w:szCs w:val="24"/>
          <w:lang w:val="uk-UA" w:eastAsia="ru-RU"/>
        </w:rPr>
        <w:t>9</w:t>
      </w:r>
      <w:r w:rsidRPr="00011105">
        <w:rPr>
          <w:rFonts w:ascii="Times New Roman" w:eastAsia="Times New Roman" w:hAnsi="Times New Roman" w:cs="Times New Roman"/>
          <w:sz w:val="24"/>
          <w:szCs w:val="24"/>
          <w:lang w:eastAsia="ru-RU"/>
        </w:rPr>
        <w:t xml:space="preserve"> вчителів-пенсіонерів. </w:t>
      </w:r>
    </w:p>
    <w:p w:rsidR="00011105" w:rsidRPr="00011105" w:rsidRDefault="00011105" w:rsidP="00011105">
      <w:pPr>
        <w:spacing w:after="0" w:line="360" w:lineRule="auto"/>
        <w:ind w:left="-142" w:hanging="644"/>
        <w:jc w:val="both"/>
        <w:rPr>
          <w:rFonts w:ascii="Times New Roman" w:eastAsia="Times New Roman" w:hAnsi="Times New Roman" w:cs="Times New Roman"/>
          <w:sz w:val="24"/>
          <w:szCs w:val="24"/>
          <w:lang w:val="uk-UA" w:eastAsia="uk-UA"/>
        </w:rPr>
      </w:pPr>
      <w:r w:rsidRPr="00011105">
        <w:rPr>
          <w:rFonts w:ascii="Times New Roman" w:eastAsia="Times New Roman" w:hAnsi="Times New Roman" w:cs="Times New Roman"/>
          <w:sz w:val="24"/>
          <w:szCs w:val="24"/>
          <w:lang w:val="uk-UA" w:eastAsia="uk-UA"/>
        </w:rPr>
        <w:t xml:space="preserve">            Інформаційно-методичний кабінет поповнився новими матеріалами і методичними розробками вчителів, доповідями на засіданнях педагогічних рад, шкільних методоб’єднань, матеріалами з міських  та обласних семінарів.</w:t>
      </w:r>
    </w:p>
    <w:p w:rsidR="00011105" w:rsidRPr="00011105" w:rsidRDefault="00011105" w:rsidP="00011105">
      <w:pPr>
        <w:spacing w:after="0" w:line="360" w:lineRule="auto"/>
        <w:ind w:left="-142" w:hanging="644"/>
        <w:jc w:val="both"/>
        <w:rPr>
          <w:rFonts w:ascii="Times New Roman" w:eastAsia="Times New Roman" w:hAnsi="Times New Roman" w:cs="Times New Roman"/>
          <w:sz w:val="24"/>
          <w:szCs w:val="24"/>
          <w:lang w:val="uk-UA" w:eastAsia="uk-UA"/>
        </w:rPr>
      </w:pPr>
      <w:r w:rsidRPr="00011105">
        <w:rPr>
          <w:rFonts w:ascii="Times New Roman" w:eastAsia="Times New Roman" w:hAnsi="Times New Roman" w:cs="Times New Roman"/>
          <w:sz w:val="24"/>
          <w:szCs w:val="24"/>
          <w:lang w:val="uk-UA" w:eastAsia="uk-UA"/>
        </w:rPr>
        <w:t xml:space="preserve">          Отже, зробивши ґрунтовний аналіз  навчальної і методичної роботи за</w:t>
      </w:r>
      <w:r>
        <w:rPr>
          <w:rFonts w:ascii="Times New Roman" w:eastAsia="Times New Roman" w:hAnsi="Times New Roman" w:cs="Times New Roman"/>
          <w:sz w:val="24"/>
          <w:szCs w:val="24"/>
          <w:lang w:val="uk-UA" w:eastAsia="uk-UA"/>
        </w:rPr>
        <w:t xml:space="preserve"> 2017/2018</w:t>
      </w:r>
      <w:r w:rsidRPr="00011105">
        <w:rPr>
          <w:rFonts w:ascii="Times New Roman" w:eastAsia="Times New Roman" w:hAnsi="Times New Roman" w:cs="Times New Roman"/>
          <w:sz w:val="24"/>
          <w:szCs w:val="24"/>
          <w:lang w:val="uk-UA" w:eastAsia="uk-UA"/>
        </w:rPr>
        <w:t xml:space="preserve">  навчальний рік перед   педагогічним колективом поставлені нові завдання, які зумовлюють необхідність пошуку принципово нових шляхів розвитку освіти і виховання, що і стануть одним із головних завдань  навчально-виховної  роботи в школі в новому навчальному році.</w:t>
      </w:r>
    </w:p>
    <w:p w:rsidR="00011105" w:rsidRDefault="00011105" w:rsidP="00011105">
      <w:pPr>
        <w:spacing w:after="0" w:line="276" w:lineRule="auto"/>
        <w:ind w:left="-142" w:hanging="644"/>
        <w:jc w:val="both"/>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011105">
      <w:pPr>
        <w:pStyle w:val="aa"/>
        <w:shd w:val="clear" w:color="auto" w:fill="auto"/>
        <w:ind w:left="-142" w:right="40" w:hanging="644"/>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136EEF" w:rsidRDefault="00136EEF" w:rsidP="00F436FC">
      <w:pPr>
        <w:pStyle w:val="aa"/>
        <w:shd w:val="clear" w:color="auto" w:fill="auto"/>
        <w:ind w:left="40" w:right="40" w:firstLine="400"/>
        <w:rPr>
          <w:rFonts w:ascii="Times New Roman" w:hAnsi="Times New Roman" w:cs="Times New Roman"/>
          <w:sz w:val="24"/>
          <w:szCs w:val="24"/>
          <w:lang w:val="uk-UA" w:eastAsia="uk-UA"/>
        </w:rPr>
      </w:pPr>
    </w:p>
    <w:p w:rsidR="00F436FC" w:rsidRPr="00D22F7F" w:rsidRDefault="00F436FC" w:rsidP="00F436FC">
      <w:pPr>
        <w:tabs>
          <w:tab w:val="left" w:pos="7110"/>
        </w:tabs>
        <w:jc w:val="center"/>
        <w:rPr>
          <w:rFonts w:ascii="Times New Roman" w:hAnsi="Times New Roman" w:cs="Times New Roman"/>
          <w:b/>
          <w:sz w:val="28"/>
          <w:szCs w:val="28"/>
          <w:lang w:val="uk-UA"/>
        </w:rPr>
      </w:pPr>
    </w:p>
    <w:p w:rsidR="00F436FC" w:rsidRDefault="00F436FC" w:rsidP="00F436FC">
      <w:pPr>
        <w:pStyle w:val="a5"/>
        <w:spacing w:line="276" w:lineRule="auto"/>
        <w:rPr>
          <w:rFonts w:ascii="Times New Roman" w:hAnsi="Times New Roman" w:cs="Times New Roman"/>
          <w:i/>
          <w:sz w:val="28"/>
          <w:szCs w:val="28"/>
          <w:lang w:val="uk-UA"/>
        </w:rPr>
      </w:pPr>
    </w:p>
    <w:p w:rsidR="00F436FC" w:rsidRDefault="00F436FC" w:rsidP="00F436FC">
      <w:pPr>
        <w:pStyle w:val="a5"/>
        <w:jc w:val="center"/>
        <w:rPr>
          <w:rFonts w:ascii="Times New Roman" w:hAnsi="Times New Roman" w:cs="Times New Roman"/>
          <w:b/>
          <w:i/>
          <w:sz w:val="28"/>
          <w:szCs w:val="28"/>
          <w:lang w:val="uk-UA"/>
        </w:rPr>
      </w:pPr>
    </w:p>
    <w:p w:rsidR="00F436FC" w:rsidRPr="00B652BA" w:rsidRDefault="00F436FC" w:rsidP="00F436FC">
      <w:pPr>
        <w:pStyle w:val="a5"/>
        <w:jc w:val="center"/>
        <w:rPr>
          <w:rFonts w:ascii="Times New Roman" w:hAnsi="Times New Roman" w:cs="Times New Roman"/>
          <w:b/>
          <w:i/>
          <w:sz w:val="28"/>
          <w:szCs w:val="28"/>
          <w:lang w:val="uk-UA"/>
        </w:rPr>
      </w:pPr>
    </w:p>
    <w:p w:rsidR="00F436FC" w:rsidRPr="0007332F" w:rsidRDefault="00F436FC" w:rsidP="00F436FC">
      <w:pPr>
        <w:pStyle w:val="a5"/>
        <w:spacing w:line="360" w:lineRule="auto"/>
        <w:jc w:val="both"/>
        <w:rPr>
          <w:rFonts w:ascii="Times New Roman" w:hAnsi="Times New Roman" w:cs="Times New Roman"/>
          <w:b/>
          <w:i/>
          <w:sz w:val="24"/>
          <w:szCs w:val="24"/>
          <w:lang w:val="uk-UA"/>
        </w:rPr>
      </w:pPr>
    </w:p>
    <w:p w:rsidR="004B535A" w:rsidRDefault="004B535A" w:rsidP="004B535A">
      <w:pPr>
        <w:rPr>
          <w:rFonts w:ascii="Times New Roman" w:hAnsi="Times New Roman" w:cs="Times New Roman"/>
          <w:b/>
          <w:sz w:val="28"/>
          <w:szCs w:val="28"/>
          <w:u w:val="single"/>
          <w:lang w:val="uk-UA"/>
        </w:rPr>
      </w:pPr>
    </w:p>
    <w:sectPr w:rsidR="004B535A" w:rsidSect="002B0489">
      <w:pgSz w:w="11906" w:h="16838"/>
      <w:pgMar w:top="1134" w:right="566"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Arial CYR">
    <w:panose1 w:val="020B0604020202020204"/>
    <w:charset w:val="CC"/>
    <w:family w:val="swiss"/>
    <w:pitch w:val="variable"/>
    <w:sig w:usb0="E0002AFF" w:usb1="C0007843" w:usb2="00000009" w:usb3="00000000" w:csb0="000001FF" w:csb1="00000000"/>
  </w:font>
  <w:font w:name="Roboto">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Black">
    <w:panose1 w:val="020B0A040201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E92"/>
    <w:multiLevelType w:val="singleLevel"/>
    <w:tmpl w:val="F028E7EA"/>
    <w:lvl w:ilvl="0">
      <w:start w:val="2"/>
      <w:numFmt w:val="bullet"/>
      <w:lvlText w:val="-"/>
      <w:lvlJc w:val="left"/>
      <w:pPr>
        <w:tabs>
          <w:tab w:val="num" w:pos="76"/>
        </w:tabs>
        <w:ind w:left="76" w:hanging="360"/>
      </w:pPr>
      <w:rPr>
        <w:rFonts w:ascii="Times New Roman" w:hAnsi="Times New Roman" w:cs="Times New Roman" w:hint="default"/>
      </w:rPr>
    </w:lvl>
  </w:abstractNum>
  <w:abstractNum w:abstractNumId="1" w15:restartNumberingAfterBreak="0">
    <w:nsid w:val="0422424C"/>
    <w:multiLevelType w:val="hybridMultilevel"/>
    <w:tmpl w:val="FDF2CC06"/>
    <w:lvl w:ilvl="0" w:tplc="4C80579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0C5F3D"/>
    <w:multiLevelType w:val="hybridMultilevel"/>
    <w:tmpl w:val="DCC2A314"/>
    <w:lvl w:ilvl="0" w:tplc="E088783E">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 w15:restartNumberingAfterBreak="0">
    <w:nsid w:val="0AB576A7"/>
    <w:multiLevelType w:val="multilevel"/>
    <w:tmpl w:val="84D43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CA6733"/>
    <w:multiLevelType w:val="hybridMultilevel"/>
    <w:tmpl w:val="FDE831F4"/>
    <w:lvl w:ilvl="0" w:tplc="1D2EE7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1D71594"/>
    <w:multiLevelType w:val="multilevel"/>
    <w:tmpl w:val="1284B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717792"/>
    <w:multiLevelType w:val="hybridMultilevel"/>
    <w:tmpl w:val="B16ADE26"/>
    <w:lvl w:ilvl="0" w:tplc="0419000D">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7" w15:restartNumberingAfterBreak="0">
    <w:nsid w:val="1F0A09A4"/>
    <w:multiLevelType w:val="multilevel"/>
    <w:tmpl w:val="37B2F502"/>
    <w:lvl w:ilvl="0">
      <w:start w:val="7"/>
      <w:numFmt w:val="decimal"/>
      <w:lvlText w:val="%1."/>
      <w:lvlJc w:val="left"/>
      <w:pPr>
        <w:tabs>
          <w:tab w:val="num" w:pos="600"/>
        </w:tabs>
        <w:ind w:left="600" w:hanging="600"/>
      </w:pPr>
    </w:lvl>
    <w:lvl w:ilvl="1">
      <w:start w:val="1"/>
      <w:numFmt w:val="decimal"/>
      <w:lvlText w:val="%1.%2."/>
      <w:lvlJc w:val="left"/>
      <w:pPr>
        <w:tabs>
          <w:tab w:val="num" w:pos="720"/>
        </w:tabs>
        <w:ind w:left="720" w:hanging="720"/>
      </w:pPr>
    </w:lvl>
    <w:lvl w:ilvl="2">
      <w:start w:val="1"/>
      <w:numFmt w:val="decimal"/>
      <w:lvlText w:val="%1.%2.%3."/>
      <w:lvlJc w:val="left"/>
      <w:pPr>
        <w:tabs>
          <w:tab w:val="num" w:pos="1080"/>
        </w:tabs>
        <w:ind w:left="1080" w:hanging="108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8" w15:restartNumberingAfterBreak="0">
    <w:nsid w:val="24934AE4"/>
    <w:multiLevelType w:val="hybridMultilevel"/>
    <w:tmpl w:val="378EC342"/>
    <w:lvl w:ilvl="0" w:tplc="175095AA">
      <w:start w:val="1"/>
      <w:numFmt w:val="bullet"/>
      <w:lvlText w:val=""/>
      <w:lvlJc w:val="left"/>
      <w:pPr>
        <w:ind w:left="1080" w:hanging="360"/>
      </w:pPr>
      <w:rPr>
        <w:rFonts w:ascii="Symbol" w:eastAsiaTheme="minorEastAsia"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268A4438"/>
    <w:multiLevelType w:val="multilevel"/>
    <w:tmpl w:val="B9F8D7AC"/>
    <w:lvl w:ilvl="0">
      <w:start w:val="5"/>
      <w:numFmt w:val="decimal"/>
      <w:lvlText w:val="%1."/>
      <w:lvlJc w:val="left"/>
      <w:pPr>
        <w:tabs>
          <w:tab w:val="num" w:pos="750"/>
        </w:tabs>
        <w:ind w:left="750" w:hanging="750"/>
      </w:pPr>
    </w:lvl>
    <w:lvl w:ilvl="1">
      <w:start w:val="1"/>
      <w:numFmt w:val="decimal"/>
      <w:lvlText w:val="%1.%2."/>
      <w:lvlJc w:val="left"/>
      <w:pPr>
        <w:tabs>
          <w:tab w:val="num" w:pos="466"/>
        </w:tabs>
        <w:ind w:left="466" w:hanging="750"/>
      </w:pPr>
    </w:lvl>
    <w:lvl w:ilvl="2">
      <w:start w:val="1"/>
      <w:numFmt w:val="decimal"/>
      <w:lvlText w:val="%1.%2.%3."/>
      <w:lvlJc w:val="left"/>
      <w:pPr>
        <w:tabs>
          <w:tab w:val="num" w:pos="512"/>
        </w:tabs>
        <w:ind w:left="512" w:hanging="1080"/>
      </w:pPr>
    </w:lvl>
    <w:lvl w:ilvl="3">
      <w:start w:val="1"/>
      <w:numFmt w:val="decimal"/>
      <w:lvlText w:val="%1.%2.%3.%4."/>
      <w:lvlJc w:val="left"/>
      <w:pPr>
        <w:tabs>
          <w:tab w:val="num" w:pos="228"/>
        </w:tabs>
        <w:ind w:left="228" w:hanging="1080"/>
      </w:pPr>
    </w:lvl>
    <w:lvl w:ilvl="4">
      <w:start w:val="1"/>
      <w:numFmt w:val="decimal"/>
      <w:lvlText w:val="%1.%2.%3.%4.%5."/>
      <w:lvlJc w:val="left"/>
      <w:pPr>
        <w:tabs>
          <w:tab w:val="num" w:pos="304"/>
        </w:tabs>
        <w:ind w:left="304" w:hanging="1440"/>
      </w:pPr>
    </w:lvl>
    <w:lvl w:ilvl="5">
      <w:start w:val="1"/>
      <w:numFmt w:val="decimal"/>
      <w:lvlText w:val="%1.%2.%3.%4.%5.%6."/>
      <w:lvlJc w:val="left"/>
      <w:pPr>
        <w:tabs>
          <w:tab w:val="num" w:pos="380"/>
        </w:tabs>
        <w:ind w:left="380" w:hanging="1800"/>
      </w:pPr>
    </w:lvl>
    <w:lvl w:ilvl="6">
      <w:start w:val="1"/>
      <w:numFmt w:val="decimal"/>
      <w:lvlText w:val="%1.%2.%3.%4.%5.%6.%7."/>
      <w:lvlJc w:val="left"/>
      <w:pPr>
        <w:tabs>
          <w:tab w:val="num" w:pos="456"/>
        </w:tabs>
        <w:ind w:left="456" w:hanging="2160"/>
      </w:pPr>
    </w:lvl>
    <w:lvl w:ilvl="7">
      <w:start w:val="1"/>
      <w:numFmt w:val="decimal"/>
      <w:lvlText w:val="%1.%2.%3.%4.%5.%6.%7.%8."/>
      <w:lvlJc w:val="left"/>
      <w:pPr>
        <w:tabs>
          <w:tab w:val="num" w:pos="172"/>
        </w:tabs>
        <w:ind w:left="172" w:hanging="2160"/>
      </w:pPr>
    </w:lvl>
    <w:lvl w:ilvl="8">
      <w:start w:val="1"/>
      <w:numFmt w:val="decimal"/>
      <w:lvlText w:val="%1.%2.%3.%4.%5.%6.%7.%8.%9."/>
      <w:lvlJc w:val="left"/>
      <w:pPr>
        <w:tabs>
          <w:tab w:val="num" w:pos="248"/>
        </w:tabs>
        <w:ind w:left="248" w:hanging="2520"/>
      </w:pPr>
    </w:lvl>
  </w:abstractNum>
  <w:abstractNum w:abstractNumId="10" w15:restartNumberingAfterBreak="0">
    <w:nsid w:val="2ED67E13"/>
    <w:multiLevelType w:val="multilevel"/>
    <w:tmpl w:val="E19E03BC"/>
    <w:lvl w:ilvl="0">
      <w:start w:val="4"/>
      <w:numFmt w:val="decimal"/>
      <w:lvlText w:val="%1."/>
      <w:lvlJc w:val="left"/>
      <w:pPr>
        <w:tabs>
          <w:tab w:val="num" w:pos="480"/>
        </w:tabs>
        <w:ind w:left="480" w:hanging="480"/>
      </w:pPr>
      <w:rPr>
        <w:rFonts w:hint="default"/>
      </w:rPr>
    </w:lvl>
    <w:lvl w:ilvl="1">
      <w:start w:val="1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312A4708"/>
    <w:multiLevelType w:val="multilevel"/>
    <w:tmpl w:val="6E1A6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093DF9"/>
    <w:multiLevelType w:val="multilevel"/>
    <w:tmpl w:val="7612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504C68"/>
    <w:multiLevelType w:val="multilevel"/>
    <w:tmpl w:val="CB981C90"/>
    <w:lvl w:ilvl="0">
      <w:start w:val="6"/>
      <w:numFmt w:val="decimal"/>
      <w:lvlText w:val="%1."/>
      <w:lvlJc w:val="left"/>
      <w:pPr>
        <w:tabs>
          <w:tab w:val="num" w:pos="540"/>
        </w:tabs>
        <w:ind w:left="540" w:hanging="54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4B6F2BD6"/>
    <w:multiLevelType w:val="multilevel"/>
    <w:tmpl w:val="F3A24FE2"/>
    <w:lvl w:ilvl="0">
      <w:start w:val="11"/>
      <w:numFmt w:val="decimal"/>
      <w:lvlText w:val="%1."/>
      <w:lvlJc w:val="left"/>
      <w:pPr>
        <w:tabs>
          <w:tab w:val="num" w:pos="825"/>
        </w:tabs>
        <w:ind w:left="825" w:hanging="825"/>
      </w:pPr>
    </w:lvl>
    <w:lvl w:ilvl="1">
      <w:start w:val="1"/>
      <w:numFmt w:val="decimal"/>
      <w:lvlText w:val="%1.%2."/>
      <w:lvlJc w:val="left"/>
      <w:pPr>
        <w:tabs>
          <w:tab w:val="num" w:pos="825"/>
        </w:tabs>
        <w:ind w:left="825" w:hanging="825"/>
      </w:pPr>
    </w:lvl>
    <w:lvl w:ilvl="2">
      <w:start w:val="1"/>
      <w:numFmt w:val="decimal"/>
      <w:lvlText w:val="%1.%2.%3."/>
      <w:lvlJc w:val="left"/>
      <w:pPr>
        <w:tabs>
          <w:tab w:val="num" w:pos="1080"/>
        </w:tabs>
        <w:ind w:left="1080" w:hanging="108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2160"/>
        </w:tabs>
        <w:ind w:left="2160" w:hanging="216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abstractNum w:abstractNumId="15" w15:restartNumberingAfterBreak="0">
    <w:nsid w:val="4EFA115D"/>
    <w:multiLevelType w:val="singleLevel"/>
    <w:tmpl w:val="D7C080B0"/>
    <w:lvl w:ilvl="0">
      <w:start w:val="1"/>
      <w:numFmt w:val="bullet"/>
      <w:lvlText w:val=""/>
      <w:lvlJc w:val="left"/>
      <w:pPr>
        <w:tabs>
          <w:tab w:val="num" w:pos="360"/>
        </w:tabs>
        <w:ind w:left="360" w:hanging="360"/>
      </w:pPr>
      <w:rPr>
        <w:rFonts w:ascii="Symbol" w:hAnsi="Symbol" w:hint="default"/>
        <w:color w:val="auto"/>
      </w:rPr>
    </w:lvl>
  </w:abstractNum>
  <w:abstractNum w:abstractNumId="16" w15:restartNumberingAfterBreak="0">
    <w:nsid w:val="50214A8B"/>
    <w:multiLevelType w:val="hybridMultilevel"/>
    <w:tmpl w:val="D83AE806"/>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21E0624"/>
    <w:multiLevelType w:val="multilevel"/>
    <w:tmpl w:val="71006A2A"/>
    <w:lvl w:ilvl="0">
      <w:start w:val="6"/>
      <w:numFmt w:val="decimal"/>
      <w:lvlText w:val="%1."/>
      <w:lvlJc w:val="left"/>
      <w:pPr>
        <w:tabs>
          <w:tab w:val="num" w:pos="630"/>
        </w:tabs>
        <w:ind w:left="630" w:hanging="630"/>
      </w:pPr>
      <w:rPr>
        <w:rFonts w:hint="default"/>
      </w:rPr>
    </w:lvl>
    <w:lvl w:ilvl="1">
      <w:start w:val="2"/>
      <w:numFmt w:val="decimal"/>
      <w:lvlText w:val="%1.%2."/>
      <w:lvlJc w:val="left"/>
      <w:pPr>
        <w:tabs>
          <w:tab w:val="num" w:pos="661"/>
        </w:tabs>
        <w:ind w:left="661"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903"/>
        </w:tabs>
        <w:ind w:left="903" w:hanging="1080"/>
      </w:pPr>
      <w:rPr>
        <w:rFonts w:hint="default"/>
      </w:rPr>
    </w:lvl>
    <w:lvl w:ilvl="4">
      <w:start w:val="1"/>
      <w:numFmt w:val="decimal"/>
      <w:lvlText w:val="%1.%2.%3.%4.%5."/>
      <w:lvlJc w:val="left"/>
      <w:pPr>
        <w:tabs>
          <w:tab w:val="num" w:pos="1204"/>
        </w:tabs>
        <w:ind w:left="1204" w:hanging="1440"/>
      </w:pPr>
      <w:rPr>
        <w:rFonts w:hint="default"/>
      </w:rPr>
    </w:lvl>
    <w:lvl w:ilvl="5">
      <w:start w:val="1"/>
      <w:numFmt w:val="decimal"/>
      <w:lvlText w:val="%1.%2.%3.%4.%5.%6."/>
      <w:lvlJc w:val="left"/>
      <w:pPr>
        <w:tabs>
          <w:tab w:val="num" w:pos="1145"/>
        </w:tabs>
        <w:ind w:left="1145" w:hanging="1440"/>
      </w:pPr>
      <w:rPr>
        <w:rFonts w:hint="default"/>
      </w:rPr>
    </w:lvl>
    <w:lvl w:ilvl="6">
      <w:start w:val="1"/>
      <w:numFmt w:val="decimal"/>
      <w:lvlText w:val="%1.%2.%3.%4.%5.%6.%7."/>
      <w:lvlJc w:val="left"/>
      <w:pPr>
        <w:tabs>
          <w:tab w:val="num" w:pos="1446"/>
        </w:tabs>
        <w:ind w:left="1446" w:hanging="1800"/>
      </w:pPr>
      <w:rPr>
        <w:rFonts w:hint="default"/>
      </w:rPr>
    </w:lvl>
    <w:lvl w:ilvl="7">
      <w:start w:val="1"/>
      <w:numFmt w:val="decimal"/>
      <w:lvlText w:val="%1.%2.%3.%4.%5.%6.%7.%8."/>
      <w:lvlJc w:val="left"/>
      <w:pPr>
        <w:tabs>
          <w:tab w:val="num" w:pos="1387"/>
        </w:tabs>
        <w:ind w:left="1387" w:hanging="1800"/>
      </w:pPr>
      <w:rPr>
        <w:rFonts w:hint="default"/>
      </w:rPr>
    </w:lvl>
    <w:lvl w:ilvl="8">
      <w:start w:val="1"/>
      <w:numFmt w:val="decimal"/>
      <w:lvlText w:val="%1.%2.%3.%4.%5.%6.%7.%8.%9."/>
      <w:lvlJc w:val="left"/>
      <w:pPr>
        <w:tabs>
          <w:tab w:val="num" w:pos="1688"/>
        </w:tabs>
        <w:ind w:left="1688" w:hanging="2160"/>
      </w:pPr>
      <w:rPr>
        <w:rFonts w:hint="default"/>
      </w:rPr>
    </w:lvl>
  </w:abstractNum>
  <w:abstractNum w:abstractNumId="18" w15:restartNumberingAfterBreak="0">
    <w:nsid w:val="546C7846"/>
    <w:multiLevelType w:val="multilevel"/>
    <w:tmpl w:val="DA36C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73C51F5"/>
    <w:multiLevelType w:val="multilevel"/>
    <w:tmpl w:val="F2068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AB0063"/>
    <w:multiLevelType w:val="multilevel"/>
    <w:tmpl w:val="48D47B26"/>
    <w:lvl w:ilvl="0">
      <w:start w:val="1"/>
      <w:numFmt w:val="decimal"/>
      <w:lvlText w:val="%1."/>
      <w:lvlJc w:val="left"/>
      <w:pPr>
        <w:tabs>
          <w:tab w:val="num" w:pos="360"/>
        </w:tabs>
        <w:ind w:left="360" w:hanging="360"/>
      </w:pPr>
      <w:rPr>
        <w:b/>
      </w:rPr>
    </w:lvl>
    <w:lvl w:ilvl="1">
      <w:start w:val="1"/>
      <w:numFmt w:val="decimal"/>
      <w:isLgl/>
      <w:lvlText w:val="%1.%2."/>
      <w:lvlJc w:val="left"/>
      <w:pPr>
        <w:tabs>
          <w:tab w:val="num" w:pos="510"/>
        </w:tabs>
        <w:ind w:left="510" w:hanging="51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21" w15:restartNumberingAfterBreak="0">
    <w:nsid w:val="58102946"/>
    <w:multiLevelType w:val="multilevel"/>
    <w:tmpl w:val="90241B9E"/>
    <w:lvl w:ilvl="0">
      <w:start w:val="1"/>
      <w:numFmt w:val="decimal"/>
      <w:lvlText w:val="%1."/>
      <w:lvlJc w:val="left"/>
      <w:pPr>
        <w:ind w:left="1065" w:hanging="360"/>
      </w:pPr>
    </w:lvl>
    <w:lvl w:ilvl="1">
      <w:start w:val="2"/>
      <w:numFmt w:val="decimal"/>
      <w:isLgl/>
      <w:lvlText w:val="%1.%2."/>
      <w:lvlJc w:val="left"/>
      <w:pPr>
        <w:ind w:left="1425" w:hanging="720"/>
      </w:pPr>
    </w:lvl>
    <w:lvl w:ilvl="2">
      <w:start w:val="1"/>
      <w:numFmt w:val="decimal"/>
      <w:isLgl/>
      <w:lvlText w:val="%1.%2.%3."/>
      <w:lvlJc w:val="left"/>
      <w:pPr>
        <w:ind w:left="1425" w:hanging="720"/>
      </w:pPr>
    </w:lvl>
    <w:lvl w:ilvl="3">
      <w:start w:val="1"/>
      <w:numFmt w:val="decimal"/>
      <w:isLgl/>
      <w:lvlText w:val="%1.%2.%3.%4."/>
      <w:lvlJc w:val="left"/>
      <w:pPr>
        <w:ind w:left="1785" w:hanging="1080"/>
      </w:pPr>
    </w:lvl>
    <w:lvl w:ilvl="4">
      <w:start w:val="1"/>
      <w:numFmt w:val="decimal"/>
      <w:isLgl/>
      <w:lvlText w:val="%1.%2.%3.%4.%5."/>
      <w:lvlJc w:val="left"/>
      <w:pPr>
        <w:ind w:left="1785" w:hanging="1080"/>
      </w:pPr>
    </w:lvl>
    <w:lvl w:ilvl="5">
      <w:start w:val="1"/>
      <w:numFmt w:val="decimal"/>
      <w:isLgl/>
      <w:lvlText w:val="%1.%2.%3.%4.%5.%6."/>
      <w:lvlJc w:val="left"/>
      <w:pPr>
        <w:ind w:left="2145" w:hanging="1440"/>
      </w:pPr>
    </w:lvl>
    <w:lvl w:ilvl="6">
      <w:start w:val="1"/>
      <w:numFmt w:val="decimal"/>
      <w:isLgl/>
      <w:lvlText w:val="%1.%2.%3.%4.%5.%6.%7."/>
      <w:lvlJc w:val="left"/>
      <w:pPr>
        <w:ind w:left="2505" w:hanging="1800"/>
      </w:pPr>
    </w:lvl>
    <w:lvl w:ilvl="7">
      <w:start w:val="1"/>
      <w:numFmt w:val="decimal"/>
      <w:isLgl/>
      <w:lvlText w:val="%1.%2.%3.%4.%5.%6.%7.%8."/>
      <w:lvlJc w:val="left"/>
      <w:pPr>
        <w:ind w:left="2505" w:hanging="1800"/>
      </w:pPr>
    </w:lvl>
    <w:lvl w:ilvl="8">
      <w:start w:val="1"/>
      <w:numFmt w:val="decimal"/>
      <w:isLgl/>
      <w:lvlText w:val="%1.%2.%3.%4.%5.%6.%7.%8.%9."/>
      <w:lvlJc w:val="left"/>
      <w:pPr>
        <w:ind w:left="2865" w:hanging="2160"/>
      </w:pPr>
    </w:lvl>
  </w:abstractNum>
  <w:abstractNum w:abstractNumId="22" w15:restartNumberingAfterBreak="0">
    <w:nsid w:val="58FA3D88"/>
    <w:multiLevelType w:val="singleLevel"/>
    <w:tmpl w:val="D7C080B0"/>
    <w:lvl w:ilvl="0">
      <w:start w:val="1"/>
      <w:numFmt w:val="bullet"/>
      <w:lvlText w:val=""/>
      <w:lvlJc w:val="left"/>
      <w:pPr>
        <w:tabs>
          <w:tab w:val="num" w:pos="360"/>
        </w:tabs>
        <w:ind w:left="360" w:hanging="360"/>
      </w:pPr>
      <w:rPr>
        <w:rFonts w:ascii="Symbol" w:hAnsi="Symbol" w:hint="default"/>
        <w:color w:val="auto"/>
      </w:rPr>
    </w:lvl>
  </w:abstractNum>
  <w:abstractNum w:abstractNumId="23" w15:restartNumberingAfterBreak="0">
    <w:nsid w:val="59B54F02"/>
    <w:multiLevelType w:val="hybridMultilevel"/>
    <w:tmpl w:val="E382876C"/>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360"/>
        </w:tabs>
        <w:ind w:left="360" w:hanging="360"/>
      </w:pPr>
      <w:rPr>
        <w:rFonts w:ascii="Symbol" w:hAnsi="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15:restartNumberingAfterBreak="0">
    <w:nsid w:val="5A0B1696"/>
    <w:multiLevelType w:val="singleLevel"/>
    <w:tmpl w:val="D7C080B0"/>
    <w:lvl w:ilvl="0">
      <w:start w:val="1"/>
      <w:numFmt w:val="bullet"/>
      <w:lvlText w:val=""/>
      <w:lvlJc w:val="left"/>
      <w:pPr>
        <w:tabs>
          <w:tab w:val="num" w:pos="360"/>
        </w:tabs>
        <w:ind w:left="360" w:hanging="360"/>
      </w:pPr>
      <w:rPr>
        <w:rFonts w:ascii="Symbol" w:hAnsi="Symbol" w:hint="default"/>
        <w:color w:val="auto"/>
      </w:rPr>
    </w:lvl>
  </w:abstractNum>
  <w:abstractNum w:abstractNumId="25" w15:restartNumberingAfterBreak="0">
    <w:nsid w:val="5D3D2F5D"/>
    <w:multiLevelType w:val="multilevel"/>
    <w:tmpl w:val="86E2FD42"/>
    <w:lvl w:ilvl="0">
      <w:start w:val="8"/>
      <w:numFmt w:val="decimal"/>
      <w:lvlText w:val="%1."/>
      <w:lvlJc w:val="left"/>
      <w:pPr>
        <w:tabs>
          <w:tab w:val="num" w:pos="540"/>
        </w:tabs>
        <w:ind w:left="540" w:hanging="54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69885398"/>
    <w:multiLevelType w:val="hybridMultilevel"/>
    <w:tmpl w:val="81FE5984"/>
    <w:lvl w:ilvl="0" w:tplc="284A098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410AE4"/>
    <w:multiLevelType w:val="hybridMultilevel"/>
    <w:tmpl w:val="77D6AFD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DAD4ADE"/>
    <w:multiLevelType w:val="singleLevel"/>
    <w:tmpl w:val="D7C080B0"/>
    <w:lvl w:ilvl="0">
      <w:start w:val="1"/>
      <w:numFmt w:val="bullet"/>
      <w:lvlText w:val=""/>
      <w:lvlJc w:val="left"/>
      <w:pPr>
        <w:tabs>
          <w:tab w:val="num" w:pos="360"/>
        </w:tabs>
        <w:ind w:left="360" w:hanging="360"/>
      </w:pPr>
      <w:rPr>
        <w:rFonts w:ascii="Symbol" w:hAnsi="Symbol" w:hint="default"/>
        <w:color w:val="auto"/>
      </w:rPr>
    </w:lvl>
  </w:abstractNum>
  <w:abstractNum w:abstractNumId="29" w15:restartNumberingAfterBreak="0">
    <w:nsid w:val="6F4C0D60"/>
    <w:multiLevelType w:val="multilevel"/>
    <w:tmpl w:val="AD16A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FD23D2"/>
    <w:multiLevelType w:val="hybridMultilevel"/>
    <w:tmpl w:val="BCB89240"/>
    <w:lvl w:ilvl="0" w:tplc="04190009">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1" w15:restartNumberingAfterBreak="0">
    <w:nsid w:val="74CE562D"/>
    <w:multiLevelType w:val="multilevel"/>
    <w:tmpl w:val="72327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DA1D54"/>
    <w:multiLevelType w:val="multilevel"/>
    <w:tmpl w:val="A17A407A"/>
    <w:lvl w:ilvl="0">
      <w:start w:val="3"/>
      <w:numFmt w:val="decimal"/>
      <w:lvlText w:val="%1."/>
      <w:lvlJc w:val="left"/>
      <w:pPr>
        <w:tabs>
          <w:tab w:val="num" w:pos="600"/>
        </w:tabs>
        <w:ind w:left="600" w:hanging="600"/>
      </w:pPr>
    </w:lvl>
    <w:lvl w:ilvl="1">
      <w:start w:val="1"/>
      <w:numFmt w:val="decimal"/>
      <w:lvlText w:val="%1.%2."/>
      <w:lvlJc w:val="left"/>
      <w:pPr>
        <w:tabs>
          <w:tab w:val="num" w:pos="11"/>
        </w:tabs>
        <w:ind w:left="11" w:hanging="720"/>
      </w:pPr>
    </w:lvl>
    <w:lvl w:ilvl="2">
      <w:start w:val="1"/>
      <w:numFmt w:val="decimal"/>
      <w:lvlText w:val="%1.%2.%3."/>
      <w:lvlJc w:val="left"/>
      <w:pPr>
        <w:tabs>
          <w:tab w:val="num" w:pos="-338"/>
        </w:tabs>
        <w:ind w:left="-338" w:hanging="1080"/>
      </w:pPr>
    </w:lvl>
    <w:lvl w:ilvl="3">
      <w:start w:val="1"/>
      <w:numFmt w:val="decimal"/>
      <w:lvlText w:val="%1.%2.%3.%4."/>
      <w:lvlJc w:val="left"/>
      <w:pPr>
        <w:tabs>
          <w:tab w:val="num" w:pos="-1047"/>
        </w:tabs>
        <w:ind w:left="-1047" w:hanging="1080"/>
      </w:pPr>
    </w:lvl>
    <w:lvl w:ilvl="4">
      <w:start w:val="1"/>
      <w:numFmt w:val="decimal"/>
      <w:lvlText w:val="%1.%2.%3.%4.%5."/>
      <w:lvlJc w:val="left"/>
      <w:pPr>
        <w:tabs>
          <w:tab w:val="num" w:pos="-1396"/>
        </w:tabs>
        <w:ind w:left="-1396" w:hanging="1440"/>
      </w:pPr>
    </w:lvl>
    <w:lvl w:ilvl="5">
      <w:start w:val="1"/>
      <w:numFmt w:val="decimal"/>
      <w:lvlText w:val="%1.%2.%3.%4.%5.%6."/>
      <w:lvlJc w:val="left"/>
      <w:pPr>
        <w:tabs>
          <w:tab w:val="num" w:pos="-1745"/>
        </w:tabs>
        <w:ind w:left="-1745" w:hanging="1800"/>
      </w:pPr>
    </w:lvl>
    <w:lvl w:ilvl="6">
      <w:start w:val="1"/>
      <w:numFmt w:val="decimal"/>
      <w:lvlText w:val="%1.%2.%3.%4.%5.%6.%7."/>
      <w:lvlJc w:val="left"/>
      <w:pPr>
        <w:tabs>
          <w:tab w:val="num" w:pos="-2094"/>
        </w:tabs>
        <w:ind w:left="-2094" w:hanging="2160"/>
      </w:pPr>
    </w:lvl>
    <w:lvl w:ilvl="7">
      <w:start w:val="1"/>
      <w:numFmt w:val="decimal"/>
      <w:lvlText w:val="%1.%2.%3.%4.%5.%6.%7.%8."/>
      <w:lvlJc w:val="left"/>
      <w:pPr>
        <w:tabs>
          <w:tab w:val="num" w:pos="-2803"/>
        </w:tabs>
        <w:ind w:left="-2803" w:hanging="2160"/>
      </w:pPr>
    </w:lvl>
    <w:lvl w:ilvl="8">
      <w:start w:val="1"/>
      <w:numFmt w:val="decimal"/>
      <w:lvlText w:val="%1.%2.%3.%4.%5.%6.%7.%8.%9."/>
      <w:lvlJc w:val="left"/>
      <w:pPr>
        <w:tabs>
          <w:tab w:val="num" w:pos="-3152"/>
        </w:tabs>
        <w:ind w:left="-3152" w:hanging="2520"/>
      </w:pPr>
    </w:lvl>
  </w:abstractNum>
  <w:abstractNum w:abstractNumId="33" w15:restartNumberingAfterBreak="0">
    <w:nsid w:val="758008DA"/>
    <w:multiLevelType w:val="multilevel"/>
    <w:tmpl w:val="45F4282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781F0163"/>
    <w:multiLevelType w:val="multilevel"/>
    <w:tmpl w:val="A8320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DA57055"/>
    <w:multiLevelType w:val="multilevel"/>
    <w:tmpl w:val="5A40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E4459C1"/>
    <w:multiLevelType w:val="multilevel"/>
    <w:tmpl w:val="F5C2D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E8F7704"/>
    <w:multiLevelType w:val="hybridMultilevel"/>
    <w:tmpl w:val="9306D02A"/>
    <w:lvl w:ilvl="0" w:tplc="642AF44C">
      <w:start w:val="819"/>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29"/>
  </w:num>
  <w:num w:numId="2">
    <w:abstractNumId w:val="12"/>
  </w:num>
  <w:num w:numId="3">
    <w:abstractNumId w:val="36"/>
  </w:num>
  <w:num w:numId="4">
    <w:abstractNumId w:val="19"/>
  </w:num>
  <w:num w:numId="5">
    <w:abstractNumId w:val="35"/>
  </w:num>
  <w:num w:numId="6">
    <w:abstractNumId w:val="34"/>
  </w:num>
  <w:num w:numId="7">
    <w:abstractNumId w:val="5"/>
  </w:num>
  <w:num w:numId="8">
    <w:abstractNumId w:val="3"/>
  </w:num>
  <w:num w:numId="9">
    <w:abstractNumId w:val="31"/>
  </w:num>
  <w:num w:numId="10">
    <w:abstractNumId w:val="11"/>
  </w:num>
  <w:num w:numId="11">
    <w:abstractNumId w:val="18"/>
  </w:num>
  <w:num w:numId="12">
    <w:abstractNumId w:val="2"/>
  </w:num>
  <w:num w:numId="13">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16"/>
  </w:num>
  <w:num w:numId="16">
    <w:abstractNumId w:val="8"/>
  </w:num>
  <w:num w:numId="17">
    <w:abstractNumId w:val="30"/>
  </w:num>
  <w:num w:numId="18">
    <w:abstractNumId w:val="27"/>
  </w:num>
  <w:num w:numId="19">
    <w:abstractNumId w:val="23"/>
  </w:num>
  <w:num w:numId="20">
    <w:abstractNumId w:val="26"/>
  </w:num>
  <w:num w:numId="21">
    <w:abstractNumId w:val="1"/>
  </w:num>
  <w:num w:numId="22">
    <w:abstractNumId w:val="4"/>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22"/>
  </w:num>
  <w:num w:numId="26">
    <w:abstractNumId w:val="15"/>
  </w:num>
  <w:num w:numId="27">
    <w:abstractNumId w:val="24"/>
  </w:num>
  <w:num w:numId="28">
    <w:abstractNumId w:val="3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13"/>
  </w:num>
  <w:num w:numId="35">
    <w:abstractNumId w:val="25"/>
  </w:num>
  <w:num w:numId="36">
    <w:abstractNumId w:val="37"/>
  </w:num>
  <w:num w:numId="37">
    <w:abstractNumId w:val="33"/>
  </w:num>
  <w:num w:numId="38">
    <w:abstractNumId w:val="1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EC0"/>
    <w:rsid w:val="00011105"/>
    <w:rsid w:val="000707C8"/>
    <w:rsid w:val="00075A7F"/>
    <w:rsid w:val="000E45E3"/>
    <w:rsid w:val="001030A9"/>
    <w:rsid w:val="00136EEF"/>
    <w:rsid w:val="001E4B10"/>
    <w:rsid w:val="00205716"/>
    <w:rsid w:val="0023028F"/>
    <w:rsid w:val="00297993"/>
    <w:rsid w:val="002B0489"/>
    <w:rsid w:val="004445DD"/>
    <w:rsid w:val="004B535A"/>
    <w:rsid w:val="00555126"/>
    <w:rsid w:val="005A03A6"/>
    <w:rsid w:val="005F6EC0"/>
    <w:rsid w:val="006037E7"/>
    <w:rsid w:val="00792E7A"/>
    <w:rsid w:val="007C0B7E"/>
    <w:rsid w:val="007C5A51"/>
    <w:rsid w:val="0081791F"/>
    <w:rsid w:val="008F507E"/>
    <w:rsid w:val="00903EB6"/>
    <w:rsid w:val="0097097B"/>
    <w:rsid w:val="00A40CF1"/>
    <w:rsid w:val="00A57688"/>
    <w:rsid w:val="00B07830"/>
    <w:rsid w:val="00C24C4E"/>
    <w:rsid w:val="00C27C83"/>
    <w:rsid w:val="00C312DE"/>
    <w:rsid w:val="00C452C8"/>
    <w:rsid w:val="00C573CA"/>
    <w:rsid w:val="00D450BB"/>
    <w:rsid w:val="00DC009A"/>
    <w:rsid w:val="00EB62AA"/>
    <w:rsid w:val="00EE687B"/>
    <w:rsid w:val="00F436FC"/>
    <w:rsid w:val="00F45FC5"/>
    <w:rsid w:val="00FC4C9D"/>
    <w:rsid w:val="00FF57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8CE3"/>
  <w15:chartTrackingRefBased/>
  <w15:docId w15:val="{A5121155-D5F3-441A-A97B-A0DF412C3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1"/>
    <w:uiPriority w:val="9"/>
    <w:qFormat/>
    <w:rsid w:val="000111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11105"/>
    <w:pPr>
      <w:keepNext/>
      <w:keepLines/>
      <w:spacing w:before="40" w:after="0"/>
      <w:outlineLvl w:val="1"/>
    </w:pPr>
    <w:rPr>
      <w:rFonts w:ascii="Cambria" w:eastAsia="Times New Roman" w:hAnsi="Cambria" w:cs="Times New Roman"/>
      <w:b/>
      <w:bCs/>
      <w:i/>
      <w:iCs/>
      <w:color w:val="943634"/>
    </w:rPr>
  </w:style>
  <w:style w:type="paragraph" w:styleId="3">
    <w:name w:val="heading 3"/>
    <w:basedOn w:val="a"/>
    <w:next w:val="a"/>
    <w:link w:val="30"/>
    <w:uiPriority w:val="9"/>
    <w:semiHidden/>
    <w:unhideWhenUsed/>
    <w:qFormat/>
    <w:rsid w:val="00F436FC"/>
    <w:pPr>
      <w:pBdr>
        <w:left w:val="single" w:sz="48" w:space="2" w:color="ED7D31" w:themeColor="accent2"/>
        <w:bottom w:val="single" w:sz="4" w:space="0" w:color="ED7D31" w:themeColor="accent2"/>
      </w:pBdr>
      <w:spacing w:before="200" w:after="100" w:line="240" w:lineRule="auto"/>
      <w:ind w:left="144"/>
      <w:contextualSpacing/>
      <w:outlineLvl w:val="2"/>
    </w:pPr>
    <w:rPr>
      <w:rFonts w:asciiTheme="majorHAnsi" w:eastAsiaTheme="majorEastAsia" w:hAnsiTheme="majorHAnsi" w:cstheme="majorBidi"/>
      <w:b/>
      <w:bCs/>
      <w:i/>
      <w:iCs/>
      <w:color w:val="C45911" w:themeColor="accent2" w:themeShade="BF"/>
    </w:rPr>
  </w:style>
  <w:style w:type="paragraph" w:styleId="4">
    <w:name w:val="heading 4"/>
    <w:basedOn w:val="a"/>
    <w:next w:val="a"/>
    <w:link w:val="40"/>
    <w:uiPriority w:val="9"/>
    <w:semiHidden/>
    <w:unhideWhenUsed/>
    <w:qFormat/>
    <w:rsid w:val="00011105"/>
    <w:pPr>
      <w:keepNext/>
      <w:keepLines/>
      <w:spacing w:before="40" w:after="0"/>
      <w:outlineLvl w:val="3"/>
    </w:pPr>
    <w:rPr>
      <w:rFonts w:ascii="Cambria" w:eastAsia="Times New Roman" w:hAnsi="Cambria" w:cs="Times New Roman"/>
      <w:b/>
      <w:bCs/>
      <w:i/>
      <w:iCs/>
      <w:color w:val="943634"/>
    </w:rPr>
  </w:style>
  <w:style w:type="paragraph" w:styleId="5">
    <w:name w:val="heading 5"/>
    <w:basedOn w:val="a"/>
    <w:next w:val="a"/>
    <w:link w:val="50"/>
    <w:uiPriority w:val="9"/>
    <w:semiHidden/>
    <w:unhideWhenUsed/>
    <w:qFormat/>
    <w:rsid w:val="00011105"/>
    <w:pPr>
      <w:keepNext/>
      <w:keepLines/>
      <w:spacing w:before="40" w:after="0"/>
      <w:outlineLvl w:val="4"/>
    </w:pPr>
    <w:rPr>
      <w:rFonts w:ascii="Cambria" w:eastAsia="Times New Roman" w:hAnsi="Cambria" w:cs="Times New Roman"/>
      <w:b/>
      <w:bCs/>
      <w:i/>
      <w:iCs/>
      <w:color w:val="943634"/>
    </w:rPr>
  </w:style>
  <w:style w:type="paragraph" w:styleId="6">
    <w:name w:val="heading 6"/>
    <w:basedOn w:val="a"/>
    <w:next w:val="a"/>
    <w:link w:val="60"/>
    <w:uiPriority w:val="9"/>
    <w:semiHidden/>
    <w:unhideWhenUsed/>
    <w:qFormat/>
    <w:rsid w:val="00011105"/>
    <w:pPr>
      <w:keepNext/>
      <w:keepLines/>
      <w:spacing w:before="40" w:after="0"/>
      <w:outlineLvl w:val="5"/>
    </w:pPr>
    <w:rPr>
      <w:rFonts w:ascii="Cambria" w:eastAsia="Times New Roman" w:hAnsi="Cambria" w:cs="Times New Roman"/>
      <w:i/>
      <w:iCs/>
      <w:color w:val="943634"/>
    </w:rPr>
  </w:style>
  <w:style w:type="paragraph" w:styleId="7">
    <w:name w:val="heading 7"/>
    <w:basedOn w:val="a"/>
    <w:next w:val="a"/>
    <w:link w:val="70"/>
    <w:uiPriority w:val="9"/>
    <w:semiHidden/>
    <w:unhideWhenUsed/>
    <w:qFormat/>
    <w:rsid w:val="00011105"/>
    <w:pPr>
      <w:keepNext/>
      <w:keepLines/>
      <w:spacing w:before="40" w:after="0"/>
      <w:outlineLvl w:val="6"/>
    </w:pPr>
    <w:rPr>
      <w:rFonts w:ascii="Cambria" w:eastAsia="Times New Roman" w:hAnsi="Cambria" w:cs="Times New Roman"/>
      <w:i/>
      <w:iCs/>
      <w:color w:val="943634"/>
    </w:rPr>
  </w:style>
  <w:style w:type="paragraph" w:styleId="8">
    <w:name w:val="heading 8"/>
    <w:basedOn w:val="a"/>
    <w:next w:val="a"/>
    <w:link w:val="80"/>
    <w:uiPriority w:val="9"/>
    <w:semiHidden/>
    <w:unhideWhenUsed/>
    <w:qFormat/>
    <w:rsid w:val="00011105"/>
    <w:pPr>
      <w:keepNext/>
      <w:keepLines/>
      <w:spacing w:before="40" w:after="0"/>
      <w:outlineLvl w:val="7"/>
    </w:pPr>
    <w:rPr>
      <w:rFonts w:ascii="Cambria" w:eastAsia="Times New Roman" w:hAnsi="Cambria" w:cs="Times New Roman"/>
      <w:i/>
      <w:iCs/>
      <w:color w:val="C0504D"/>
    </w:rPr>
  </w:style>
  <w:style w:type="paragraph" w:styleId="9">
    <w:name w:val="heading 9"/>
    <w:basedOn w:val="a"/>
    <w:next w:val="a"/>
    <w:link w:val="90"/>
    <w:uiPriority w:val="9"/>
    <w:semiHidden/>
    <w:unhideWhenUsed/>
    <w:qFormat/>
    <w:rsid w:val="00011105"/>
    <w:pPr>
      <w:keepNext/>
      <w:keepLines/>
      <w:spacing w:before="40" w:after="0"/>
      <w:outlineLvl w:val="8"/>
    </w:pPr>
    <w:rPr>
      <w:rFonts w:ascii="Cambria" w:eastAsia="Times New Roman" w:hAnsi="Cambria" w:cs="Times New Roman"/>
      <w:i/>
      <w:iCs/>
      <w:color w:val="C0504D"/>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45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45FC5"/>
    <w:pPr>
      <w:ind w:left="720"/>
      <w:contextualSpacing/>
    </w:pPr>
  </w:style>
  <w:style w:type="paragraph" w:styleId="a5">
    <w:name w:val="No Spacing"/>
    <w:uiPriority w:val="1"/>
    <w:qFormat/>
    <w:rsid w:val="00F45FC5"/>
    <w:pPr>
      <w:spacing w:after="0" w:line="240" w:lineRule="auto"/>
    </w:pPr>
  </w:style>
  <w:style w:type="table" w:customStyle="1" w:styleId="10">
    <w:name w:val="Сетка таблицы1"/>
    <w:basedOn w:val="a1"/>
    <w:next w:val="a3"/>
    <w:uiPriority w:val="59"/>
    <w:rsid w:val="00F45FC5"/>
    <w:pPr>
      <w:spacing w:after="0" w:line="240" w:lineRule="auto"/>
    </w:pPr>
    <w:rPr>
      <w:rFonts w:ascii="Times New Roman" w:eastAsia="Times New Roman"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Текст выноски Знак"/>
    <w:basedOn w:val="a0"/>
    <w:link w:val="a7"/>
    <w:uiPriority w:val="99"/>
    <w:semiHidden/>
    <w:rsid w:val="00F45FC5"/>
    <w:rPr>
      <w:rFonts w:ascii="Segoe UI" w:hAnsi="Segoe UI" w:cs="Segoe UI"/>
      <w:sz w:val="18"/>
      <w:szCs w:val="18"/>
    </w:rPr>
  </w:style>
  <w:style w:type="paragraph" w:styleId="a7">
    <w:name w:val="Balloon Text"/>
    <w:basedOn w:val="a"/>
    <w:link w:val="a6"/>
    <w:uiPriority w:val="99"/>
    <w:semiHidden/>
    <w:unhideWhenUsed/>
    <w:rsid w:val="00F45FC5"/>
    <w:pPr>
      <w:spacing w:after="0" w:line="240" w:lineRule="auto"/>
    </w:pPr>
    <w:rPr>
      <w:rFonts w:ascii="Segoe UI" w:hAnsi="Segoe UI" w:cs="Segoe UI"/>
      <w:sz w:val="18"/>
      <w:szCs w:val="18"/>
    </w:rPr>
  </w:style>
  <w:style w:type="character" w:customStyle="1" w:styleId="30">
    <w:name w:val="Заголовок 3 Знак"/>
    <w:basedOn w:val="a0"/>
    <w:link w:val="3"/>
    <w:uiPriority w:val="9"/>
    <w:semiHidden/>
    <w:rsid w:val="00F436FC"/>
    <w:rPr>
      <w:rFonts w:asciiTheme="majorHAnsi" w:eastAsiaTheme="majorEastAsia" w:hAnsiTheme="majorHAnsi" w:cstheme="majorBidi"/>
      <w:b/>
      <w:bCs/>
      <w:i/>
      <w:iCs/>
      <w:color w:val="C45911" w:themeColor="accent2" w:themeShade="BF"/>
    </w:rPr>
  </w:style>
  <w:style w:type="paragraph" w:styleId="a8">
    <w:name w:val="Normal (Web)"/>
    <w:basedOn w:val="a"/>
    <w:uiPriority w:val="99"/>
    <w:unhideWhenUsed/>
    <w:rsid w:val="00F436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Знак"/>
    <w:basedOn w:val="a0"/>
    <w:link w:val="aa"/>
    <w:locked/>
    <w:rsid w:val="00F436FC"/>
    <w:rPr>
      <w:shd w:val="clear" w:color="auto" w:fill="FFFFFF"/>
    </w:rPr>
  </w:style>
  <w:style w:type="paragraph" w:styleId="aa">
    <w:name w:val="Body Text"/>
    <w:basedOn w:val="a"/>
    <w:link w:val="a9"/>
    <w:rsid w:val="00F436FC"/>
    <w:pPr>
      <w:shd w:val="clear" w:color="auto" w:fill="FFFFFF"/>
      <w:spacing w:after="0" w:line="245" w:lineRule="exact"/>
      <w:ind w:hanging="380"/>
      <w:jc w:val="both"/>
    </w:pPr>
  </w:style>
  <w:style w:type="character" w:customStyle="1" w:styleId="12">
    <w:name w:val="Основной текст Знак1"/>
    <w:basedOn w:val="a0"/>
    <w:uiPriority w:val="99"/>
    <w:semiHidden/>
    <w:rsid w:val="00F436FC"/>
  </w:style>
  <w:style w:type="table" w:customStyle="1" w:styleId="21">
    <w:name w:val="Сетка таблицы2"/>
    <w:basedOn w:val="a1"/>
    <w:next w:val="a3"/>
    <w:rsid w:val="00136EEF"/>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Заголовок 11"/>
    <w:basedOn w:val="a"/>
    <w:next w:val="a"/>
    <w:link w:val="13"/>
    <w:uiPriority w:val="9"/>
    <w:qFormat/>
    <w:rsid w:val="00011105"/>
    <w:pPr>
      <w:pBdr>
        <w:top w:val="single" w:sz="8" w:space="0" w:color="C0504D"/>
        <w:left w:val="single" w:sz="8" w:space="0" w:color="C0504D"/>
        <w:bottom w:val="single" w:sz="8" w:space="0" w:color="C0504D"/>
        <w:right w:val="single" w:sz="8" w:space="0" w:color="C0504D"/>
      </w:pBdr>
      <w:shd w:val="clear" w:color="auto" w:fill="F2DBDB"/>
      <w:spacing w:before="480" w:after="100" w:line="269" w:lineRule="auto"/>
      <w:contextualSpacing/>
      <w:outlineLvl w:val="0"/>
    </w:pPr>
    <w:rPr>
      <w:rFonts w:ascii="Cambria" w:eastAsia="Times New Roman" w:hAnsi="Cambria" w:cs="Times New Roman"/>
      <w:b/>
      <w:bCs/>
      <w:i/>
      <w:iCs/>
      <w:color w:val="622423"/>
    </w:rPr>
  </w:style>
  <w:style w:type="paragraph" w:customStyle="1" w:styleId="210">
    <w:name w:val="Заголовок 21"/>
    <w:basedOn w:val="a"/>
    <w:next w:val="a"/>
    <w:uiPriority w:val="9"/>
    <w:semiHidden/>
    <w:unhideWhenUsed/>
    <w:qFormat/>
    <w:rsid w:val="00011105"/>
    <w:pPr>
      <w:pBdr>
        <w:top w:val="single" w:sz="4" w:space="0" w:color="C0504D"/>
        <w:left w:val="single" w:sz="48" w:space="2" w:color="C0504D"/>
        <w:bottom w:val="single" w:sz="4" w:space="0" w:color="C0504D"/>
        <w:right w:val="single" w:sz="4" w:space="4" w:color="C0504D"/>
      </w:pBdr>
      <w:spacing w:before="200" w:after="100" w:line="269" w:lineRule="auto"/>
      <w:ind w:left="144"/>
      <w:contextualSpacing/>
      <w:outlineLvl w:val="1"/>
    </w:pPr>
    <w:rPr>
      <w:rFonts w:ascii="Cambria" w:eastAsia="Times New Roman" w:hAnsi="Cambria" w:cs="Times New Roman"/>
      <w:b/>
      <w:bCs/>
      <w:i/>
      <w:iCs/>
      <w:color w:val="943634"/>
    </w:rPr>
  </w:style>
  <w:style w:type="paragraph" w:customStyle="1" w:styleId="41">
    <w:name w:val="Заголовок 41"/>
    <w:basedOn w:val="a"/>
    <w:next w:val="a"/>
    <w:uiPriority w:val="9"/>
    <w:semiHidden/>
    <w:unhideWhenUsed/>
    <w:qFormat/>
    <w:rsid w:val="00011105"/>
    <w:pPr>
      <w:pBdr>
        <w:left w:val="single" w:sz="4" w:space="2" w:color="C0504D"/>
        <w:bottom w:val="single" w:sz="4" w:space="2" w:color="C0504D"/>
      </w:pBdr>
      <w:spacing w:before="200" w:after="100" w:line="240" w:lineRule="auto"/>
      <w:ind w:left="86"/>
      <w:contextualSpacing/>
      <w:outlineLvl w:val="3"/>
    </w:pPr>
    <w:rPr>
      <w:rFonts w:ascii="Cambria" w:eastAsia="Times New Roman" w:hAnsi="Cambria" w:cs="Times New Roman"/>
      <w:b/>
      <w:bCs/>
      <w:i/>
      <w:iCs/>
      <w:color w:val="943634"/>
    </w:rPr>
  </w:style>
  <w:style w:type="paragraph" w:customStyle="1" w:styleId="51">
    <w:name w:val="Заголовок 51"/>
    <w:basedOn w:val="a"/>
    <w:next w:val="a"/>
    <w:uiPriority w:val="9"/>
    <w:semiHidden/>
    <w:unhideWhenUsed/>
    <w:qFormat/>
    <w:rsid w:val="00011105"/>
    <w:pPr>
      <w:pBdr>
        <w:left w:val="dotted" w:sz="4" w:space="2" w:color="C0504D"/>
        <w:bottom w:val="dotted" w:sz="4" w:space="2" w:color="C0504D"/>
      </w:pBdr>
      <w:spacing w:before="200" w:after="100" w:line="240" w:lineRule="auto"/>
      <w:ind w:left="86"/>
      <w:contextualSpacing/>
      <w:outlineLvl w:val="4"/>
    </w:pPr>
    <w:rPr>
      <w:rFonts w:ascii="Cambria" w:eastAsia="Times New Roman" w:hAnsi="Cambria" w:cs="Times New Roman"/>
      <w:b/>
      <w:bCs/>
      <w:i/>
      <w:iCs/>
      <w:color w:val="943634"/>
    </w:rPr>
  </w:style>
  <w:style w:type="paragraph" w:customStyle="1" w:styleId="61">
    <w:name w:val="Заголовок 61"/>
    <w:basedOn w:val="a"/>
    <w:next w:val="a"/>
    <w:uiPriority w:val="9"/>
    <w:semiHidden/>
    <w:unhideWhenUsed/>
    <w:qFormat/>
    <w:rsid w:val="00011105"/>
    <w:pPr>
      <w:pBdr>
        <w:bottom w:val="single" w:sz="4" w:space="2" w:color="E5B8B7"/>
      </w:pBdr>
      <w:spacing w:before="200" w:after="100" w:line="240" w:lineRule="auto"/>
      <w:contextualSpacing/>
      <w:outlineLvl w:val="5"/>
    </w:pPr>
    <w:rPr>
      <w:rFonts w:ascii="Cambria" w:eastAsia="Times New Roman" w:hAnsi="Cambria" w:cs="Times New Roman"/>
      <w:i/>
      <w:iCs/>
      <w:color w:val="943634"/>
    </w:rPr>
  </w:style>
  <w:style w:type="paragraph" w:customStyle="1" w:styleId="71">
    <w:name w:val="Заголовок 71"/>
    <w:basedOn w:val="a"/>
    <w:next w:val="a"/>
    <w:uiPriority w:val="9"/>
    <w:semiHidden/>
    <w:unhideWhenUsed/>
    <w:qFormat/>
    <w:rsid w:val="00011105"/>
    <w:pPr>
      <w:pBdr>
        <w:bottom w:val="dotted" w:sz="4" w:space="2" w:color="D99594"/>
      </w:pBdr>
      <w:spacing w:before="200" w:after="100" w:line="240" w:lineRule="auto"/>
      <w:contextualSpacing/>
      <w:outlineLvl w:val="6"/>
    </w:pPr>
    <w:rPr>
      <w:rFonts w:ascii="Cambria" w:eastAsia="Times New Roman" w:hAnsi="Cambria" w:cs="Times New Roman"/>
      <w:i/>
      <w:iCs/>
      <w:color w:val="943634"/>
    </w:rPr>
  </w:style>
  <w:style w:type="paragraph" w:customStyle="1" w:styleId="81">
    <w:name w:val="Заголовок 81"/>
    <w:basedOn w:val="a"/>
    <w:next w:val="a"/>
    <w:uiPriority w:val="9"/>
    <w:semiHidden/>
    <w:unhideWhenUsed/>
    <w:qFormat/>
    <w:rsid w:val="00011105"/>
    <w:pPr>
      <w:spacing w:before="200" w:after="100" w:line="240" w:lineRule="auto"/>
      <w:contextualSpacing/>
      <w:outlineLvl w:val="7"/>
    </w:pPr>
    <w:rPr>
      <w:rFonts w:ascii="Cambria" w:eastAsia="Times New Roman" w:hAnsi="Cambria" w:cs="Times New Roman"/>
      <w:i/>
      <w:iCs/>
      <w:color w:val="C0504D"/>
    </w:rPr>
  </w:style>
  <w:style w:type="paragraph" w:customStyle="1" w:styleId="91">
    <w:name w:val="Заголовок 91"/>
    <w:basedOn w:val="a"/>
    <w:next w:val="a"/>
    <w:uiPriority w:val="9"/>
    <w:semiHidden/>
    <w:unhideWhenUsed/>
    <w:qFormat/>
    <w:rsid w:val="00011105"/>
    <w:pPr>
      <w:spacing w:before="200" w:after="100" w:line="240" w:lineRule="auto"/>
      <w:contextualSpacing/>
      <w:outlineLvl w:val="8"/>
    </w:pPr>
    <w:rPr>
      <w:rFonts w:ascii="Cambria" w:eastAsia="Times New Roman" w:hAnsi="Cambria" w:cs="Times New Roman"/>
      <w:i/>
      <w:iCs/>
      <w:color w:val="C0504D"/>
      <w:sz w:val="20"/>
      <w:szCs w:val="20"/>
    </w:rPr>
  </w:style>
  <w:style w:type="numbering" w:customStyle="1" w:styleId="14">
    <w:name w:val="Нет списка1"/>
    <w:next w:val="a2"/>
    <w:uiPriority w:val="99"/>
    <w:semiHidden/>
    <w:unhideWhenUsed/>
    <w:rsid w:val="00011105"/>
  </w:style>
  <w:style w:type="character" w:customStyle="1" w:styleId="13">
    <w:name w:val="Заголовок 1 Знак"/>
    <w:basedOn w:val="a0"/>
    <w:link w:val="110"/>
    <w:uiPriority w:val="9"/>
    <w:rsid w:val="00011105"/>
    <w:rPr>
      <w:rFonts w:ascii="Cambria" w:eastAsia="Times New Roman" w:hAnsi="Cambria" w:cs="Times New Roman"/>
      <w:b/>
      <w:bCs/>
      <w:i/>
      <w:iCs/>
      <w:color w:val="622423"/>
      <w:shd w:val="clear" w:color="auto" w:fill="F2DBDB"/>
    </w:rPr>
  </w:style>
  <w:style w:type="character" w:customStyle="1" w:styleId="20">
    <w:name w:val="Заголовок 2 Знак"/>
    <w:basedOn w:val="a0"/>
    <w:link w:val="2"/>
    <w:uiPriority w:val="9"/>
    <w:semiHidden/>
    <w:rsid w:val="00011105"/>
    <w:rPr>
      <w:rFonts w:ascii="Cambria" w:eastAsia="Times New Roman" w:hAnsi="Cambria" w:cs="Times New Roman"/>
      <w:b/>
      <w:bCs/>
      <w:i/>
      <w:iCs/>
      <w:color w:val="943634"/>
    </w:rPr>
  </w:style>
  <w:style w:type="character" w:customStyle="1" w:styleId="40">
    <w:name w:val="Заголовок 4 Знак"/>
    <w:basedOn w:val="a0"/>
    <w:link w:val="4"/>
    <w:uiPriority w:val="9"/>
    <w:semiHidden/>
    <w:rsid w:val="00011105"/>
    <w:rPr>
      <w:rFonts w:ascii="Cambria" w:eastAsia="Times New Roman" w:hAnsi="Cambria" w:cs="Times New Roman"/>
      <w:b/>
      <w:bCs/>
      <w:i/>
      <w:iCs/>
      <w:color w:val="943634"/>
    </w:rPr>
  </w:style>
  <w:style w:type="character" w:customStyle="1" w:styleId="50">
    <w:name w:val="Заголовок 5 Знак"/>
    <w:basedOn w:val="a0"/>
    <w:link w:val="5"/>
    <w:uiPriority w:val="9"/>
    <w:semiHidden/>
    <w:rsid w:val="00011105"/>
    <w:rPr>
      <w:rFonts w:ascii="Cambria" w:eastAsia="Times New Roman" w:hAnsi="Cambria" w:cs="Times New Roman"/>
      <w:b/>
      <w:bCs/>
      <w:i/>
      <w:iCs/>
      <w:color w:val="943634"/>
    </w:rPr>
  </w:style>
  <w:style w:type="character" w:customStyle="1" w:styleId="60">
    <w:name w:val="Заголовок 6 Знак"/>
    <w:basedOn w:val="a0"/>
    <w:link w:val="6"/>
    <w:uiPriority w:val="9"/>
    <w:semiHidden/>
    <w:rsid w:val="00011105"/>
    <w:rPr>
      <w:rFonts w:ascii="Cambria" w:eastAsia="Times New Roman" w:hAnsi="Cambria" w:cs="Times New Roman"/>
      <w:i/>
      <w:iCs/>
      <w:color w:val="943634"/>
    </w:rPr>
  </w:style>
  <w:style w:type="character" w:customStyle="1" w:styleId="70">
    <w:name w:val="Заголовок 7 Знак"/>
    <w:basedOn w:val="a0"/>
    <w:link w:val="7"/>
    <w:uiPriority w:val="9"/>
    <w:semiHidden/>
    <w:rsid w:val="00011105"/>
    <w:rPr>
      <w:rFonts w:ascii="Cambria" w:eastAsia="Times New Roman" w:hAnsi="Cambria" w:cs="Times New Roman"/>
      <w:i/>
      <w:iCs/>
      <w:color w:val="943634"/>
    </w:rPr>
  </w:style>
  <w:style w:type="character" w:customStyle="1" w:styleId="80">
    <w:name w:val="Заголовок 8 Знак"/>
    <w:basedOn w:val="a0"/>
    <w:link w:val="8"/>
    <w:uiPriority w:val="9"/>
    <w:semiHidden/>
    <w:rsid w:val="00011105"/>
    <w:rPr>
      <w:rFonts w:ascii="Cambria" w:eastAsia="Times New Roman" w:hAnsi="Cambria" w:cs="Times New Roman"/>
      <w:i/>
      <w:iCs/>
      <w:color w:val="C0504D"/>
    </w:rPr>
  </w:style>
  <w:style w:type="character" w:customStyle="1" w:styleId="90">
    <w:name w:val="Заголовок 9 Знак"/>
    <w:basedOn w:val="a0"/>
    <w:link w:val="9"/>
    <w:uiPriority w:val="9"/>
    <w:semiHidden/>
    <w:rsid w:val="00011105"/>
    <w:rPr>
      <w:rFonts w:ascii="Cambria" w:eastAsia="Times New Roman" w:hAnsi="Cambria" w:cs="Times New Roman"/>
      <w:i/>
      <w:iCs/>
      <w:color w:val="C0504D"/>
      <w:sz w:val="20"/>
      <w:szCs w:val="20"/>
    </w:rPr>
  </w:style>
  <w:style w:type="paragraph" w:customStyle="1" w:styleId="15">
    <w:name w:val="Название объекта1"/>
    <w:basedOn w:val="a"/>
    <w:next w:val="a"/>
    <w:uiPriority w:val="35"/>
    <w:semiHidden/>
    <w:unhideWhenUsed/>
    <w:qFormat/>
    <w:rsid w:val="00011105"/>
    <w:pPr>
      <w:spacing w:after="200" w:line="288" w:lineRule="auto"/>
    </w:pPr>
    <w:rPr>
      <w:b/>
      <w:bCs/>
      <w:i/>
      <w:iCs/>
      <w:color w:val="943634"/>
      <w:sz w:val="18"/>
      <w:szCs w:val="18"/>
    </w:rPr>
  </w:style>
  <w:style w:type="paragraph" w:customStyle="1" w:styleId="16">
    <w:name w:val="Заголовок1"/>
    <w:basedOn w:val="a"/>
    <w:next w:val="a"/>
    <w:uiPriority w:val="10"/>
    <w:qFormat/>
    <w:rsid w:val="00011105"/>
    <w:pPr>
      <w:pBdr>
        <w:top w:val="single" w:sz="48" w:space="0" w:color="C0504D"/>
        <w:bottom w:val="single" w:sz="48" w:space="0" w:color="C0504D"/>
      </w:pBdr>
      <w:shd w:val="clear" w:color="auto" w:fill="C0504D"/>
      <w:spacing w:after="0" w:line="240" w:lineRule="auto"/>
      <w:jc w:val="center"/>
    </w:pPr>
    <w:rPr>
      <w:rFonts w:ascii="Cambria" w:eastAsia="Times New Roman" w:hAnsi="Cambria" w:cs="Times New Roman"/>
      <w:i/>
      <w:iCs/>
      <w:color w:val="FFFFFF"/>
      <w:spacing w:val="10"/>
      <w:sz w:val="48"/>
      <w:szCs w:val="48"/>
    </w:rPr>
  </w:style>
  <w:style w:type="character" w:customStyle="1" w:styleId="ab">
    <w:name w:val="Заголовок Знак"/>
    <w:basedOn w:val="a0"/>
    <w:link w:val="ac"/>
    <w:uiPriority w:val="10"/>
    <w:rsid w:val="00011105"/>
    <w:rPr>
      <w:rFonts w:ascii="Cambria" w:eastAsia="Times New Roman" w:hAnsi="Cambria" w:cs="Times New Roman"/>
      <w:i/>
      <w:iCs/>
      <w:color w:val="FFFFFF"/>
      <w:spacing w:val="10"/>
      <w:sz w:val="48"/>
      <w:szCs w:val="48"/>
      <w:shd w:val="clear" w:color="auto" w:fill="C0504D"/>
    </w:rPr>
  </w:style>
  <w:style w:type="paragraph" w:customStyle="1" w:styleId="17">
    <w:name w:val="Подзаголовок1"/>
    <w:basedOn w:val="a"/>
    <w:next w:val="a"/>
    <w:uiPriority w:val="11"/>
    <w:qFormat/>
    <w:rsid w:val="00011105"/>
    <w:pPr>
      <w:pBdr>
        <w:bottom w:val="dotted" w:sz="8" w:space="10" w:color="C0504D"/>
      </w:pBdr>
      <w:spacing w:before="200" w:after="900" w:line="240" w:lineRule="auto"/>
      <w:jc w:val="center"/>
    </w:pPr>
    <w:rPr>
      <w:rFonts w:ascii="Cambria" w:eastAsia="Times New Roman" w:hAnsi="Cambria" w:cs="Times New Roman"/>
      <w:i/>
      <w:iCs/>
      <w:color w:val="622423"/>
      <w:sz w:val="24"/>
      <w:szCs w:val="24"/>
    </w:rPr>
  </w:style>
  <w:style w:type="character" w:customStyle="1" w:styleId="ad">
    <w:name w:val="Подзаголовок Знак"/>
    <w:basedOn w:val="a0"/>
    <w:link w:val="ae"/>
    <w:uiPriority w:val="11"/>
    <w:rsid w:val="00011105"/>
    <w:rPr>
      <w:rFonts w:ascii="Cambria" w:eastAsia="Times New Roman" w:hAnsi="Cambria" w:cs="Times New Roman"/>
      <w:i/>
      <w:iCs/>
      <w:color w:val="622423"/>
      <w:sz w:val="24"/>
      <w:szCs w:val="24"/>
    </w:rPr>
  </w:style>
  <w:style w:type="character" w:styleId="af">
    <w:name w:val="Strong"/>
    <w:uiPriority w:val="22"/>
    <w:qFormat/>
    <w:rsid w:val="00011105"/>
    <w:rPr>
      <w:b/>
      <w:bCs/>
      <w:spacing w:val="0"/>
    </w:rPr>
  </w:style>
  <w:style w:type="character" w:customStyle="1" w:styleId="18">
    <w:name w:val="Выделение1"/>
    <w:uiPriority w:val="20"/>
    <w:qFormat/>
    <w:rsid w:val="00011105"/>
    <w:rPr>
      <w:rFonts w:ascii="Cambria" w:eastAsia="Times New Roman" w:hAnsi="Cambria" w:cs="Times New Roman"/>
      <w:b/>
      <w:bCs/>
      <w:i/>
      <w:iCs/>
      <w:color w:val="C0504D"/>
      <w:bdr w:val="single" w:sz="18" w:space="0" w:color="F2DBDB"/>
      <w:shd w:val="clear" w:color="auto" w:fill="F2DBDB"/>
    </w:rPr>
  </w:style>
  <w:style w:type="paragraph" w:customStyle="1" w:styleId="211">
    <w:name w:val="Цитата 21"/>
    <w:basedOn w:val="a"/>
    <w:next w:val="a"/>
    <w:uiPriority w:val="29"/>
    <w:qFormat/>
    <w:rsid w:val="00011105"/>
    <w:pPr>
      <w:spacing w:after="200" w:line="288" w:lineRule="auto"/>
    </w:pPr>
    <w:rPr>
      <w:color w:val="943634"/>
      <w:sz w:val="20"/>
      <w:szCs w:val="20"/>
    </w:rPr>
  </w:style>
  <w:style w:type="character" w:customStyle="1" w:styleId="22">
    <w:name w:val="Цитата 2 Знак"/>
    <w:basedOn w:val="a0"/>
    <w:link w:val="23"/>
    <w:uiPriority w:val="29"/>
    <w:rsid w:val="00011105"/>
    <w:rPr>
      <w:color w:val="943634"/>
      <w:sz w:val="20"/>
      <w:szCs w:val="20"/>
    </w:rPr>
  </w:style>
  <w:style w:type="paragraph" w:customStyle="1" w:styleId="19">
    <w:name w:val="Выделенная цитата1"/>
    <w:basedOn w:val="a"/>
    <w:next w:val="a"/>
    <w:uiPriority w:val="30"/>
    <w:qFormat/>
    <w:rsid w:val="00011105"/>
    <w:pPr>
      <w:pBdr>
        <w:top w:val="dotted" w:sz="8" w:space="10" w:color="C0504D"/>
        <w:bottom w:val="dotted" w:sz="8" w:space="10" w:color="C0504D"/>
      </w:pBdr>
      <w:spacing w:after="200" w:line="300" w:lineRule="auto"/>
      <w:ind w:left="2160" w:right="2160"/>
      <w:jc w:val="center"/>
    </w:pPr>
    <w:rPr>
      <w:rFonts w:ascii="Cambria" w:eastAsia="Times New Roman" w:hAnsi="Cambria" w:cs="Times New Roman"/>
      <w:b/>
      <w:bCs/>
      <w:i/>
      <w:iCs/>
      <w:color w:val="C0504D"/>
      <w:sz w:val="20"/>
      <w:szCs w:val="20"/>
    </w:rPr>
  </w:style>
  <w:style w:type="character" w:customStyle="1" w:styleId="af0">
    <w:name w:val="Выделенная цитата Знак"/>
    <w:basedOn w:val="a0"/>
    <w:link w:val="af1"/>
    <w:uiPriority w:val="30"/>
    <w:rsid w:val="00011105"/>
    <w:rPr>
      <w:rFonts w:ascii="Cambria" w:eastAsia="Times New Roman" w:hAnsi="Cambria" w:cs="Times New Roman"/>
      <w:b/>
      <w:bCs/>
      <w:i/>
      <w:iCs/>
      <w:color w:val="C0504D"/>
      <w:sz w:val="20"/>
      <w:szCs w:val="20"/>
    </w:rPr>
  </w:style>
  <w:style w:type="character" w:customStyle="1" w:styleId="1a">
    <w:name w:val="Слабое выделение1"/>
    <w:uiPriority w:val="19"/>
    <w:qFormat/>
    <w:rsid w:val="00011105"/>
    <w:rPr>
      <w:rFonts w:ascii="Cambria" w:eastAsia="Times New Roman" w:hAnsi="Cambria" w:cs="Times New Roman"/>
      <w:i/>
      <w:iCs/>
      <w:color w:val="C0504D"/>
    </w:rPr>
  </w:style>
  <w:style w:type="character" w:customStyle="1" w:styleId="1b">
    <w:name w:val="Сильное выделение1"/>
    <w:uiPriority w:val="21"/>
    <w:qFormat/>
    <w:rsid w:val="00011105"/>
    <w:rPr>
      <w:rFonts w:ascii="Cambria" w:eastAsia="Times New Roman" w:hAnsi="Cambria" w:cs="Times New Roman"/>
      <w:b/>
      <w:bCs/>
      <w:i/>
      <w:iCs/>
      <w:dstrike w:val="0"/>
      <w:color w:val="FFFFFF"/>
      <w:bdr w:val="single" w:sz="18" w:space="0" w:color="C0504D"/>
      <w:shd w:val="clear" w:color="auto" w:fill="C0504D"/>
      <w:vertAlign w:val="baseline"/>
    </w:rPr>
  </w:style>
  <w:style w:type="character" w:customStyle="1" w:styleId="1c">
    <w:name w:val="Слабая ссылка1"/>
    <w:uiPriority w:val="31"/>
    <w:qFormat/>
    <w:rsid w:val="00011105"/>
    <w:rPr>
      <w:i/>
      <w:iCs/>
      <w:smallCaps/>
      <w:color w:val="C0504D"/>
      <w:u w:color="C0504D"/>
    </w:rPr>
  </w:style>
  <w:style w:type="character" w:customStyle="1" w:styleId="1d">
    <w:name w:val="Сильная ссылка1"/>
    <w:uiPriority w:val="32"/>
    <w:qFormat/>
    <w:rsid w:val="00011105"/>
    <w:rPr>
      <w:b/>
      <w:bCs/>
      <w:i/>
      <w:iCs/>
      <w:smallCaps/>
      <w:color w:val="C0504D"/>
      <w:u w:color="C0504D"/>
    </w:rPr>
  </w:style>
  <w:style w:type="character" w:customStyle="1" w:styleId="1e">
    <w:name w:val="Название книги1"/>
    <w:uiPriority w:val="33"/>
    <w:qFormat/>
    <w:rsid w:val="00011105"/>
    <w:rPr>
      <w:rFonts w:ascii="Cambria" w:eastAsia="Times New Roman" w:hAnsi="Cambria" w:cs="Times New Roman"/>
      <w:b/>
      <w:bCs/>
      <w:i/>
      <w:iCs/>
      <w:smallCaps/>
      <w:color w:val="943634"/>
      <w:u w:val="single"/>
    </w:rPr>
  </w:style>
  <w:style w:type="character" w:customStyle="1" w:styleId="11">
    <w:name w:val="Заголовок 1 Знак1"/>
    <w:basedOn w:val="a0"/>
    <w:link w:val="1"/>
    <w:uiPriority w:val="9"/>
    <w:rsid w:val="00011105"/>
    <w:rPr>
      <w:rFonts w:asciiTheme="majorHAnsi" w:eastAsiaTheme="majorEastAsia" w:hAnsiTheme="majorHAnsi" w:cstheme="majorBidi"/>
      <w:color w:val="2E74B5" w:themeColor="accent1" w:themeShade="BF"/>
      <w:sz w:val="32"/>
      <w:szCs w:val="32"/>
    </w:rPr>
  </w:style>
  <w:style w:type="paragraph" w:styleId="af2">
    <w:name w:val="TOC Heading"/>
    <w:basedOn w:val="1"/>
    <w:next w:val="a"/>
    <w:uiPriority w:val="39"/>
    <w:semiHidden/>
    <w:unhideWhenUsed/>
    <w:qFormat/>
    <w:rsid w:val="00011105"/>
    <w:pPr>
      <w:keepNext w:val="0"/>
      <w:keepLines w:val="0"/>
      <w:pBdr>
        <w:top w:val="single" w:sz="8" w:space="0" w:color="C0504D"/>
        <w:left w:val="single" w:sz="8" w:space="0" w:color="C0504D"/>
        <w:bottom w:val="single" w:sz="8" w:space="0" w:color="C0504D"/>
        <w:right w:val="single" w:sz="8" w:space="0" w:color="C0504D"/>
      </w:pBdr>
      <w:shd w:val="clear" w:color="auto" w:fill="F2DBDB"/>
      <w:spacing w:before="480" w:after="100" w:line="269" w:lineRule="auto"/>
      <w:contextualSpacing/>
      <w:outlineLvl w:val="9"/>
    </w:pPr>
    <w:rPr>
      <w:b/>
      <w:bCs/>
      <w:i/>
      <w:iCs/>
      <w:color w:val="622423"/>
      <w:sz w:val="22"/>
      <w:szCs w:val="22"/>
      <w:lang w:bidi="en-US"/>
    </w:rPr>
  </w:style>
  <w:style w:type="paragraph" w:styleId="af3">
    <w:name w:val="header"/>
    <w:basedOn w:val="a"/>
    <w:link w:val="af4"/>
    <w:uiPriority w:val="99"/>
    <w:unhideWhenUsed/>
    <w:rsid w:val="00011105"/>
    <w:pPr>
      <w:tabs>
        <w:tab w:val="center" w:pos="4819"/>
        <w:tab w:val="right" w:pos="9639"/>
      </w:tabs>
      <w:spacing w:after="0" w:line="240" w:lineRule="auto"/>
    </w:pPr>
    <w:rPr>
      <w:i/>
      <w:iCs/>
      <w:sz w:val="20"/>
      <w:szCs w:val="20"/>
    </w:rPr>
  </w:style>
  <w:style w:type="character" w:customStyle="1" w:styleId="af4">
    <w:name w:val="Верхний колонтитул Знак"/>
    <w:basedOn w:val="a0"/>
    <w:link w:val="af3"/>
    <w:uiPriority w:val="99"/>
    <w:rsid w:val="00011105"/>
    <w:rPr>
      <w:i/>
      <w:iCs/>
      <w:sz w:val="20"/>
      <w:szCs w:val="20"/>
    </w:rPr>
  </w:style>
  <w:style w:type="paragraph" w:styleId="af5">
    <w:name w:val="footer"/>
    <w:basedOn w:val="a"/>
    <w:link w:val="af6"/>
    <w:uiPriority w:val="99"/>
    <w:unhideWhenUsed/>
    <w:rsid w:val="00011105"/>
    <w:pPr>
      <w:tabs>
        <w:tab w:val="center" w:pos="4819"/>
        <w:tab w:val="right" w:pos="9639"/>
      </w:tabs>
      <w:spacing w:after="0" w:line="240" w:lineRule="auto"/>
    </w:pPr>
    <w:rPr>
      <w:i/>
      <w:iCs/>
      <w:sz w:val="20"/>
      <w:szCs w:val="20"/>
    </w:rPr>
  </w:style>
  <w:style w:type="character" w:customStyle="1" w:styleId="af6">
    <w:name w:val="Нижний колонтитул Знак"/>
    <w:basedOn w:val="a0"/>
    <w:link w:val="af5"/>
    <w:uiPriority w:val="99"/>
    <w:rsid w:val="00011105"/>
    <w:rPr>
      <w:i/>
      <w:iCs/>
      <w:sz w:val="20"/>
      <w:szCs w:val="20"/>
    </w:rPr>
  </w:style>
  <w:style w:type="paragraph" w:customStyle="1" w:styleId="150">
    <w:name w:val="Знак Знак15 Знак Знак Знак Знак"/>
    <w:basedOn w:val="a"/>
    <w:rsid w:val="00011105"/>
    <w:pPr>
      <w:suppressAutoHyphens/>
      <w:spacing w:line="240" w:lineRule="exact"/>
    </w:pPr>
    <w:rPr>
      <w:rFonts w:ascii="Verdana" w:eastAsia="Times New Roman" w:hAnsi="Verdana" w:cs="Times New Roman"/>
      <w:sz w:val="20"/>
      <w:szCs w:val="20"/>
      <w:lang w:val="en-US"/>
    </w:rPr>
  </w:style>
  <w:style w:type="table" w:customStyle="1" w:styleId="31">
    <w:name w:val="Сетка таблицы3"/>
    <w:basedOn w:val="a1"/>
    <w:next w:val="a3"/>
    <w:rsid w:val="0001110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next w:val="a3"/>
    <w:uiPriority w:val="59"/>
    <w:rsid w:val="00011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
    <w:basedOn w:val="a1"/>
    <w:next w:val="a3"/>
    <w:uiPriority w:val="59"/>
    <w:rsid w:val="0001110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Сетка таблицы21"/>
    <w:basedOn w:val="a1"/>
    <w:next w:val="a3"/>
    <w:uiPriority w:val="59"/>
    <w:rsid w:val="00011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3"/>
    <w:uiPriority w:val="59"/>
    <w:rsid w:val="00011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1"/>
    <w:next w:val="a3"/>
    <w:uiPriority w:val="59"/>
    <w:rsid w:val="00011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1"/>
    <w:next w:val="a3"/>
    <w:uiPriority w:val="39"/>
    <w:rsid w:val="00011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3">
    <w:name w:val="Заголовок 2 Знак1"/>
    <w:basedOn w:val="a0"/>
    <w:uiPriority w:val="9"/>
    <w:semiHidden/>
    <w:rsid w:val="00011105"/>
    <w:rPr>
      <w:rFonts w:asciiTheme="majorHAnsi" w:eastAsiaTheme="majorEastAsia" w:hAnsiTheme="majorHAnsi" w:cstheme="majorBidi"/>
      <w:color w:val="2E74B5" w:themeColor="accent1" w:themeShade="BF"/>
      <w:sz w:val="26"/>
      <w:szCs w:val="26"/>
    </w:rPr>
  </w:style>
  <w:style w:type="character" w:customStyle="1" w:styleId="410">
    <w:name w:val="Заголовок 4 Знак1"/>
    <w:basedOn w:val="a0"/>
    <w:uiPriority w:val="9"/>
    <w:semiHidden/>
    <w:rsid w:val="00011105"/>
    <w:rPr>
      <w:rFonts w:asciiTheme="majorHAnsi" w:eastAsiaTheme="majorEastAsia" w:hAnsiTheme="majorHAnsi" w:cstheme="majorBidi"/>
      <w:i/>
      <w:iCs/>
      <w:color w:val="2E74B5" w:themeColor="accent1" w:themeShade="BF"/>
    </w:rPr>
  </w:style>
  <w:style w:type="character" w:customStyle="1" w:styleId="510">
    <w:name w:val="Заголовок 5 Знак1"/>
    <w:basedOn w:val="a0"/>
    <w:uiPriority w:val="9"/>
    <w:semiHidden/>
    <w:rsid w:val="00011105"/>
    <w:rPr>
      <w:rFonts w:asciiTheme="majorHAnsi" w:eastAsiaTheme="majorEastAsia" w:hAnsiTheme="majorHAnsi" w:cstheme="majorBidi"/>
      <w:color w:val="2E74B5" w:themeColor="accent1" w:themeShade="BF"/>
    </w:rPr>
  </w:style>
  <w:style w:type="character" w:customStyle="1" w:styleId="610">
    <w:name w:val="Заголовок 6 Знак1"/>
    <w:basedOn w:val="a0"/>
    <w:uiPriority w:val="9"/>
    <w:semiHidden/>
    <w:rsid w:val="00011105"/>
    <w:rPr>
      <w:rFonts w:asciiTheme="majorHAnsi" w:eastAsiaTheme="majorEastAsia" w:hAnsiTheme="majorHAnsi" w:cstheme="majorBidi"/>
      <w:color w:val="1F4D78" w:themeColor="accent1" w:themeShade="7F"/>
    </w:rPr>
  </w:style>
  <w:style w:type="character" w:customStyle="1" w:styleId="710">
    <w:name w:val="Заголовок 7 Знак1"/>
    <w:basedOn w:val="a0"/>
    <w:uiPriority w:val="9"/>
    <w:semiHidden/>
    <w:rsid w:val="00011105"/>
    <w:rPr>
      <w:rFonts w:asciiTheme="majorHAnsi" w:eastAsiaTheme="majorEastAsia" w:hAnsiTheme="majorHAnsi" w:cstheme="majorBidi"/>
      <w:i/>
      <w:iCs/>
      <w:color w:val="1F4D78" w:themeColor="accent1" w:themeShade="7F"/>
    </w:rPr>
  </w:style>
  <w:style w:type="character" w:customStyle="1" w:styleId="810">
    <w:name w:val="Заголовок 8 Знак1"/>
    <w:basedOn w:val="a0"/>
    <w:uiPriority w:val="9"/>
    <w:semiHidden/>
    <w:rsid w:val="00011105"/>
    <w:rPr>
      <w:rFonts w:asciiTheme="majorHAnsi" w:eastAsiaTheme="majorEastAsia" w:hAnsiTheme="majorHAnsi" w:cstheme="majorBidi"/>
      <w:color w:val="272727" w:themeColor="text1" w:themeTint="D8"/>
      <w:sz w:val="21"/>
      <w:szCs w:val="21"/>
    </w:rPr>
  </w:style>
  <w:style w:type="character" w:customStyle="1" w:styleId="910">
    <w:name w:val="Заголовок 9 Знак1"/>
    <w:basedOn w:val="a0"/>
    <w:uiPriority w:val="9"/>
    <w:semiHidden/>
    <w:rsid w:val="00011105"/>
    <w:rPr>
      <w:rFonts w:asciiTheme="majorHAnsi" w:eastAsiaTheme="majorEastAsia" w:hAnsiTheme="majorHAnsi" w:cstheme="majorBidi"/>
      <w:i/>
      <w:iCs/>
      <w:color w:val="272727" w:themeColor="text1" w:themeTint="D8"/>
      <w:sz w:val="21"/>
      <w:szCs w:val="21"/>
    </w:rPr>
  </w:style>
  <w:style w:type="paragraph" w:styleId="ac">
    <w:name w:val="Title"/>
    <w:basedOn w:val="a"/>
    <w:next w:val="a"/>
    <w:link w:val="ab"/>
    <w:uiPriority w:val="10"/>
    <w:qFormat/>
    <w:rsid w:val="00011105"/>
    <w:pPr>
      <w:spacing w:after="0" w:line="240" w:lineRule="auto"/>
      <w:contextualSpacing/>
    </w:pPr>
    <w:rPr>
      <w:rFonts w:ascii="Cambria" w:eastAsia="Times New Roman" w:hAnsi="Cambria" w:cs="Times New Roman"/>
      <w:i/>
      <w:iCs/>
      <w:color w:val="FFFFFF"/>
      <w:spacing w:val="10"/>
      <w:sz w:val="48"/>
      <w:szCs w:val="48"/>
    </w:rPr>
  </w:style>
  <w:style w:type="character" w:customStyle="1" w:styleId="1f">
    <w:name w:val="Заголовок Знак1"/>
    <w:basedOn w:val="a0"/>
    <w:uiPriority w:val="10"/>
    <w:rsid w:val="00011105"/>
    <w:rPr>
      <w:rFonts w:asciiTheme="majorHAnsi" w:eastAsiaTheme="majorEastAsia" w:hAnsiTheme="majorHAnsi" w:cstheme="majorBidi"/>
      <w:spacing w:val="-10"/>
      <w:kern w:val="28"/>
      <w:sz w:val="56"/>
      <w:szCs w:val="56"/>
    </w:rPr>
  </w:style>
  <w:style w:type="paragraph" w:styleId="ae">
    <w:name w:val="Subtitle"/>
    <w:basedOn w:val="a"/>
    <w:next w:val="a"/>
    <w:link w:val="ad"/>
    <w:uiPriority w:val="11"/>
    <w:qFormat/>
    <w:rsid w:val="00011105"/>
    <w:pPr>
      <w:numPr>
        <w:ilvl w:val="1"/>
      </w:numPr>
    </w:pPr>
    <w:rPr>
      <w:rFonts w:ascii="Cambria" w:eastAsia="Times New Roman" w:hAnsi="Cambria" w:cs="Times New Roman"/>
      <w:i/>
      <w:iCs/>
      <w:color w:val="622423"/>
      <w:sz w:val="24"/>
      <w:szCs w:val="24"/>
    </w:rPr>
  </w:style>
  <w:style w:type="character" w:customStyle="1" w:styleId="1f0">
    <w:name w:val="Подзаголовок Знак1"/>
    <w:basedOn w:val="a0"/>
    <w:uiPriority w:val="11"/>
    <w:rsid w:val="00011105"/>
    <w:rPr>
      <w:rFonts w:eastAsiaTheme="minorEastAsia"/>
      <w:color w:val="5A5A5A" w:themeColor="text1" w:themeTint="A5"/>
      <w:spacing w:val="15"/>
    </w:rPr>
  </w:style>
  <w:style w:type="character" w:styleId="af7">
    <w:name w:val="Emphasis"/>
    <w:basedOn w:val="a0"/>
    <w:uiPriority w:val="20"/>
    <w:qFormat/>
    <w:rsid w:val="00011105"/>
    <w:rPr>
      <w:i/>
      <w:iCs/>
    </w:rPr>
  </w:style>
  <w:style w:type="paragraph" w:styleId="23">
    <w:name w:val="Quote"/>
    <w:basedOn w:val="a"/>
    <w:next w:val="a"/>
    <w:link w:val="22"/>
    <w:uiPriority w:val="29"/>
    <w:qFormat/>
    <w:rsid w:val="00011105"/>
    <w:pPr>
      <w:spacing w:before="200"/>
      <w:ind w:left="864" w:right="864"/>
      <w:jc w:val="center"/>
    </w:pPr>
    <w:rPr>
      <w:color w:val="943634"/>
      <w:sz w:val="20"/>
      <w:szCs w:val="20"/>
    </w:rPr>
  </w:style>
  <w:style w:type="character" w:customStyle="1" w:styleId="214">
    <w:name w:val="Цитата 2 Знак1"/>
    <w:basedOn w:val="a0"/>
    <w:uiPriority w:val="29"/>
    <w:rsid w:val="00011105"/>
    <w:rPr>
      <w:i/>
      <w:iCs/>
      <w:color w:val="404040" w:themeColor="text1" w:themeTint="BF"/>
    </w:rPr>
  </w:style>
  <w:style w:type="paragraph" w:styleId="af1">
    <w:name w:val="Intense Quote"/>
    <w:basedOn w:val="a"/>
    <w:next w:val="a"/>
    <w:link w:val="af0"/>
    <w:uiPriority w:val="30"/>
    <w:qFormat/>
    <w:rsid w:val="00011105"/>
    <w:pPr>
      <w:pBdr>
        <w:top w:val="single" w:sz="4" w:space="10" w:color="5B9BD5" w:themeColor="accent1"/>
        <w:bottom w:val="single" w:sz="4" w:space="10" w:color="5B9BD5" w:themeColor="accent1"/>
      </w:pBdr>
      <w:spacing w:before="360" w:after="360"/>
      <w:ind w:left="864" w:right="864"/>
      <w:jc w:val="center"/>
    </w:pPr>
    <w:rPr>
      <w:rFonts w:ascii="Cambria" w:eastAsia="Times New Roman" w:hAnsi="Cambria" w:cs="Times New Roman"/>
      <w:b/>
      <w:bCs/>
      <w:i/>
      <w:iCs/>
      <w:color w:val="C0504D"/>
      <w:sz w:val="20"/>
      <w:szCs w:val="20"/>
    </w:rPr>
  </w:style>
  <w:style w:type="character" w:customStyle="1" w:styleId="1f1">
    <w:name w:val="Выделенная цитата Знак1"/>
    <w:basedOn w:val="a0"/>
    <w:uiPriority w:val="30"/>
    <w:rsid w:val="00011105"/>
    <w:rPr>
      <w:i/>
      <w:iCs/>
      <w:color w:val="5B9BD5" w:themeColor="accent1"/>
    </w:rPr>
  </w:style>
  <w:style w:type="character" w:styleId="af8">
    <w:name w:val="Subtle Emphasis"/>
    <w:basedOn w:val="a0"/>
    <w:uiPriority w:val="19"/>
    <w:qFormat/>
    <w:rsid w:val="00011105"/>
    <w:rPr>
      <w:i/>
      <w:iCs/>
      <w:color w:val="404040" w:themeColor="text1" w:themeTint="BF"/>
    </w:rPr>
  </w:style>
  <w:style w:type="character" w:styleId="af9">
    <w:name w:val="Intense Emphasis"/>
    <w:basedOn w:val="a0"/>
    <w:uiPriority w:val="21"/>
    <w:qFormat/>
    <w:rsid w:val="00011105"/>
    <w:rPr>
      <w:i/>
      <w:iCs/>
      <w:color w:val="5B9BD5" w:themeColor="accent1"/>
    </w:rPr>
  </w:style>
  <w:style w:type="character" w:styleId="afa">
    <w:name w:val="Subtle Reference"/>
    <w:basedOn w:val="a0"/>
    <w:uiPriority w:val="31"/>
    <w:qFormat/>
    <w:rsid w:val="00011105"/>
    <w:rPr>
      <w:smallCaps/>
      <w:color w:val="5A5A5A" w:themeColor="text1" w:themeTint="A5"/>
    </w:rPr>
  </w:style>
  <w:style w:type="character" w:styleId="afb">
    <w:name w:val="Intense Reference"/>
    <w:basedOn w:val="a0"/>
    <w:uiPriority w:val="32"/>
    <w:qFormat/>
    <w:rsid w:val="00011105"/>
    <w:rPr>
      <w:b/>
      <w:bCs/>
      <w:smallCaps/>
      <w:color w:val="5B9BD5" w:themeColor="accent1"/>
      <w:spacing w:val="5"/>
    </w:rPr>
  </w:style>
  <w:style w:type="character" w:styleId="afc">
    <w:name w:val="Book Title"/>
    <w:basedOn w:val="a0"/>
    <w:uiPriority w:val="33"/>
    <w:qFormat/>
    <w:rsid w:val="00011105"/>
    <w:rPr>
      <w:b/>
      <w:bCs/>
      <w:i/>
      <w:iCs/>
      <w:spacing w:val="5"/>
    </w:rPr>
  </w:style>
  <w:style w:type="numbering" w:customStyle="1" w:styleId="24">
    <w:name w:val="Нет списка2"/>
    <w:next w:val="a2"/>
    <w:uiPriority w:val="99"/>
    <w:semiHidden/>
    <w:unhideWhenUsed/>
    <w:rsid w:val="00C573CA"/>
  </w:style>
  <w:style w:type="character" w:styleId="afd">
    <w:name w:val="Hyperlink"/>
    <w:basedOn w:val="a0"/>
    <w:uiPriority w:val="99"/>
    <w:semiHidden/>
    <w:unhideWhenUsed/>
    <w:rsid w:val="00C573CA"/>
    <w:rPr>
      <w:color w:val="0000FF"/>
      <w:u w:val="single"/>
    </w:rPr>
  </w:style>
  <w:style w:type="character" w:styleId="afe">
    <w:name w:val="FollowedHyperlink"/>
    <w:basedOn w:val="a0"/>
    <w:uiPriority w:val="99"/>
    <w:semiHidden/>
    <w:unhideWhenUsed/>
    <w:rsid w:val="00C573CA"/>
    <w:rPr>
      <w:color w:val="800080"/>
      <w:u w:val="single"/>
    </w:rPr>
  </w:style>
  <w:style w:type="paragraph" w:customStyle="1" w:styleId="xl66">
    <w:name w:val="xl66"/>
    <w:basedOn w:val="a"/>
    <w:rsid w:val="00C573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67">
    <w:name w:val="xl67"/>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68">
    <w:name w:val="xl68"/>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69">
    <w:name w:val="xl69"/>
    <w:basedOn w:val="a"/>
    <w:rsid w:val="00C573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0">
    <w:name w:val="xl70"/>
    <w:basedOn w:val="a"/>
    <w:rsid w:val="00C573CA"/>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71">
    <w:name w:val="xl71"/>
    <w:basedOn w:val="a"/>
    <w:rsid w:val="00C573CA"/>
    <w:pPr>
      <w:spacing w:before="100" w:beforeAutospacing="1" w:after="100" w:afterAutospacing="1" w:line="240" w:lineRule="auto"/>
      <w:jc w:val="center"/>
    </w:pPr>
    <w:rPr>
      <w:rFonts w:ascii="Times New Roman" w:eastAsia="Times New Roman" w:hAnsi="Times New Roman" w:cs="Times New Roman"/>
      <w:b/>
      <w:bCs/>
      <w:i/>
      <w:iCs/>
      <w:color w:val="800000"/>
      <w:sz w:val="24"/>
      <w:szCs w:val="24"/>
      <w:lang w:eastAsia="ru-RU"/>
    </w:rPr>
  </w:style>
  <w:style w:type="paragraph" w:customStyle="1" w:styleId="xl72">
    <w:name w:val="xl72"/>
    <w:basedOn w:val="a"/>
    <w:rsid w:val="00C573CA"/>
    <w:pPr>
      <w:spacing w:before="100" w:beforeAutospacing="1" w:after="100" w:afterAutospacing="1" w:line="240" w:lineRule="auto"/>
    </w:pPr>
    <w:rPr>
      <w:rFonts w:ascii="Times New Roman" w:eastAsia="Times New Roman" w:hAnsi="Times New Roman" w:cs="Times New Roman"/>
      <w:b/>
      <w:bCs/>
      <w:color w:val="000000"/>
      <w:sz w:val="24"/>
      <w:szCs w:val="24"/>
      <w:lang w:eastAsia="ru-RU"/>
    </w:rPr>
  </w:style>
  <w:style w:type="paragraph" w:customStyle="1" w:styleId="xl73">
    <w:name w:val="xl73"/>
    <w:basedOn w:val="a"/>
    <w:rsid w:val="00C573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4">
    <w:name w:val="xl74"/>
    <w:basedOn w:val="a"/>
    <w:rsid w:val="00C573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5">
    <w:name w:val="xl75"/>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76">
    <w:name w:val="xl76"/>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77">
    <w:name w:val="xl77"/>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78">
    <w:name w:val="xl78"/>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b/>
      <w:bCs/>
      <w:i/>
      <w:iCs/>
      <w:sz w:val="24"/>
      <w:szCs w:val="24"/>
      <w:lang w:eastAsia="ru-RU"/>
    </w:rPr>
  </w:style>
  <w:style w:type="paragraph" w:customStyle="1" w:styleId="xl79">
    <w:name w:val="xl79"/>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0">
    <w:name w:val="xl80"/>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1">
    <w:name w:val="xl81"/>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2">
    <w:name w:val="xl82"/>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xl83">
    <w:name w:val="xl83"/>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xl84">
    <w:name w:val="xl84"/>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85">
    <w:name w:val="xl85"/>
    <w:basedOn w:val="a"/>
    <w:rsid w:val="00C573C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86">
    <w:name w:val="xl86"/>
    <w:basedOn w:val="a"/>
    <w:rsid w:val="00C573C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87">
    <w:name w:val="xl87"/>
    <w:basedOn w:val="a"/>
    <w:rsid w:val="00C573CA"/>
    <w:pPr>
      <w:pBdr>
        <w:bottom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88">
    <w:name w:val="xl88"/>
    <w:basedOn w:val="a"/>
    <w:rsid w:val="00C573CA"/>
    <w:pP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89">
    <w:name w:val="xl89"/>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90">
    <w:name w:val="xl90"/>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91">
    <w:name w:val="xl91"/>
    <w:basedOn w:val="a"/>
    <w:rsid w:val="00C573CA"/>
    <w:pPr>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92">
    <w:name w:val="xl92"/>
    <w:basedOn w:val="a"/>
    <w:rsid w:val="00C573C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top"/>
    </w:pPr>
    <w:rPr>
      <w:rFonts w:ascii="Times New Roman" w:eastAsia="Times New Roman" w:hAnsi="Times New Roman" w:cs="Times New Roman"/>
      <w:sz w:val="24"/>
      <w:szCs w:val="24"/>
      <w:lang w:eastAsia="ru-RU"/>
    </w:rPr>
  </w:style>
  <w:style w:type="paragraph" w:customStyle="1" w:styleId="xl93">
    <w:name w:val="xl93"/>
    <w:basedOn w:val="a"/>
    <w:rsid w:val="00C573CA"/>
    <w:pPr>
      <w:spacing w:before="100" w:beforeAutospacing="1" w:after="100" w:afterAutospacing="1" w:line="240" w:lineRule="auto"/>
      <w:textAlignment w:val="top"/>
    </w:pPr>
    <w:rPr>
      <w:rFonts w:ascii="Times New Roman" w:eastAsia="Times New Roman" w:hAnsi="Times New Roman" w:cs="Times New Roman"/>
      <w:b/>
      <w:bCs/>
      <w:sz w:val="24"/>
      <w:szCs w:val="24"/>
      <w:lang w:eastAsia="ru-RU"/>
    </w:rPr>
  </w:style>
  <w:style w:type="paragraph" w:customStyle="1" w:styleId="xl94">
    <w:name w:val="xl94"/>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95">
    <w:name w:val="xl95"/>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96">
    <w:name w:val="xl96"/>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ru-RU"/>
    </w:rPr>
  </w:style>
  <w:style w:type="paragraph" w:customStyle="1" w:styleId="xl97">
    <w:name w:val="xl97"/>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98">
    <w:name w:val="xl98"/>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99">
    <w:name w:val="xl99"/>
    <w:basedOn w:val="a"/>
    <w:rsid w:val="00C573C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00">
    <w:name w:val="xl100"/>
    <w:basedOn w:val="a"/>
    <w:rsid w:val="00C573CA"/>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01">
    <w:name w:val="xl101"/>
    <w:basedOn w:val="a"/>
    <w:rsid w:val="00C573CA"/>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02">
    <w:name w:val="xl102"/>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03">
    <w:name w:val="xl103"/>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i/>
      <w:iCs/>
      <w:sz w:val="24"/>
      <w:szCs w:val="24"/>
      <w:lang w:eastAsia="ru-RU"/>
    </w:rPr>
  </w:style>
  <w:style w:type="paragraph" w:customStyle="1" w:styleId="xl104">
    <w:name w:val="xl104"/>
    <w:basedOn w:val="a"/>
    <w:rsid w:val="00C573CA"/>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05">
    <w:name w:val="xl105"/>
    <w:basedOn w:val="a"/>
    <w:rsid w:val="00C573CA"/>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06">
    <w:name w:val="xl106"/>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07">
    <w:name w:val="xl107"/>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color w:val="333333"/>
      <w:sz w:val="24"/>
      <w:szCs w:val="24"/>
      <w:lang w:eastAsia="ru-RU"/>
    </w:rPr>
  </w:style>
  <w:style w:type="paragraph" w:customStyle="1" w:styleId="xl108">
    <w:name w:val="xl108"/>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09">
    <w:name w:val="xl109"/>
    <w:basedOn w:val="a"/>
    <w:rsid w:val="00C573CA"/>
    <w:pP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ru-RU"/>
    </w:rPr>
  </w:style>
  <w:style w:type="paragraph" w:customStyle="1" w:styleId="xl110">
    <w:name w:val="xl110"/>
    <w:basedOn w:val="a"/>
    <w:rsid w:val="00C573C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eastAsia="ru-RU"/>
    </w:rPr>
  </w:style>
  <w:style w:type="paragraph" w:customStyle="1" w:styleId="xl111">
    <w:name w:val="xl111"/>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2">
    <w:name w:val="xl112"/>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Times New Roman" w:eastAsia="Times New Roman" w:hAnsi="Times New Roman" w:cs="Times New Roman"/>
      <w:b/>
      <w:bCs/>
      <w:i/>
      <w:iCs/>
      <w:sz w:val="24"/>
      <w:szCs w:val="24"/>
      <w:lang w:eastAsia="ru-RU"/>
    </w:rPr>
  </w:style>
  <w:style w:type="paragraph" w:customStyle="1" w:styleId="xl113">
    <w:name w:val="xl113"/>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114">
    <w:name w:val="xl114"/>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15">
    <w:name w:val="xl115"/>
    <w:basedOn w:val="a"/>
    <w:rsid w:val="00C573CA"/>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6">
    <w:name w:val="xl116"/>
    <w:basedOn w:val="a"/>
    <w:rsid w:val="00C573CA"/>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117">
    <w:name w:val="xl117"/>
    <w:basedOn w:val="a"/>
    <w:rsid w:val="00C573CA"/>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118">
    <w:name w:val="xl118"/>
    <w:basedOn w:val="a"/>
    <w:rsid w:val="00C573CA"/>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119">
    <w:name w:val="xl119"/>
    <w:basedOn w:val="a"/>
    <w:rsid w:val="00C573CA"/>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120">
    <w:name w:val="xl120"/>
    <w:basedOn w:val="a"/>
    <w:rsid w:val="00C573CA"/>
    <w:pPr>
      <w:pBdr>
        <w:bottom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xl121">
    <w:name w:val="xl121"/>
    <w:basedOn w:val="a"/>
    <w:rsid w:val="00C573CA"/>
    <w:pPr>
      <w:spacing w:before="100" w:beforeAutospacing="1" w:after="100" w:afterAutospacing="1" w:line="240" w:lineRule="auto"/>
      <w:jc w:val="center"/>
    </w:pPr>
    <w:rPr>
      <w:rFonts w:ascii="Times New Roman" w:eastAsia="Times New Roman" w:hAnsi="Times New Roman" w:cs="Times New Roman"/>
      <w:b/>
      <w:bCs/>
      <w:i/>
      <w:iCs/>
      <w:color w:val="000080"/>
      <w:sz w:val="24"/>
      <w:szCs w:val="24"/>
      <w:lang w:eastAsia="ru-RU"/>
    </w:rPr>
  </w:style>
  <w:style w:type="paragraph" w:customStyle="1" w:styleId="xl122">
    <w:name w:val="xl122"/>
    <w:basedOn w:val="a"/>
    <w:rsid w:val="00C573CA"/>
    <w:pPr>
      <w:spacing w:before="100" w:beforeAutospacing="1" w:after="100" w:afterAutospacing="1" w:line="240" w:lineRule="auto"/>
      <w:jc w:val="center"/>
    </w:pPr>
    <w:rPr>
      <w:rFonts w:ascii="Times New Roman" w:eastAsia="Times New Roman" w:hAnsi="Times New Roman" w:cs="Times New Roman"/>
      <w:b/>
      <w:bCs/>
      <w:i/>
      <w:iCs/>
      <w:color w:val="800000"/>
      <w:sz w:val="24"/>
      <w:szCs w:val="24"/>
      <w:lang w:eastAsia="ru-RU"/>
    </w:rPr>
  </w:style>
  <w:style w:type="paragraph" w:customStyle="1" w:styleId="xl123">
    <w:name w:val="xl123"/>
    <w:basedOn w:val="a"/>
    <w:rsid w:val="00C573CA"/>
    <w:pPr>
      <w:pBdr>
        <w:top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ru-RU"/>
    </w:rPr>
  </w:style>
  <w:style w:type="paragraph" w:customStyle="1" w:styleId="xl124">
    <w:name w:val="xl124"/>
    <w:basedOn w:val="a"/>
    <w:rsid w:val="00C573C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25">
    <w:name w:val="xl125"/>
    <w:basedOn w:val="a"/>
    <w:rsid w:val="00C573C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26">
    <w:name w:val="xl126"/>
    <w:basedOn w:val="a"/>
    <w:rsid w:val="00C573CA"/>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27">
    <w:name w:val="xl127"/>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sz w:val="24"/>
      <w:szCs w:val="24"/>
      <w:lang w:eastAsia="ru-RU"/>
    </w:rPr>
  </w:style>
  <w:style w:type="paragraph" w:customStyle="1" w:styleId="xl128">
    <w:name w:val="xl128"/>
    <w:basedOn w:val="a"/>
    <w:rsid w:val="00C573CA"/>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eastAsia="ru-RU"/>
    </w:rPr>
  </w:style>
  <w:style w:type="paragraph" w:customStyle="1" w:styleId="xl129">
    <w:name w:val="xl129"/>
    <w:basedOn w:val="a"/>
    <w:rsid w:val="00C573CA"/>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eastAsia="ru-RU"/>
    </w:rPr>
  </w:style>
  <w:style w:type="paragraph" w:customStyle="1" w:styleId="xl130">
    <w:name w:val="xl130"/>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31">
    <w:name w:val="xl131"/>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32">
    <w:name w:val="xl132"/>
    <w:basedOn w:val="a"/>
    <w:rsid w:val="00C573CA"/>
    <w:pPr>
      <w:pBdr>
        <w:top w:val="single" w:sz="4" w:space="0" w:color="auto"/>
        <w:left w:val="single" w:sz="4" w:space="0" w:color="auto"/>
        <w:bottom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33">
    <w:name w:val="xl133"/>
    <w:basedOn w:val="a"/>
    <w:rsid w:val="00C573CA"/>
    <w:pPr>
      <w:pBdr>
        <w:top w:val="single" w:sz="4" w:space="0" w:color="auto"/>
        <w:bottom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34">
    <w:name w:val="xl134"/>
    <w:basedOn w:val="a"/>
    <w:rsid w:val="00C573CA"/>
    <w:pPr>
      <w:pBdr>
        <w:top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35">
    <w:name w:val="xl135"/>
    <w:basedOn w:val="a"/>
    <w:rsid w:val="00C573C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00"/>
      <w:sz w:val="24"/>
      <w:szCs w:val="24"/>
      <w:lang w:eastAsia="ru-RU"/>
    </w:rPr>
  </w:style>
  <w:style w:type="paragraph" w:customStyle="1" w:styleId="xl136">
    <w:name w:val="xl136"/>
    <w:basedOn w:val="a"/>
    <w:rsid w:val="00C573C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00"/>
      <w:sz w:val="24"/>
      <w:szCs w:val="24"/>
      <w:lang w:eastAsia="ru-RU"/>
    </w:rPr>
  </w:style>
  <w:style w:type="paragraph" w:customStyle="1" w:styleId="xl137">
    <w:name w:val="xl137"/>
    <w:basedOn w:val="a"/>
    <w:rsid w:val="00C573CA"/>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00"/>
      <w:sz w:val="24"/>
      <w:szCs w:val="24"/>
      <w:lang w:eastAsia="ru-RU"/>
    </w:rPr>
  </w:style>
  <w:style w:type="paragraph" w:customStyle="1" w:styleId="xl138">
    <w:name w:val="xl138"/>
    <w:basedOn w:val="a"/>
    <w:rsid w:val="00C573CA"/>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4"/>
      <w:szCs w:val="24"/>
      <w:lang w:eastAsia="ru-RU"/>
    </w:rPr>
  </w:style>
  <w:style w:type="paragraph" w:customStyle="1" w:styleId="xl139">
    <w:name w:val="xl139"/>
    <w:basedOn w:val="a"/>
    <w:rsid w:val="00C573CA"/>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4"/>
      <w:szCs w:val="24"/>
      <w:lang w:eastAsia="ru-RU"/>
    </w:rPr>
  </w:style>
  <w:style w:type="paragraph" w:customStyle="1" w:styleId="xl140">
    <w:name w:val="xl140"/>
    <w:basedOn w:val="a"/>
    <w:rsid w:val="00C573C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4"/>
      <w:szCs w:val="24"/>
      <w:lang w:eastAsia="ru-RU"/>
    </w:rPr>
  </w:style>
  <w:style w:type="paragraph" w:customStyle="1" w:styleId="xl141">
    <w:name w:val="xl141"/>
    <w:basedOn w:val="a"/>
    <w:rsid w:val="00C573C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42">
    <w:name w:val="xl142"/>
    <w:basedOn w:val="a"/>
    <w:rsid w:val="00C573CA"/>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43">
    <w:name w:val="xl143"/>
    <w:basedOn w:val="a"/>
    <w:rsid w:val="00C573C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eastAsia="ru-RU"/>
    </w:rPr>
  </w:style>
  <w:style w:type="paragraph" w:customStyle="1" w:styleId="xl144">
    <w:name w:val="xl144"/>
    <w:basedOn w:val="a"/>
    <w:rsid w:val="00C573CA"/>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eastAsia="ru-RU"/>
    </w:rPr>
  </w:style>
  <w:style w:type="paragraph" w:customStyle="1" w:styleId="xl145">
    <w:name w:val="xl145"/>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eastAsia="ru-RU"/>
    </w:rPr>
  </w:style>
  <w:style w:type="paragraph" w:customStyle="1" w:styleId="xl146">
    <w:name w:val="xl146"/>
    <w:basedOn w:val="a"/>
    <w:rsid w:val="00C573C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47">
    <w:name w:val="xl147"/>
    <w:basedOn w:val="a"/>
    <w:rsid w:val="00C573C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48">
    <w:name w:val="xl148"/>
    <w:basedOn w:val="a"/>
    <w:rsid w:val="00C573CA"/>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xl149">
    <w:name w:val="xl149"/>
    <w:basedOn w:val="a"/>
    <w:rsid w:val="00C573CA"/>
    <w:pPr>
      <w:pBdr>
        <w:top w:val="single" w:sz="4" w:space="0" w:color="auto"/>
        <w:left w:val="single" w:sz="4" w:space="0" w:color="auto"/>
        <w:bottom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sz w:val="24"/>
      <w:szCs w:val="24"/>
      <w:lang w:eastAsia="ru-RU"/>
    </w:rPr>
  </w:style>
  <w:style w:type="paragraph" w:customStyle="1" w:styleId="xl150">
    <w:name w:val="xl150"/>
    <w:basedOn w:val="a"/>
    <w:rsid w:val="00C573CA"/>
    <w:pPr>
      <w:pBdr>
        <w:top w:val="single" w:sz="4" w:space="0" w:color="auto"/>
        <w:bottom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sz w:val="24"/>
      <w:szCs w:val="24"/>
      <w:lang w:eastAsia="ru-RU"/>
    </w:rPr>
  </w:style>
  <w:style w:type="paragraph" w:customStyle="1" w:styleId="xl151">
    <w:name w:val="xl151"/>
    <w:basedOn w:val="a"/>
    <w:rsid w:val="00C573CA"/>
    <w:pPr>
      <w:pBdr>
        <w:top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sz w:val="24"/>
      <w:szCs w:val="24"/>
      <w:lang w:eastAsia="ru-RU"/>
    </w:rPr>
  </w:style>
  <w:style w:type="paragraph" w:customStyle="1" w:styleId="xl152">
    <w:name w:val="xl152"/>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eastAsia="ru-RU"/>
    </w:rPr>
  </w:style>
  <w:style w:type="paragraph" w:customStyle="1" w:styleId="xl153">
    <w:name w:val="xl153"/>
    <w:basedOn w:val="a"/>
    <w:rsid w:val="00C573C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i/>
      <w:iCs/>
      <w:color w:val="000000"/>
      <w:sz w:val="24"/>
      <w:szCs w:val="24"/>
      <w:lang w:eastAsia="ru-RU"/>
    </w:rPr>
  </w:style>
  <w:style w:type="paragraph" w:customStyle="1" w:styleId="xl154">
    <w:name w:val="xl154"/>
    <w:basedOn w:val="a"/>
    <w:rsid w:val="00C573C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Times New Roman" w:eastAsia="Times New Roman" w:hAnsi="Times New Roman" w:cs="Times New Roman"/>
      <w:sz w:val="24"/>
      <w:szCs w:val="24"/>
      <w:lang w:eastAsia="ru-RU"/>
    </w:rPr>
  </w:style>
  <w:style w:type="paragraph" w:customStyle="1" w:styleId="xl155">
    <w:name w:val="xl155"/>
    <w:basedOn w:val="a"/>
    <w:rsid w:val="00C573CA"/>
    <w:pPr>
      <w:pBdr>
        <w:top w:val="single" w:sz="4" w:space="0" w:color="auto"/>
        <w:left w:val="single" w:sz="4" w:space="0" w:color="auto"/>
        <w:bottom w:val="single" w:sz="4" w:space="0" w:color="auto"/>
      </w:pBdr>
      <w:shd w:val="clear" w:color="000000" w:fill="92D050"/>
      <w:spacing w:before="100" w:beforeAutospacing="1" w:after="100" w:afterAutospacing="1" w:line="240" w:lineRule="auto"/>
      <w:jc w:val="right"/>
    </w:pPr>
    <w:rPr>
      <w:rFonts w:ascii="Times New Roman" w:eastAsia="Times New Roman" w:hAnsi="Times New Roman" w:cs="Times New Roman"/>
      <w:b/>
      <w:bCs/>
      <w:color w:val="000000"/>
      <w:sz w:val="24"/>
      <w:szCs w:val="24"/>
      <w:lang w:eastAsia="ru-RU"/>
    </w:rPr>
  </w:style>
  <w:style w:type="paragraph" w:customStyle="1" w:styleId="xl156">
    <w:name w:val="xl156"/>
    <w:basedOn w:val="a"/>
    <w:rsid w:val="00C573CA"/>
    <w:pPr>
      <w:pBdr>
        <w:top w:val="single" w:sz="4" w:space="0" w:color="auto"/>
        <w:bottom w:val="single" w:sz="4" w:space="0" w:color="auto"/>
        <w:right w:val="single" w:sz="4" w:space="0" w:color="auto"/>
      </w:pBdr>
      <w:shd w:val="clear" w:color="000000" w:fill="92D050"/>
      <w:spacing w:before="100" w:beforeAutospacing="1" w:after="100" w:afterAutospacing="1" w:line="240" w:lineRule="auto"/>
      <w:jc w:val="right"/>
    </w:pPr>
    <w:rPr>
      <w:rFonts w:ascii="Times New Roman" w:eastAsia="Times New Roman" w:hAnsi="Times New Roman" w:cs="Times New Roman"/>
      <w:b/>
      <w:bCs/>
      <w:color w:val="000000"/>
      <w:sz w:val="24"/>
      <w:szCs w:val="24"/>
      <w:lang w:eastAsia="ru-RU"/>
    </w:rPr>
  </w:style>
  <w:style w:type="paragraph" w:customStyle="1" w:styleId="xl157">
    <w:name w:val="xl157"/>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58">
    <w:name w:val="xl158"/>
    <w:basedOn w:val="a"/>
    <w:rsid w:val="00C573C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59">
    <w:name w:val="xl159"/>
    <w:basedOn w:val="a"/>
    <w:rsid w:val="00C573CA"/>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160">
    <w:name w:val="xl160"/>
    <w:basedOn w:val="a"/>
    <w:rsid w:val="00C573CA"/>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numbering" w:customStyle="1" w:styleId="32">
    <w:name w:val="Нет списка3"/>
    <w:next w:val="a2"/>
    <w:uiPriority w:val="99"/>
    <w:semiHidden/>
    <w:unhideWhenUsed/>
    <w:rsid w:val="0097097B"/>
  </w:style>
  <w:style w:type="table" w:customStyle="1" w:styleId="72">
    <w:name w:val="Сетка таблицы7"/>
    <w:basedOn w:val="a1"/>
    <w:next w:val="a3"/>
    <w:rsid w:val="007C5A5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Сетка таблицы8"/>
    <w:basedOn w:val="a1"/>
    <w:next w:val="a3"/>
    <w:rsid w:val="007C0B7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3"/>
    <w:uiPriority w:val="59"/>
    <w:rsid w:val="007C0B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9">
    <w:name w:val="rvts9"/>
    <w:rsid w:val="00C27C83"/>
  </w:style>
  <w:style w:type="paragraph" w:styleId="aff">
    <w:name w:val="Body Text Indent"/>
    <w:basedOn w:val="a"/>
    <w:link w:val="aff0"/>
    <w:uiPriority w:val="99"/>
    <w:semiHidden/>
    <w:unhideWhenUsed/>
    <w:rsid w:val="00792E7A"/>
    <w:pPr>
      <w:spacing w:after="120"/>
      <w:ind w:left="283"/>
    </w:pPr>
  </w:style>
  <w:style w:type="character" w:customStyle="1" w:styleId="aff0">
    <w:name w:val="Основной текст с отступом Знак"/>
    <w:basedOn w:val="a0"/>
    <w:link w:val="aff"/>
    <w:uiPriority w:val="99"/>
    <w:semiHidden/>
    <w:rsid w:val="00792E7A"/>
  </w:style>
  <w:style w:type="paragraph" w:styleId="33">
    <w:name w:val="Body Text 3"/>
    <w:basedOn w:val="a"/>
    <w:link w:val="34"/>
    <w:uiPriority w:val="99"/>
    <w:semiHidden/>
    <w:unhideWhenUsed/>
    <w:rsid w:val="00792E7A"/>
    <w:pPr>
      <w:spacing w:after="120"/>
    </w:pPr>
    <w:rPr>
      <w:sz w:val="16"/>
      <w:szCs w:val="16"/>
    </w:rPr>
  </w:style>
  <w:style w:type="character" w:customStyle="1" w:styleId="34">
    <w:name w:val="Основной текст 3 Знак"/>
    <w:basedOn w:val="a0"/>
    <w:link w:val="33"/>
    <w:uiPriority w:val="99"/>
    <w:semiHidden/>
    <w:rsid w:val="00792E7A"/>
    <w:rPr>
      <w:sz w:val="16"/>
      <w:szCs w:val="16"/>
    </w:rPr>
  </w:style>
  <w:style w:type="paragraph" w:styleId="25">
    <w:name w:val="Body Text Indent 2"/>
    <w:basedOn w:val="a"/>
    <w:link w:val="26"/>
    <w:uiPriority w:val="99"/>
    <w:semiHidden/>
    <w:unhideWhenUsed/>
    <w:rsid w:val="00792E7A"/>
    <w:pPr>
      <w:spacing w:after="120" w:line="480" w:lineRule="auto"/>
      <w:ind w:left="283"/>
    </w:pPr>
  </w:style>
  <w:style w:type="character" w:customStyle="1" w:styleId="26">
    <w:name w:val="Основной текст с отступом 2 Знак"/>
    <w:basedOn w:val="a0"/>
    <w:link w:val="25"/>
    <w:uiPriority w:val="99"/>
    <w:semiHidden/>
    <w:rsid w:val="00792E7A"/>
  </w:style>
  <w:style w:type="paragraph" w:styleId="35">
    <w:name w:val="Body Text Indent 3"/>
    <w:basedOn w:val="a"/>
    <w:link w:val="36"/>
    <w:uiPriority w:val="99"/>
    <w:semiHidden/>
    <w:unhideWhenUsed/>
    <w:rsid w:val="00792E7A"/>
    <w:pPr>
      <w:spacing w:after="120"/>
      <w:ind w:left="283"/>
    </w:pPr>
    <w:rPr>
      <w:sz w:val="16"/>
      <w:szCs w:val="16"/>
    </w:rPr>
  </w:style>
  <w:style w:type="character" w:customStyle="1" w:styleId="36">
    <w:name w:val="Основной текст с отступом 3 Знак"/>
    <w:basedOn w:val="a0"/>
    <w:link w:val="35"/>
    <w:uiPriority w:val="99"/>
    <w:semiHidden/>
    <w:rsid w:val="00792E7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18" Type="http://schemas.openxmlformats.org/officeDocument/2006/relationships/chart" Target="charts/chart13.xml"/><Relationship Id="rId26" Type="http://schemas.openxmlformats.org/officeDocument/2006/relationships/chart" Target="charts/chart18.xml"/><Relationship Id="rId3" Type="http://schemas.openxmlformats.org/officeDocument/2006/relationships/settings" Target="settings.xml"/><Relationship Id="rId21" Type="http://schemas.openxmlformats.org/officeDocument/2006/relationships/image" Target="media/image2.emf"/><Relationship Id="rId34" Type="http://schemas.openxmlformats.org/officeDocument/2006/relationships/chart" Target="charts/chart26.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chart" Target="charts/chart12.xml"/><Relationship Id="rId25" Type="http://schemas.openxmlformats.org/officeDocument/2006/relationships/chart" Target="charts/chart17.xml"/><Relationship Id="rId33" Type="http://schemas.openxmlformats.org/officeDocument/2006/relationships/chart" Target="charts/chart25.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11.xml"/><Relationship Id="rId20" Type="http://schemas.openxmlformats.org/officeDocument/2006/relationships/image" Target="media/image1.emf"/><Relationship Id="rId29" Type="http://schemas.openxmlformats.org/officeDocument/2006/relationships/chart" Target="charts/chart21.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6.xml"/><Relationship Id="rId24" Type="http://schemas.openxmlformats.org/officeDocument/2006/relationships/chart" Target="charts/chart16.xml"/><Relationship Id="rId32" Type="http://schemas.openxmlformats.org/officeDocument/2006/relationships/chart" Target="charts/chart24.xml"/><Relationship Id="rId37" Type="http://schemas.openxmlformats.org/officeDocument/2006/relationships/fontTable" Target="fontTable.xml"/><Relationship Id="rId5" Type="http://schemas.openxmlformats.org/officeDocument/2006/relationships/hyperlink" Target="http://ua-referat.com/%D0%9A%D0%BE%D0%BB%D0%B5%D0%BA%D1%82%D0%B8%D0%B2" TargetMode="External"/><Relationship Id="rId15" Type="http://schemas.openxmlformats.org/officeDocument/2006/relationships/chart" Target="charts/chart10.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chart" Target="charts/chart28.xml"/><Relationship Id="rId10" Type="http://schemas.openxmlformats.org/officeDocument/2006/relationships/chart" Target="charts/chart5.xml"/><Relationship Id="rId19" Type="http://schemas.openxmlformats.org/officeDocument/2006/relationships/chart" Target="charts/chart14.xml"/><Relationship Id="rId31" Type="http://schemas.openxmlformats.org/officeDocument/2006/relationships/chart" Target="charts/chart23.xml"/><Relationship Id="rId4" Type="http://schemas.openxmlformats.org/officeDocument/2006/relationships/webSettings" Target="webSettings.xml"/><Relationship Id="rId9" Type="http://schemas.openxmlformats.org/officeDocument/2006/relationships/chart" Target="charts/chart4.xml"/><Relationship Id="rId14" Type="http://schemas.openxmlformats.org/officeDocument/2006/relationships/chart" Target="charts/chart9.xml"/><Relationship Id="rId22" Type="http://schemas.openxmlformats.org/officeDocument/2006/relationships/hyperlink" Target="http://ua-referat.com/%D0%9A%D0%BE%D0%BB%D0%B5%D0%BA%D1%82%D0%B8%D0%B2" TargetMode="Externa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chart" Target="charts/chart27.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0.xml"/><Relationship Id="rId1" Type="http://schemas.microsoft.com/office/2011/relationships/chartStyle" Target="style10.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_____Microsoft_Excel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_____Microsoft_Excel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_____Microsoft_Excel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_____Microsoft_Excel16.xlsx"/></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7.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Excel18.xlsx"/><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_____Microsoft_Excel19.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_____Microsoft_Excel20.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_____Microsoft_Excel21.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_____Microsoft_Excel22.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_____Microsoft_Excel23.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_____Microsoft_Excel24.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_____Microsoft_Excel25.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_____Microsoft_Excel26.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_____Microsoft_Excel27.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Лист1!$B$2:$B$4</c:f>
              <c:numCache>
                <c:formatCode>General</c:formatCode>
                <c:ptCount val="3"/>
                <c:pt idx="0">
                  <c:v>69.400000000000006</c:v>
                </c:pt>
                <c:pt idx="1">
                  <c:v>67.7</c:v>
                </c:pt>
                <c:pt idx="2">
                  <c:v>76.7</c:v>
                </c:pt>
              </c:numCache>
            </c:numRef>
          </c:val>
          <c:extLst>
            <c:ext xmlns:c16="http://schemas.microsoft.com/office/drawing/2014/chart" uri="{C3380CC4-5D6E-409C-BE32-E72D297353CC}">
              <c16:uniqueId val="{00000000-4A80-401C-8F20-7DA9B9F838AF}"/>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80-401C-8F20-7DA9B9F838AF}"/>
                </c:ext>
              </c:extLst>
            </c:dLbl>
            <c:dLbl>
              <c:idx val="2"/>
              <c:layout>
                <c:manualLayout>
                  <c:x val="1.6203703703703703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80-401C-8F20-7DA9B9F838AF}"/>
                </c:ext>
              </c:extLst>
            </c:dLbl>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Лист1!$C$2:$C$4</c:f>
              <c:numCache>
                <c:formatCode>General</c:formatCode>
                <c:ptCount val="3"/>
                <c:pt idx="0">
                  <c:v>72.2</c:v>
                </c:pt>
                <c:pt idx="1">
                  <c:v>84.38</c:v>
                </c:pt>
                <c:pt idx="2">
                  <c:v>76.7</c:v>
                </c:pt>
              </c:numCache>
            </c:numRef>
          </c:val>
          <c:extLst>
            <c:ext xmlns:c16="http://schemas.microsoft.com/office/drawing/2014/chart" uri="{C3380CC4-5D6E-409C-BE32-E72D297353CC}">
              <c16:uniqueId val="{00000003-4A80-401C-8F20-7DA9B9F838AF}"/>
            </c:ext>
          </c:extLst>
        </c:ser>
        <c:dLbls>
          <c:showLegendKey val="0"/>
          <c:showVal val="1"/>
          <c:showCatName val="0"/>
          <c:showSerName val="0"/>
          <c:showPercent val="0"/>
          <c:showBubbleSize val="0"/>
        </c:dLbls>
        <c:gapWidth val="65"/>
        <c:shape val="box"/>
        <c:axId val="-1486485056"/>
        <c:axId val="-1486483968"/>
        <c:axId val="0"/>
      </c:bar3DChart>
      <c:catAx>
        <c:axId val="-14864850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83968"/>
        <c:crosses val="autoZero"/>
        <c:auto val="1"/>
        <c:lblAlgn val="ctr"/>
        <c:lblOffset val="100"/>
        <c:noMultiLvlLbl val="0"/>
      </c:catAx>
      <c:valAx>
        <c:axId val="-14864839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505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14.3</c:v>
                </c:pt>
                <c:pt idx="1">
                  <c:v>5</c:v>
                </c:pt>
              </c:numCache>
            </c:numRef>
          </c:val>
          <c:extLst>
            <c:ext xmlns:c16="http://schemas.microsoft.com/office/drawing/2014/chart" uri="{C3380CC4-5D6E-409C-BE32-E72D297353CC}">
              <c16:uniqueId val="{00000000-492A-4A70-AA0A-09CBF30FDF7D}"/>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7.6</c:v>
                </c:pt>
              </c:numCache>
            </c:numRef>
          </c:val>
          <c:extLst>
            <c:ext xmlns:c16="http://schemas.microsoft.com/office/drawing/2014/chart" uri="{C3380CC4-5D6E-409C-BE32-E72D297353CC}">
              <c16:uniqueId val="{00000001-492A-4A70-AA0A-09CBF30FDF7D}"/>
            </c:ext>
          </c:extLst>
        </c:ser>
        <c:dLbls>
          <c:showLegendKey val="0"/>
          <c:showVal val="1"/>
          <c:showCatName val="0"/>
          <c:showSerName val="0"/>
          <c:showPercent val="0"/>
          <c:showBubbleSize val="0"/>
        </c:dLbls>
        <c:gapWidth val="65"/>
        <c:shape val="box"/>
        <c:axId val="-1486474720"/>
        <c:axId val="-1486473088"/>
        <c:axId val="0"/>
      </c:bar3DChart>
      <c:catAx>
        <c:axId val="-14864747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3088"/>
        <c:crosses val="autoZero"/>
        <c:auto val="1"/>
        <c:lblAlgn val="ctr"/>
        <c:lblOffset val="100"/>
        <c:noMultiLvlLbl val="0"/>
      </c:catAx>
      <c:valAx>
        <c:axId val="-14864730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4720"/>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8.5</c:v>
                </c:pt>
              </c:numCache>
            </c:numRef>
          </c:val>
          <c:extLst>
            <c:ext xmlns:c16="http://schemas.microsoft.com/office/drawing/2014/chart" uri="{C3380CC4-5D6E-409C-BE32-E72D297353CC}">
              <c16:uniqueId val="{00000000-A1F8-497B-92BC-88904FA69058}"/>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10</c:v>
                </c:pt>
              </c:numCache>
            </c:numRef>
          </c:val>
          <c:extLst>
            <c:ext xmlns:c16="http://schemas.microsoft.com/office/drawing/2014/chart" uri="{C3380CC4-5D6E-409C-BE32-E72D297353CC}">
              <c16:uniqueId val="{00000001-A1F8-497B-92BC-88904FA69058}"/>
            </c:ext>
          </c:extLst>
        </c:ser>
        <c:dLbls>
          <c:showLegendKey val="0"/>
          <c:showVal val="1"/>
          <c:showCatName val="0"/>
          <c:showSerName val="0"/>
          <c:showPercent val="0"/>
          <c:showBubbleSize val="0"/>
        </c:dLbls>
        <c:gapWidth val="65"/>
        <c:shape val="box"/>
        <c:axId val="-1544046896"/>
        <c:axId val="-1476874912"/>
        <c:axId val="0"/>
      </c:bar3DChart>
      <c:catAx>
        <c:axId val="-15440468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76874912"/>
        <c:crosses val="autoZero"/>
        <c:auto val="1"/>
        <c:lblAlgn val="ctr"/>
        <c:lblOffset val="100"/>
        <c:noMultiLvlLbl val="0"/>
      </c:catAx>
      <c:valAx>
        <c:axId val="-1476874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544046896"/>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571923020713408E-2"/>
          <c:y val="4.812895797351756E-3"/>
          <c:w val="0.70947198825135538"/>
          <c:h val="0.88908834582205709"/>
        </c:manualLayout>
      </c:layout>
      <c:barChart>
        <c:barDir val="bar"/>
        <c:grouping val="clustered"/>
        <c:varyColors val="0"/>
        <c:ser>
          <c:idx val="0"/>
          <c:order val="0"/>
          <c:tx>
            <c:strRef>
              <c:f>Лист1!$B$1</c:f>
              <c:strCache>
                <c:ptCount val="1"/>
                <c:pt idx="0">
                  <c:v>2017</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Лист1!$A$2:$A$14</c:f>
              <c:strCache>
                <c:ptCount val="13"/>
                <c:pt idx="0">
                  <c:v>укр. мова</c:v>
                </c:pt>
                <c:pt idx="1">
                  <c:v>укр. літ</c:v>
                </c:pt>
                <c:pt idx="2">
                  <c:v>рос. мова</c:v>
                </c:pt>
                <c:pt idx="3">
                  <c:v>рос. літ.</c:v>
                </c:pt>
                <c:pt idx="4">
                  <c:v>англ. мова</c:v>
                </c:pt>
                <c:pt idx="5">
                  <c:v>іст. України</c:v>
                </c:pt>
                <c:pt idx="6">
                  <c:v>алгебра</c:v>
                </c:pt>
                <c:pt idx="7">
                  <c:v>геометр.</c:v>
                </c:pt>
                <c:pt idx="8">
                  <c:v>фізика</c:v>
                </c:pt>
                <c:pt idx="9">
                  <c:v>географія</c:v>
                </c:pt>
                <c:pt idx="10">
                  <c:v>хімія</c:v>
                </c:pt>
                <c:pt idx="11">
                  <c:v>біологія</c:v>
                </c:pt>
                <c:pt idx="12">
                  <c:v>інформатика</c:v>
                </c:pt>
              </c:strCache>
            </c:strRef>
          </c:cat>
          <c:val>
            <c:numRef>
              <c:f>Лист1!$B$2:$B$14</c:f>
              <c:numCache>
                <c:formatCode>General</c:formatCode>
                <c:ptCount val="13"/>
                <c:pt idx="0">
                  <c:v>49.2</c:v>
                </c:pt>
                <c:pt idx="1">
                  <c:v>63.7</c:v>
                </c:pt>
                <c:pt idx="2">
                  <c:v>50</c:v>
                </c:pt>
                <c:pt idx="3">
                  <c:v>64.7</c:v>
                </c:pt>
                <c:pt idx="4">
                  <c:v>68.3</c:v>
                </c:pt>
                <c:pt idx="5">
                  <c:v>54.5</c:v>
                </c:pt>
                <c:pt idx="6">
                  <c:v>37.1</c:v>
                </c:pt>
                <c:pt idx="7">
                  <c:v>34.799999999999997</c:v>
                </c:pt>
                <c:pt idx="8">
                  <c:v>48.9</c:v>
                </c:pt>
                <c:pt idx="9">
                  <c:v>69.5</c:v>
                </c:pt>
                <c:pt idx="10">
                  <c:v>41</c:v>
                </c:pt>
                <c:pt idx="11">
                  <c:v>63</c:v>
                </c:pt>
                <c:pt idx="12">
                  <c:v>87.2</c:v>
                </c:pt>
              </c:numCache>
            </c:numRef>
          </c:val>
          <c:extLst>
            <c:ext xmlns:c16="http://schemas.microsoft.com/office/drawing/2014/chart" uri="{C3380CC4-5D6E-409C-BE32-E72D297353CC}">
              <c16:uniqueId val="{00000000-4577-418B-BD9E-3A17DD21693F}"/>
            </c:ext>
          </c:extLst>
        </c:ser>
        <c:ser>
          <c:idx val="1"/>
          <c:order val="1"/>
          <c:tx>
            <c:strRef>
              <c:f>Лист1!$C$1</c:f>
              <c:strCache>
                <c:ptCount val="1"/>
                <c:pt idx="0">
                  <c:v>2018</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Лист1!$A$2:$A$14</c:f>
              <c:strCache>
                <c:ptCount val="13"/>
                <c:pt idx="0">
                  <c:v>укр. мова</c:v>
                </c:pt>
                <c:pt idx="1">
                  <c:v>укр. літ</c:v>
                </c:pt>
                <c:pt idx="2">
                  <c:v>рос. мова</c:v>
                </c:pt>
                <c:pt idx="3">
                  <c:v>рос. літ.</c:v>
                </c:pt>
                <c:pt idx="4">
                  <c:v>англ. мова</c:v>
                </c:pt>
                <c:pt idx="5">
                  <c:v>іст. України</c:v>
                </c:pt>
                <c:pt idx="6">
                  <c:v>алгебра</c:v>
                </c:pt>
                <c:pt idx="7">
                  <c:v>геометр.</c:v>
                </c:pt>
                <c:pt idx="8">
                  <c:v>фізика</c:v>
                </c:pt>
                <c:pt idx="9">
                  <c:v>географія</c:v>
                </c:pt>
                <c:pt idx="10">
                  <c:v>хімія</c:v>
                </c:pt>
                <c:pt idx="11">
                  <c:v>біологія</c:v>
                </c:pt>
                <c:pt idx="12">
                  <c:v>інформатика</c:v>
                </c:pt>
              </c:strCache>
            </c:strRef>
          </c:cat>
          <c:val>
            <c:numRef>
              <c:f>Лист1!$C$2:$C$14</c:f>
              <c:numCache>
                <c:formatCode>General</c:formatCode>
                <c:ptCount val="13"/>
                <c:pt idx="0">
                  <c:v>57.6</c:v>
                </c:pt>
                <c:pt idx="1">
                  <c:v>67.7</c:v>
                </c:pt>
                <c:pt idx="2">
                  <c:v>59</c:v>
                </c:pt>
                <c:pt idx="3">
                  <c:v>68.400000000000006</c:v>
                </c:pt>
                <c:pt idx="4">
                  <c:v>51.6</c:v>
                </c:pt>
                <c:pt idx="5">
                  <c:v>60.9</c:v>
                </c:pt>
                <c:pt idx="6">
                  <c:v>35.5</c:v>
                </c:pt>
                <c:pt idx="7">
                  <c:v>35.5</c:v>
                </c:pt>
                <c:pt idx="8">
                  <c:v>41.5</c:v>
                </c:pt>
                <c:pt idx="9">
                  <c:v>72.099999999999994</c:v>
                </c:pt>
                <c:pt idx="10">
                  <c:v>47</c:v>
                </c:pt>
                <c:pt idx="11">
                  <c:v>57.4</c:v>
                </c:pt>
                <c:pt idx="12">
                  <c:v>83</c:v>
                </c:pt>
              </c:numCache>
            </c:numRef>
          </c:val>
          <c:extLst>
            <c:ext xmlns:c16="http://schemas.microsoft.com/office/drawing/2014/chart" uri="{C3380CC4-5D6E-409C-BE32-E72D297353CC}">
              <c16:uniqueId val="{00000001-4577-418B-BD9E-3A17DD21693F}"/>
            </c:ext>
          </c:extLst>
        </c:ser>
        <c:dLbls>
          <c:dLblPos val="inEnd"/>
          <c:showLegendKey val="0"/>
          <c:showVal val="1"/>
          <c:showCatName val="0"/>
          <c:showSerName val="0"/>
          <c:showPercent val="0"/>
          <c:showBubbleSize val="0"/>
        </c:dLbls>
        <c:gapWidth val="65"/>
        <c:axId val="-1752182160"/>
        <c:axId val="-1752194128"/>
      </c:barChart>
      <c:catAx>
        <c:axId val="-175218216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mn-lt"/>
                <a:ea typeface="+mn-ea"/>
                <a:cs typeface="+mn-cs"/>
              </a:defRPr>
            </a:pPr>
            <a:endParaRPr lang="ru-RU"/>
          </a:p>
        </c:txPr>
        <c:crossAx val="-1752194128"/>
        <c:crosses val="autoZero"/>
        <c:auto val="1"/>
        <c:lblAlgn val="ctr"/>
        <c:lblOffset val="100"/>
        <c:noMultiLvlLbl val="0"/>
      </c:catAx>
      <c:valAx>
        <c:axId val="-175219412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7521821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400" b="1" i="0" u="none" strike="noStrike" kern="1200" baseline="0">
                    <a:solidFill>
                      <a:srgbClr val="FF0000"/>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Лист1!$A$2:$A$7</c:f>
              <c:strCache>
                <c:ptCount val="6"/>
                <c:pt idx="0">
                  <c:v>спеціаліст</c:v>
                </c:pt>
                <c:pt idx="1">
                  <c:v>друга</c:v>
                </c:pt>
                <c:pt idx="2">
                  <c:v>перша</c:v>
                </c:pt>
                <c:pt idx="3">
                  <c:v>вища</c:v>
                </c:pt>
                <c:pt idx="4">
                  <c:v>вч-методист</c:v>
                </c:pt>
                <c:pt idx="5">
                  <c:v>ст. учитель</c:v>
                </c:pt>
              </c:strCache>
            </c:strRef>
          </c:cat>
          <c:val>
            <c:numRef>
              <c:f>Лист1!$B$2:$B$7</c:f>
              <c:numCache>
                <c:formatCode>General</c:formatCode>
                <c:ptCount val="6"/>
                <c:pt idx="0">
                  <c:v>9</c:v>
                </c:pt>
                <c:pt idx="1">
                  <c:v>6</c:v>
                </c:pt>
                <c:pt idx="2">
                  <c:v>8</c:v>
                </c:pt>
                <c:pt idx="3">
                  <c:v>22</c:v>
                </c:pt>
                <c:pt idx="4">
                  <c:v>5</c:v>
                </c:pt>
                <c:pt idx="5">
                  <c:v>13</c:v>
                </c:pt>
              </c:numCache>
            </c:numRef>
          </c:val>
          <c:extLst>
            <c:ext xmlns:c16="http://schemas.microsoft.com/office/drawing/2014/chart" uri="{C3380CC4-5D6E-409C-BE32-E72D297353CC}">
              <c16:uniqueId val="{00000000-BF15-4162-80C7-B25ADB97CA1C}"/>
            </c:ext>
          </c:extLst>
        </c:ser>
        <c:dLbls>
          <c:dLblPos val="outEnd"/>
          <c:showLegendKey val="0"/>
          <c:showVal val="1"/>
          <c:showCatName val="0"/>
          <c:showSerName val="0"/>
          <c:showPercent val="0"/>
          <c:showBubbleSize val="0"/>
        </c:dLbls>
        <c:gapWidth val="444"/>
        <c:overlap val="-90"/>
        <c:axId val="-1740954496"/>
        <c:axId val="-1740953408"/>
      </c:barChart>
      <c:catAx>
        <c:axId val="-17409544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cap="all" spc="120" normalizeH="0" baseline="0">
                <a:solidFill>
                  <a:schemeClr val="tx1">
                    <a:lumMod val="65000"/>
                    <a:lumOff val="35000"/>
                  </a:schemeClr>
                </a:solidFill>
                <a:latin typeface="+mn-lt"/>
                <a:ea typeface="+mn-ea"/>
                <a:cs typeface="+mn-cs"/>
              </a:defRPr>
            </a:pPr>
            <a:endParaRPr lang="ru-RU"/>
          </a:p>
        </c:txPr>
        <c:crossAx val="-1740953408"/>
        <c:crosses val="autoZero"/>
        <c:auto val="1"/>
        <c:lblAlgn val="ctr"/>
        <c:lblOffset val="100"/>
        <c:noMultiLvlLbl val="0"/>
      </c:catAx>
      <c:valAx>
        <c:axId val="-1740953408"/>
        <c:scaling>
          <c:orientation val="minMax"/>
        </c:scaling>
        <c:delete val="1"/>
        <c:axPos val="l"/>
        <c:numFmt formatCode="General" sourceLinked="1"/>
        <c:majorTickMark val="none"/>
        <c:minorTickMark val="none"/>
        <c:tickLblPos val="nextTo"/>
        <c:crossAx val="-17409544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plotArea>
      <c:layout/>
      <c:barChart>
        <c:barDir val="bar"/>
        <c:grouping val="clustered"/>
        <c:varyColors val="0"/>
        <c:ser>
          <c:idx val="0"/>
          <c:order val="0"/>
          <c:tx>
            <c:strRef>
              <c:f>Лист1!$B$1</c:f>
              <c:strCache>
                <c:ptCount val="1"/>
                <c:pt idx="0">
                  <c:v>2016-2017</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Лист1!$A$2:$A$7</c:f>
              <c:strCache>
                <c:ptCount val="6"/>
                <c:pt idx="0">
                  <c:v>до 30 років</c:v>
                </c:pt>
                <c:pt idx="1">
                  <c:v>31-40 років</c:v>
                </c:pt>
                <c:pt idx="2">
                  <c:v>41-50 років</c:v>
                </c:pt>
                <c:pt idx="3">
                  <c:v>51-54 роки</c:v>
                </c:pt>
                <c:pt idx="4">
                  <c:v>55-60 років</c:v>
                </c:pt>
                <c:pt idx="5">
                  <c:v>більше 60 р.</c:v>
                </c:pt>
              </c:strCache>
            </c:strRef>
          </c:cat>
          <c:val>
            <c:numRef>
              <c:f>Лист1!$B$2:$B$7</c:f>
              <c:numCache>
                <c:formatCode>General</c:formatCode>
                <c:ptCount val="6"/>
                <c:pt idx="0">
                  <c:v>8</c:v>
                </c:pt>
                <c:pt idx="1">
                  <c:v>7</c:v>
                </c:pt>
                <c:pt idx="2">
                  <c:v>12</c:v>
                </c:pt>
                <c:pt idx="3">
                  <c:v>1</c:v>
                </c:pt>
                <c:pt idx="4">
                  <c:v>7</c:v>
                </c:pt>
                <c:pt idx="5">
                  <c:v>6</c:v>
                </c:pt>
              </c:numCache>
            </c:numRef>
          </c:val>
          <c:extLst>
            <c:ext xmlns:c16="http://schemas.microsoft.com/office/drawing/2014/chart" uri="{C3380CC4-5D6E-409C-BE32-E72D297353CC}">
              <c16:uniqueId val="{00000000-6500-4D37-B378-34C8C1A78AD8}"/>
            </c:ext>
          </c:extLst>
        </c:ser>
        <c:dLbls>
          <c:showLegendKey val="0"/>
          <c:showVal val="0"/>
          <c:showCatName val="0"/>
          <c:showSerName val="0"/>
          <c:showPercent val="0"/>
          <c:showBubbleSize val="0"/>
        </c:dLbls>
        <c:gapWidth val="100"/>
        <c:axId val="-1740952864"/>
        <c:axId val="-1544040368"/>
      </c:barChart>
      <c:catAx>
        <c:axId val="-174095286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544040368"/>
        <c:crosses val="autoZero"/>
        <c:auto val="1"/>
        <c:lblAlgn val="ctr"/>
        <c:lblOffset val="100"/>
        <c:noMultiLvlLbl val="0"/>
      </c:catAx>
      <c:valAx>
        <c:axId val="-154404036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740952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Лист1!$B$2:$B$4</c:f>
              <c:numCache>
                <c:formatCode>General</c:formatCode>
                <c:ptCount val="3"/>
                <c:pt idx="0">
                  <c:v>69.400000000000006</c:v>
                </c:pt>
                <c:pt idx="1">
                  <c:v>67.7</c:v>
                </c:pt>
                <c:pt idx="2">
                  <c:v>76.7</c:v>
                </c:pt>
              </c:numCache>
            </c:numRef>
          </c:val>
          <c:extLst>
            <c:ext xmlns:c16="http://schemas.microsoft.com/office/drawing/2014/chart" uri="{C3380CC4-5D6E-409C-BE32-E72D297353CC}">
              <c16:uniqueId val="{00000000-AB7C-46B7-A048-115F10842B81}"/>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B7C-46B7-A048-115F10842B81}"/>
                </c:ext>
              </c:extLst>
            </c:dLbl>
            <c:dLbl>
              <c:idx val="2"/>
              <c:layout>
                <c:manualLayout>
                  <c:x val="1.6203703703703703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B7C-46B7-A048-115F10842B81}"/>
                </c:ext>
              </c:extLst>
            </c:dLbl>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Лист1!$C$2:$C$4</c:f>
              <c:numCache>
                <c:formatCode>General</c:formatCode>
                <c:ptCount val="3"/>
                <c:pt idx="0">
                  <c:v>72.2</c:v>
                </c:pt>
                <c:pt idx="1">
                  <c:v>84.38</c:v>
                </c:pt>
                <c:pt idx="2">
                  <c:v>76.7</c:v>
                </c:pt>
              </c:numCache>
            </c:numRef>
          </c:val>
          <c:extLst>
            <c:ext xmlns:c16="http://schemas.microsoft.com/office/drawing/2014/chart" uri="{C3380CC4-5D6E-409C-BE32-E72D297353CC}">
              <c16:uniqueId val="{00000003-AB7C-46B7-A048-115F10842B81}"/>
            </c:ext>
          </c:extLst>
        </c:ser>
        <c:dLbls>
          <c:showLegendKey val="0"/>
          <c:showVal val="1"/>
          <c:showCatName val="0"/>
          <c:showSerName val="0"/>
          <c:showPercent val="0"/>
          <c:showBubbleSize val="0"/>
        </c:dLbls>
        <c:gapWidth val="65"/>
        <c:shape val="box"/>
        <c:axId val="-1486485056"/>
        <c:axId val="-1486483968"/>
        <c:axId val="0"/>
      </c:bar3DChart>
      <c:catAx>
        <c:axId val="-14864850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83968"/>
        <c:crosses val="autoZero"/>
        <c:auto val="1"/>
        <c:lblAlgn val="ctr"/>
        <c:lblOffset val="100"/>
        <c:noMultiLvlLbl val="0"/>
      </c:catAx>
      <c:valAx>
        <c:axId val="-14864839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505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Лист1!$B$2:$B$4</c:f>
              <c:numCache>
                <c:formatCode>General</c:formatCode>
                <c:ptCount val="3"/>
                <c:pt idx="0">
                  <c:v>77.8</c:v>
                </c:pt>
                <c:pt idx="1">
                  <c:v>67.7</c:v>
                </c:pt>
                <c:pt idx="2">
                  <c:v>60</c:v>
                </c:pt>
              </c:numCache>
            </c:numRef>
          </c:val>
          <c:extLst>
            <c:ext xmlns:c16="http://schemas.microsoft.com/office/drawing/2014/chart" uri="{C3380CC4-5D6E-409C-BE32-E72D297353CC}">
              <c16:uniqueId val="{00000000-281F-4D0C-8A4E-8E281E678161}"/>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81F-4D0C-8A4E-8E281E678161}"/>
                </c:ext>
              </c:extLst>
            </c:dLbl>
            <c:dLbl>
              <c:idx val="2"/>
              <c:layout>
                <c:manualLayout>
                  <c:x val="1.6203703703703703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81F-4D0C-8A4E-8E281E678161}"/>
                </c:ext>
              </c:extLst>
            </c:dLbl>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Лист1!$C$2:$C$4</c:f>
              <c:numCache>
                <c:formatCode>General</c:formatCode>
                <c:ptCount val="3"/>
                <c:pt idx="0">
                  <c:v>77.8</c:v>
                </c:pt>
                <c:pt idx="1">
                  <c:v>71.900000000000006</c:v>
                </c:pt>
                <c:pt idx="2">
                  <c:v>60</c:v>
                </c:pt>
              </c:numCache>
            </c:numRef>
          </c:val>
          <c:extLst>
            <c:ext xmlns:c16="http://schemas.microsoft.com/office/drawing/2014/chart" uri="{C3380CC4-5D6E-409C-BE32-E72D297353CC}">
              <c16:uniqueId val="{00000003-281F-4D0C-8A4E-8E281E678161}"/>
            </c:ext>
          </c:extLst>
        </c:ser>
        <c:dLbls>
          <c:showLegendKey val="0"/>
          <c:showVal val="1"/>
          <c:showCatName val="0"/>
          <c:showSerName val="0"/>
          <c:showPercent val="0"/>
          <c:showBubbleSize val="0"/>
        </c:dLbls>
        <c:gapWidth val="65"/>
        <c:shape val="box"/>
        <c:axId val="-1486482880"/>
        <c:axId val="-1486479616"/>
        <c:axId val="0"/>
      </c:bar3DChart>
      <c:catAx>
        <c:axId val="-148648288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9616"/>
        <c:crosses val="autoZero"/>
        <c:auto val="1"/>
        <c:lblAlgn val="ctr"/>
        <c:lblOffset val="100"/>
        <c:noMultiLvlLbl val="0"/>
      </c:catAx>
      <c:valAx>
        <c:axId val="-148647961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288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якість знань</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Лист1!$A$2:$A$3</c:f>
              <c:strCache>
                <c:ptCount val="2"/>
                <c:pt idx="0">
                  <c:v>річні</c:v>
                </c:pt>
                <c:pt idx="1">
                  <c:v>ДПА</c:v>
                </c:pt>
              </c:strCache>
            </c:strRef>
          </c:cat>
          <c:val>
            <c:numRef>
              <c:f>Лист1!$B$2:$B$3</c:f>
              <c:numCache>
                <c:formatCode>0.00%</c:formatCode>
                <c:ptCount val="2"/>
                <c:pt idx="0">
                  <c:v>0.48099999999999998</c:v>
                </c:pt>
                <c:pt idx="1">
                  <c:v>0.47099999999999997</c:v>
                </c:pt>
              </c:numCache>
            </c:numRef>
          </c:val>
          <c:extLst>
            <c:ext xmlns:c16="http://schemas.microsoft.com/office/drawing/2014/chart" uri="{C3380CC4-5D6E-409C-BE32-E72D297353CC}">
              <c16:uniqueId val="{00000000-E9B0-42A9-A34B-C1CD7C1F5881}"/>
            </c:ext>
          </c:extLst>
        </c:ser>
        <c:ser>
          <c:idx val="1"/>
          <c:order val="1"/>
          <c:tx>
            <c:strRef>
              <c:f>Лист1!$C$1</c:f>
              <c:strCache>
                <c:ptCount val="1"/>
                <c:pt idx="0">
                  <c:v>середній бал</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Лист1!$A$2:$A$3</c:f>
              <c:strCache>
                <c:ptCount val="2"/>
                <c:pt idx="0">
                  <c:v>річні</c:v>
                </c:pt>
                <c:pt idx="1">
                  <c:v>ДПА</c:v>
                </c:pt>
              </c:strCache>
            </c:strRef>
          </c:cat>
          <c:val>
            <c:numRef>
              <c:f>Лист1!$C$2:$C$3</c:f>
              <c:numCache>
                <c:formatCode>0.00%</c:formatCode>
                <c:ptCount val="2"/>
                <c:pt idx="0" formatCode="0%">
                  <c:v>6.4000000000000001E-2</c:v>
                </c:pt>
                <c:pt idx="1">
                  <c:v>6.6000000000000003E-2</c:v>
                </c:pt>
              </c:numCache>
            </c:numRef>
          </c:val>
          <c:extLst>
            <c:ext xmlns:c16="http://schemas.microsoft.com/office/drawing/2014/chart" uri="{C3380CC4-5D6E-409C-BE32-E72D297353CC}">
              <c16:uniqueId val="{00000001-E9B0-42A9-A34B-C1CD7C1F5881}"/>
            </c:ext>
          </c:extLst>
        </c:ser>
        <c:dLbls>
          <c:showLegendKey val="0"/>
          <c:showVal val="1"/>
          <c:showCatName val="0"/>
          <c:showSerName val="0"/>
          <c:showPercent val="0"/>
          <c:showBubbleSize val="0"/>
        </c:dLbls>
        <c:gapWidth val="150"/>
        <c:shape val="cylinder"/>
        <c:axId val="-1486480160"/>
        <c:axId val="-1486482336"/>
        <c:axId val="0"/>
      </c:bar3DChart>
      <c:catAx>
        <c:axId val="-1486480160"/>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486482336"/>
        <c:crosses val="autoZero"/>
        <c:auto val="1"/>
        <c:lblAlgn val="ctr"/>
        <c:lblOffset val="100"/>
        <c:noMultiLvlLbl val="0"/>
      </c:catAx>
      <c:valAx>
        <c:axId val="-1486482336"/>
        <c:scaling>
          <c:orientation val="minMax"/>
        </c:scaling>
        <c:delete val="0"/>
        <c:axPos val="l"/>
        <c:majorGridlines>
          <c:spPr>
            <a:ln w="9525" cap="flat" cmpd="sng" algn="ctr">
              <a:solidFill>
                <a:schemeClr val="dk1">
                  <a:lumMod val="50000"/>
                  <a:lumOff val="5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48648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сер. Бал</c:v>
                </c:pt>
              </c:strCache>
            </c:strRef>
          </c:tx>
          <c:invertIfNegative val="0"/>
          <c:dLbls>
            <c:dLbl>
              <c:idx val="0"/>
              <c:layout>
                <c:manualLayout>
                  <c:x val="-6.9444444444444493E-3"/>
                  <c:y val="-4.89296636085626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AB6-41DD-963D-F31E1FEF8928}"/>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B6-41DD-963D-F31E1FEF8928}"/>
                </c:ext>
              </c:extLst>
            </c:dLbl>
            <c:spPr>
              <a:noFill/>
              <a:ln>
                <a:noFill/>
              </a:ln>
              <a:effectLst/>
            </c:spPr>
            <c:txPr>
              <a:bodyPr/>
              <a:lstStyle/>
              <a:p>
                <a:pPr>
                  <a:defRPr lang="ru-RU"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Лист1!$B$2:$B$4</c:f>
              <c:numCache>
                <c:formatCode>General</c:formatCode>
                <c:ptCount val="3"/>
                <c:pt idx="0">
                  <c:v>7.2</c:v>
                </c:pt>
                <c:pt idx="1">
                  <c:v>7.9</c:v>
                </c:pt>
              </c:numCache>
            </c:numRef>
          </c:val>
          <c:extLst>
            <c:ext xmlns:c16="http://schemas.microsoft.com/office/drawing/2014/chart" uri="{C3380CC4-5D6E-409C-BE32-E72D297353CC}">
              <c16:uniqueId val="{00000002-7AB6-41DD-963D-F31E1FEF8928}"/>
            </c:ext>
          </c:extLst>
        </c:ser>
        <c:ser>
          <c:idx val="1"/>
          <c:order val="1"/>
          <c:tx>
            <c:strRef>
              <c:f>Лист1!$C$1</c:f>
              <c:strCache>
                <c:ptCount val="1"/>
                <c:pt idx="0">
                  <c:v>якість знань</c:v>
                </c:pt>
              </c:strCache>
            </c:strRef>
          </c:tx>
          <c:invertIfNegative val="0"/>
          <c:dLbls>
            <c:dLbl>
              <c:idx val="0"/>
              <c:layout>
                <c:manualLayout>
                  <c:x val="2.3148148148148147E-3"/>
                  <c:y val="-5.50458715596330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AB6-41DD-963D-F31E1FEF8928}"/>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AB6-41DD-963D-F31E1FEF8928}"/>
                </c:ext>
              </c:extLst>
            </c:dLbl>
            <c:spPr>
              <a:noFill/>
              <a:ln>
                <a:noFill/>
              </a:ln>
              <a:effectLst/>
            </c:spPr>
            <c:txPr>
              <a:bodyPr/>
              <a:lstStyle/>
              <a:p>
                <a:pPr>
                  <a:defRPr lang="ru-RU" sz="12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Лист1!$C$2:$C$4</c:f>
              <c:numCache>
                <c:formatCode>General</c:formatCode>
                <c:ptCount val="3"/>
                <c:pt idx="0">
                  <c:v>61.5</c:v>
                </c:pt>
                <c:pt idx="1">
                  <c:v>76.5</c:v>
                </c:pt>
              </c:numCache>
            </c:numRef>
          </c:val>
          <c:extLst>
            <c:ext xmlns:c16="http://schemas.microsoft.com/office/drawing/2014/chart" uri="{C3380CC4-5D6E-409C-BE32-E72D297353CC}">
              <c16:uniqueId val="{00000005-7AB6-41DD-963D-F31E1FEF8928}"/>
            </c:ext>
          </c:extLst>
        </c:ser>
        <c:dLbls>
          <c:showLegendKey val="0"/>
          <c:showVal val="1"/>
          <c:showCatName val="0"/>
          <c:showSerName val="0"/>
          <c:showPercent val="0"/>
          <c:showBubbleSize val="0"/>
        </c:dLbls>
        <c:gapWidth val="150"/>
        <c:shape val="cylinder"/>
        <c:axId val="-1486481792"/>
        <c:axId val="-1486478528"/>
        <c:axId val="0"/>
      </c:bar3DChart>
      <c:catAx>
        <c:axId val="-1486481792"/>
        <c:scaling>
          <c:orientation val="minMax"/>
        </c:scaling>
        <c:delete val="0"/>
        <c:axPos val="b"/>
        <c:numFmt formatCode="General" sourceLinked="0"/>
        <c:majorTickMark val="none"/>
        <c:minorTickMark val="none"/>
        <c:tickLblPos val="nextTo"/>
        <c:txPr>
          <a:bodyPr/>
          <a:lstStyle/>
          <a:p>
            <a:pPr>
              <a:defRPr lang="ru-RU"/>
            </a:pPr>
            <a:endParaRPr lang="ru-RU"/>
          </a:p>
        </c:txPr>
        <c:crossAx val="-1486478528"/>
        <c:crosses val="autoZero"/>
        <c:auto val="1"/>
        <c:lblAlgn val="ctr"/>
        <c:lblOffset val="100"/>
        <c:noMultiLvlLbl val="0"/>
      </c:catAx>
      <c:valAx>
        <c:axId val="-1486478528"/>
        <c:scaling>
          <c:orientation val="minMax"/>
        </c:scaling>
        <c:delete val="1"/>
        <c:axPos val="l"/>
        <c:numFmt formatCode="General" sourceLinked="1"/>
        <c:majorTickMark val="out"/>
        <c:minorTickMark val="none"/>
        <c:tickLblPos val="nextTo"/>
        <c:crossAx val="-1486481792"/>
        <c:crosses val="autoZero"/>
        <c:crossBetween val="between"/>
      </c:valAx>
    </c:plotArea>
    <c:legend>
      <c:legendPos val="t"/>
      <c:overlay val="0"/>
      <c:txPr>
        <a:bodyPr/>
        <a:lstStyle/>
        <a:p>
          <a:pPr>
            <a:defRPr lang="ru-RU"/>
          </a:pPr>
          <a:endParaRPr lang="ru-RU"/>
        </a:p>
      </c:txPr>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5.7675524934383236E-2"/>
          <c:y val="5.1994125734283213E-2"/>
          <c:w val="0.78174262308120579"/>
          <c:h val="0.85653089036947361"/>
        </c:manualLayout>
      </c:layout>
      <c:bar3DChart>
        <c:barDir val="col"/>
        <c:grouping val="clustered"/>
        <c:varyColors val="0"/>
        <c:ser>
          <c:idx val="0"/>
          <c:order val="0"/>
          <c:tx>
            <c:strRef>
              <c:f>Аркуш1!$B$1</c:f>
              <c:strCache>
                <c:ptCount val="1"/>
                <c:pt idx="0">
                  <c:v>якість</c:v>
                </c:pt>
              </c:strCache>
            </c:strRef>
          </c:tx>
          <c:invertIfNegative val="0"/>
          <c:dLbls>
            <c:dLbl>
              <c:idx val="0"/>
              <c:layout>
                <c:manualLayout>
                  <c:x val="2.3148148148148147E-2"/>
                  <c:y val="-1.5873015873015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6F-47F5-AAE6-62112FDF22B8}"/>
                </c:ext>
              </c:extLst>
            </c:dLbl>
            <c:dLbl>
              <c:idx val="1"/>
              <c:layout>
                <c:manualLayout>
                  <c:x val="2.5462962962962975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6F-47F5-AAE6-62112FDF22B8}"/>
                </c:ext>
              </c:extLst>
            </c:dLbl>
            <c:dLbl>
              <c:idx val="2"/>
              <c:layout>
                <c:manualLayout>
                  <c:x val="2.5462962962962975E-2"/>
                  <c:y val="-2.3809523809523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36F-47F5-AAE6-62112FDF22B8}"/>
                </c:ext>
              </c:extLst>
            </c:dLbl>
            <c:spPr>
              <a:noFill/>
              <a:ln>
                <a:noFill/>
              </a:ln>
              <a:effectLst/>
            </c:spPr>
            <c:txPr>
              <a:bodyPr/>
              <a:lstStyle/>
              <a:p>
                <a:pPr>
                  <a:defRPr lang="ru-RU" sz="14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Аркуш1!$B$2:$B$4</c:f>
              <c:numCache>
                <c:formatCode>General</c:formatCode>
                <c:ptCount val="3"/>
                <c:pt idx="0">
                  <c:v>60.8</c:v>
                </c:pt>
                <c:pt idx="1">
                  <c:v>48.1</c:v>
                </c:pt>
                <c:pt idx="2">
                  <c:v>46.2</c:v>
                </c:pt>
              </c:numCache>
            </c:numRef>
          </c:val>
          <c:extLst>
            <c:ext xmlns:c16="http://schemas.microsoft.com/office/drawing/2014/chart" uri="{C3380CC4-5D6E-409C-BE32-E72D297353CC}">
              <c16:uniqueId val="{00000003-B36F-47F5-AAE6-62112FDF22B8}"/>
            </c:ext>
          </c:extLst>
        </c:ser>
        <c:ser>
          <c:idx val="1"/>
          <c:order val="1"/>
          <c:tx>
            <c:strRef>
              <c:f>Аркуш1!$C$1</c:f>
              <c:strCache>
                <c:ptCount val="1"/>
                <c:pt idx="0">
                  <c:v>сер.бал</c:v>
                </c:pt>
              </c:strCache>
            </c:strRef>
          </c:tx>
          <c:invertIfNegative val="0"/>
          <c:dLbls>
            <c:dLbl>
              <c:idx val="0"/>
              <c:layout>
                <c:manualLayout>
                  <c:x val="2.0833333333333301E-2"/>
                  <c:y val="-2.777777777777796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36F-47F5-AAE6-62112FDF22B8}"/>
                </c:ext>
              </c:extLst>
            </c:dLbl>
            <c:dLbl>
              <c:idx val="1"/>
              <c:layout>
                <c:manualLayout>
                  <c:x val="1.38888888888889E-2"/>
                  <c:y val="-3.5714285714285712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36F-47F5-AAE6-62112FDF22B8}"/>
                </c:ext>
              </c:extLst>
            </c:dLbl>
            <c:dLbl>
              <c:idx val="2"/>
              <c:layout>
                <c:manualLayout>
                  <c:x val="1.8518518518518448E-2"/>
                  <c:y val="-3.174603174603174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36F-47F5-AAE6-62112FDF22B8}"/>
                </c:ext>
              </c:extLst>
            </c:dLbl>
            <c:spPr>
              <a:noFill/>
              <a:ln>
                <a:noFill/>
              </a:ln>
              <a:effectLst/>
            </c:spPr>
            <c:txPr>
              <a:bodyPr/>
              <a:lstStyle/>
              <a:p>
                <a:pPr>
                  <a:defRPr lang="ru-RU" sz="14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Аркуш1!$C$2:$C$4</c:f>
              <c:numCache>
                <c:formatCode>General</c:formatCode>
                <c:ptCount val="3"/>
                <c:pt idx="0">
                  <c:v>6.8</c:v>
                </c:pt>
                <c:pt idx="1">
                  <c:v>6</c:v>
                </c:pt>
                <c:pt idx="2">
                  <c:v>5.9</c:v>
                </c:pt>
              </c:numCache>
            </c:numRef>
          </c:val>
          <c:extLst>
            <c:ext xmlns:c16="http://schemas.microsoft.com/office/drawing/2014/chart" uri="{C3380CC4-5D6E-409C-BE32-E72D297353CC}">
              <c16:uniqueId val="{00000007-B36F-47F5-AAE6-62112FDF22B8}"/>
            </c:ext>
          </c:extLst>
        </c:ser>
        <c:dLbls>
          <c:showLegendKey val="0"/>
          <c:showVal val="0"/>
          <c:showCatName val="0"/>
          <c:showSerName val="0"/>
          <c:showPercent val="0"/>
          <c:showBubbleSize val="0"/>
        </c:dLbls>
        <c:gapWidth val="150"/>
        <c:shape val="cylinder"/>
        <c:axId val="-1486480704"/>
        <c:axId val="-1486481248"/>
        <c:axId val="0"/>
      </c:bar3DChart>
      <c:catAx>
        <c:axId val="-1486480704"/>
        <c:scaling>
          <c:orientation val="minMax"/>
        </c:scaling>
        <c:delete val="0"/>
        <c:axPos val="b"/>
        <c:numFmt formatCode="General" sourceLinked="0"/>
        <c:majorTickMark val="out"/>
        <c:minorTickMark val="none"/>
        <c:tickLblPos val="nextTo"/>
        <c:txPr>
          <a:bodyPr/>
          <a:lstStyle/>
          <a:p>
            <a:pPr>
              <a:defRPr lang="ru-RU"/>
            </a:pPr>
            <a:endParaRPr lang="ru-RU"/>
          </a:p>
        </c:txPr>
        <c:crossAx val="-1486481248"/>
        <c:crosses val="autoZero"/>
        <c:auto val="1"/>
        <c:lblAlgn val="ctr"/>
        <c:lblOffset val="100"/>
        <c:noMultiLvlLbl val="0"/>
      </c:catAx>
      <c:valAx>
        <c:axId val="-1486481248"/>
        <c:scaling>
          <c:orientation val="minMax"/>
        </c:scaling>
        <c:delete val="0"/>
        <c:axPos val="l"/>
        <c:majorGridlines/>
        <c:numFmt formatCode="General" sourceLinked="1"/>
        <c:majorTickMark val="out"/>
        <c:minorTickMark val="none"/>
        <c:tickLblPos val="nextTo"/>
        <c:txPr>
          <a:bodyPr/>
          <a:lstStyle/>
          <a:p>
            <a:pPr>
              <a:defRPr lang="ru-RU"/>
            </a:pPr>
            <a:endParaRPr lang="ru-RU"/>
          </a:p>
        </c:txPr>
        <c:crossAx val="-1486480704"/>
        <c:crosses val="autoZero"/>
        <c:crossBetween val="between"/>
      </c:valAx>
      <c:spPr>
        <a:noFill/>
        <a:ln w="25400">
          <a:noFill/>
        </a:ln>
      </c:spPr>
    </c:plotArea>
    <c:legend>
      <c:legendPos val="r"/>
      <c:overlay val="0"/>
      <c:txPr>
        <a:bodyPr/>
        <a:lstStyle/>
        <a:p>
          <a:pPr>
            <a:defRPr lang="ru-RU"/>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Лист1!$B$2:$B$4</c:f>
              <c:numCache>
                <c:formatCode>General</c:formatCode>
                <c:ptCount val="3"/>
                <c:pt idx="0">
                  <c:v>77.8</c:v>
                </c:pt>
                <c:pt idx="1">
                  <c:v>67.7</c:v>
                </c:pt>
                <c:pt idx="2">
                  <c:v>60</c:v>
                </c:pt>
              </c:numCache>
            </c:numRef>
          </c:val>
          <c:extLst>
            <c:ext xmlns:c16="http://schemas.microsoft.com/office/drawing/2014/chart" uri="{C3380CC4-5D6E-409C-BE32-E72D297353CC}">
              <c16:uniqueId val="{00000000-BB4E-4FAB-A987-E15B0D251DFE}"/>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dLbl>
              <c:idx val="1"/>
              <c:layout>
                <c:manualLayout>
                  <c:x val="1.157407407407407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B4E-4FAB-A987-E15B0D251DFE}"/>
                </c:ext>
              </c:extLst>
            </c:dLbl>
            <c:dLbl>
              <c:idx val="2"/>
              <c:layout>
                <c:manualLayout>
                  <c:x val="1.6203703703703703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B4E-4FAB-A987-E15B0D251DFE}"/>
                </c:ext>
              </c:extLst>
            </c:dLbl>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4-А</c:v>
                </c:pt>
                <c:pt idx="1">
                  <c:v>4-Б</c:v>
                </c:pt>
                <c:pt idx="2">
                  <c:v>4-В</c:v>
                </c:pt>
              </c:strCache>
            </c:strRef>
          </c:cat>
          <c:val>
            <c:numRef>
              <c:f>Лист1!$C$2:$C$4</c:f>
              <c:numCache>
                <c:formatCode>General</c:formatCode>
                <c:ptCount val="3"/>
                <c:pt idx="0">
                  <c:v>77.8</c:v>
                </c:pt>
                <c:pt idx="1">
                  <c:v>71.900000000000006</c:v>
                </c:pt>
                <c:pt idx="2">
                  <c:v>60</c:v>
                </c:pt>
              </c:numCache>
            </c:numRef>
          </c:val>
          <c:extLst>
            <c:ext xmlns:c16="http://schemas.microsoft.com/office/drawing/2014/chart" uri="{C3380CC4-5D6E-409C-BE32-E72D297353CC}">
              <c16:uniqueId val="{00000003-BB4E-4FAB-A987-E15B0D251DFE}"/>
            </c:ext>
          </c:extLst>
        </c:ser>
        <c:dLbls>
          <c:showLegendKey val="0"/>
          <c:showVal val="1"/>
          <c:showCatName val="0"/>
          <c:showSerName val="0"/>
          <c:showPercent val="0"/>
          <c:showBubbleSize val="0"/>
        </c:dLbls>
        <c:gapWidth val="65"/>
        <c:shape val="box"/>
        <c:axId val="-1486482880"/>
        <c:axId val="-1486479616"/>
        <c:axId val="0"/>
      </c:bar3DChart>
      <c:catAx>
        <c:axId val="-148648288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9616"/>
        <c:crosses val="autoZero"/>
        <c:auto val="1"/>
        <c:lblAlgn val="ctr"/>
        <c:lblOffset val="100"/>
        <c:noMultiLvlLbl val="0"/>
      </c:catAx>
      <c:valAx>
        <c:axId val="-148647961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288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50</c:v>
                </c:pt>
                <c:pt idx="1">
                  <c:v>6.5</c:v>
                </c:pt>
              </c:numCache>
            </c:numRef>
          </c:val>
          <c:extLst>
            <c:ext xmlns:c16="http://schemas.microsoft.com/office/drawing/2014/chart" uri="{C3380CC4-5D6E-409C-BE32-E72D297353CC}">
              <c16:uniqueId val="{00000000-6579-4E77-B2E5-2176BACAB9BB}"/>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70</c:v>
                </c:pt>
                <c:pt idx="1">
                  <c:v>7.3</c:v>
                </c:pt>
              </c:numCache>
            </c:numRef>
          </c:val>
          <c:extLst>
            <c:ext xmlns:c16="http://schemas.microsoft.com/office/drawing/2014/chart" uri="{C3380CC4-5D6E-409C-BE32-E72D297353CC}">
              <c16:uniqueId val="{00000001-6579-4E77-B2E5-2176BACAB9BB}"/>
            </c:ext>
          </c:extLst>
        </c:ser>
        <c:dLbls>
          <c:showLegendKey val="0"/>
          <c:showVal val="1"/>
          <c:showCatName val="0"/>
          <c:showSerName val="0"/>
          <c:showPercent val="0"/>
          <c:showBubbleSize val="0"/>
        </c:dLbls>
        <c:gapWidth val="65"/>
        <c:shape val="box"/>
        <c:axId val="-1486487232"/>
        <c:axId val="-1486474176"/>
        <c:axId val="0"/>
      </c:bar3DChart>
      <c:catAx>
        <c:axId val="-14864872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4176"/>
        <c:crosses val="autoZero"/>
        <c:auto val="1"/>
        <c:lblAlgn val="ctr"/>
        <c:lblOffset val="100"/>
        <c:noMultiLvlLbl val="0"/>
      </c:catAx>
      <c:valAx>
        <c:axId val="-14864741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723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25</c:v>
                </c:pt>
                <c:pt idx="1">
                  <c:v>6.13</c:v>
                </c:pt>
              </c:numCache>
            </c:numRef>
          </c:val>
          <c:extLst>
            <c:ext xmlns:c16="http://schemas.microsoft.com/office/drawing/2014/chart" uri="{C3380CC4-5D6E-409C-BE32-E72D297353CC}">
              <c16:uniqueId val="{00000000-9E0A-4E05-802A-A0E66B0F1574}"/>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50</c:v>
                </c:pt>
                <c:pt idx="1">
                  <c:v>6.75</c:v>
                </c:pt>
              </c:numCache>
            </c:numRef>
          </c:val>
          <c:extLst>
            <c:ext xmlns:c16="http://schemas.microsoft.com/office/drawing/2014/chart" uri="{C3380CC4-5D6E-409C-BE32-E72D297353CC}">
              <c16:uniqueId val="{00000001-9E0A-4E05-802A-A0E66B0F1574}"/>
            </c:ext>
          </c:extLst>
        </c:ser>
        <c:dLbls>
          <c:showLegendKey val="0"/>
          <c:showVal val="1"/>
          <c:showCatName val="0"/>
          <c:showSerName val="0"/>
          <c:showPercent val="0"/>
          <c:showBubbleSize val="0"/>
        </c:dLbls>
        <c:gapWidth val="65"/>
        <c:shape val="box"/>
        <c:axId val="-1486477440"/>
        <c:axId val="-1486476896"/>
        <c:axId val="0"/>
      </c:bar3DChart>
      <c:catAx>
        <c:axId val="-14864774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6896"/>
        <c:crosses val="autoZero"/>
        <c:auto val="1"/>
        <c:lblAlgn val="ctr"/>
        <c:lblOffset val="100"/>
        <c:noMultiLvlLbl val="0"/>
      </c:catAx>
      <c:valAx>
        <c:axId val="-1486476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7440"/>
        <c:crosses val="autoZero"/>
        <c:crossBetween val="between"/>
      </c:valAx>
      <c:spPr>
        <a:noFill/>
        <a:ln>
          <a:noFill/>
        </a:ln>
        <a:effectLst/>
      </c:spPr>
    </c:plotArea>
    <c:legend>
      <c:legendPos val="b"/>
      <c:layout>
        <c:manualLayout>
          <c:xMode val="edge"/>
          <c:yMode val="edge"/>
          <c:x val="0.42612278861432373"/>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8</c:v>
                </c:pt>
              </c:numCache>
            </c:numRef>
          </c:val>
          <c:extLst>
            <c:ext xmlns:c16="http://schemas.microsoft.com/office/drawing/2014/chart" uri="{C3380CC4-5D6E-409C-BE32-E72D297353CC}">
              <c16:uniqueId val="{00000000-2412-4F36-976E-FA89E6721B2E}"/>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8</c:v>
                </c:pt>
              </c:numCache>
            </c:numRef>
          </c:val>
          <c:extLst>
            <c:ext xmlns:c16="http://schemas.microsoft.com/office/drawing/2014/chart" uri="{C3380CC4-5D6E-409C-BE32-E72D297353CC}">
              <c16:uniqueId val="{00000001-2412-4F36-976E-FA89E6721B2E}"/>
            </c:ext>
          </c:extLst>
        </c:ser>
        <c:dLbls>
          <c:showLegendKey val="0"/>
          <c:showVal val="1"/>
          <c:showCatName val="0"/>
          <c:showSerName val="0"/>
          <c:showPercent val="0"/>
          <c:showBubbleSize val="0"/>
        </c:dLbls>
        <c:gapWidth val="65"/>
        <c:shape val="box"/>
        <c:axId val="-1486475808"/>
        <c:axId val="-1486475264"/>
        <c:axId val="0"/>
      </c:bar3DChart>
      <c:catAx>
        <c:axId val="-14864758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5264"/>
        <c:crosses val="autoZero"/>
        <c:auto val="1"/>
        <c:lblAlgn val="ctr"/>
        <c:lblOffset val="100"/>
        <c:noMultiLvlLbl val="0"/>
      </c:catAx>
      <c:valAx>
        <c:axId val="-14864752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5808"/>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7</c:v>
                </c:pt>
              </c:numCache>
            </c:numRef>
          </c:val>
          <c:extLst>
            <c:ext xmlns:c16="http://schemas.microsoft.com/office/drawing/2014/chart" uri="{C3380CC4-5D6E-409C-BE32-E72D297353CC}">
              <c16:uniqueId val="{00000000-C901-47A1-BA6E-2D7EC37D232A}"/>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7</c:v>
                </c:pt>
              </c:numCache>
            </c:numRef>
          </c:val>
          <c:extLst>
            <c:ext xmlns:c16="http://schemas.microsoft.com/office/drawing/2014/chart" uri="{C3380CC4-5D6E-409C-BE32-E72D297353CC}">
              <c16:uniqueId val="{00000001-C901-47A1-BA6E-2D7EC37D232A}"/>
            </c:ext>
          </c:extLst>
        </c:ser>
        <c:dLbls>
          <c:showLegendKey val="0"/>
          <c:showVal val="1"/>
          <c:showCatName val="0"/>
          <c:showSerName val="0"/>
          <c:showPercent val="0"/>
          <c:showBubbleSize val="0"/>
        </c:dLbls>
        <c:gapWidth val="65"/>
        <c:shape val="box"/>
        <c:axId val="-1486473632"/>
        <c:axId val="-1486486688"/>
        <c:axId val="0"/>
      </c:bar3DChart>
      <c:catAx>
        <c:axId val="-14864736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86688"/>
        <c:crosses val="autoZero"/>
        <c:auto val="1"/>
        <c:lblAlgn val="ctr"/>
        <c:lblOffset val="100"/>
        <c:noMultiLvlLbl val="0"/>
      </c:catAx>
      <c:valAx>
        <c:axId val="-14864866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3632"/>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14.3</c:v>
                </c:pt>
                <c:pt idx="1">
                  <c:v>5</c:v>
                </c:pt>
              </c:numCache>
            </c:numRef>
          </c:val>
          <c:extLst>
            <c:ext xmlns:c16="http://schemas.microsoft.com/office/drawing/2014/chart" uri="{C3380CC4-5D6E-409C-BE32-E72D297353CC}">
              <c16:uniqueId val="{00000000-4BB2-4548-80A4-D6204B862102}"/>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7.6</c:v>
                </c:pt>
              </c:numCache>
            </c:numRef>
          </c:val>
          <c:extLst>
            <c:ext xmlns:c16="http://schemas.microsoft.com/office/drawing/2014/chart" uri="{C3380CC4-5D6E-409C-BE32-E72D297353CC}">
              <c16:uniqueId val="{00000001-4BB2-4548-80A4-D6204B862102}"/>
            </c:ext>
          </c:extLst>
        </c:ser>
        <c:dLbls>
          <c:showLegendKey val="0"/>
          <c:showVal val="1"/>
          <c:showCatName val="0"/>
          <c:showSerName val="0"/>
          <c:showPercent val="0"/>
          <c:showBubbleSize val="0"/>
        </c:dLbls>
        <c:gapWidth val="65"/>
        <c:shape val="box"/>
        <c:axId val="-1486474720"/>
        <c:axId val="-1486473088"/>
        <c:axId val="0"/>
      </c:bar3DChart>
      <c:catAx>
        <c:axId val="-14864747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3088"/>
        <c:crosses val="autoZero"/>
        <c:auto val="1"/>
        <c:lblAlgn val="ctr"/>
        <c:lblOffset val="100"/>
        <c:noMultiLvlLbl val="0"/>
      </c:catAx>
      <c:valAx>
        <c:axId val="-14864730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4720"/>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8.5</c:v>
                </c:pt>
              </c:numCache>
            </c:numRef>
          </c:val>
          <c:extLst>
            <c:ext xmlns:c16="http://schemas.microsoft.com/office/drawing/2014/chart" uri="{C3380CC4-5D6E-409C-BE32-E72D297353CC}">
              <c16:uniqueId val="{00000000-D142-4982-9793-EFD898202AE9}"/>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10</c:v>
                </c:pt>
              </c:numCache>
            </c:numRef>
          </c:val>
          <c:extLst>
            <c:ext xmlns:c16="http://schemas.microsoft.com/office/drawing/2014/chart" uri="{C3380CC4-5D6E-409C-BE32-E72D297353CC}">
              <c16:uniqueId val="{00000001-D142-4982-9793-EFD898202AE9}"/>
            </c:ext>
          </c:extLst>
        </c:ser>
        <c:dLbls>
          <c:showLegendKey val="0"/>
          <c:showVal val="1"/>
          <c:showCatName val="0"/>
          <c:showSerName val="0"/>
          <c:showPercent val="0"/>
          <c:showBubbleSize val="0"/>
        </c:dLbls>
        <c:gapWidth val="65"/>
        <c:shape val="box"/>
        <c:axId val="-1544046896"/>
        <c:axId val="-1476874912"/>
        <c:axId val="0"/>
      </c:bar3DChart>
      <c:catAx>
        <c:axId val="-15440468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76874912"/>
        <c:crosses val="autoZero"/>
        <c:auto val="1"/>
        <c:lblAlgn val="ctr"/>
        <c:lblOffset val="100"/>
        <c:noMultiLvlLbl val="0"/>
      </c:catAx>
      <c:valAx>
        <c:axId val="-1476874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544046896"/>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7571923020713408E-2"/>
          <c:y val="4.812895797351756E-3"/>
          <c:w val="0.70947198825135538"/>
          <c:h val="0.88908834582205709"/>
        </c:manualLayout>
      </c:layout>
      <c:barChart>
        <c:barDir val="bar"/>
        <c:grouping val="clustered"/>
        <c:varyColors val="0"/>
        <c:ser>
          <c:idx val="0"/>
          <c:order val="0"/>
          <c:tx>
            <c:strRef>
              <c:f>Лист1!$B$1</c:f>
              <c:strCache>
                <c:ptCount val="1"/>
                <c:pt idx="0">
                  <c:v>2017</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Лист1!$A$2:$A$14</c:f>
              <c:strCache>
                <c:ptCount val="13"/>
                <c:pt idx="0">
                  <c:v>укр. мова</c:v>
                </c:pt>
                <c:pt idx="1">
                  <c:v>укр. літ</c:v>
                </c:pt>
                <c:pt idx="2">
                  <c:v>рос. мова</c:v>
                </c:pt>
                <c:pt idx="3">
                  <c:v>рос. літ.</c:v>
                </c:pt>
                <c:pt idx="4">
                  <c:v>англ. мова</c:v>
                </c:pt>
                <c:pt idx="5">
                  <c:v>іст. України</c:v>
                </c:pt>
                <c:pt idx="6">
                  <c:v>алгебра</c:v>
                </c:pt>
                <c:pt idx="7">
                  <c:v>геометр.</c:v>
                </c:pt>
                <c:pt idx="8">
                  <c:v>фізика</c:v>
                </c:pt>
                <c:pt idx="9">
                  <c:v>географія</c:v>
                </c:pt>
                <c:pt idx="10">
                  <c:v>хімія</c:v>
                </c:pt>
                <c:pt idx="11">
                  <c:v>біологія</c:v>
                </c:pt>
                <c:pt idx="12">
                  <c:v>інформатика</c:v>
                </c:pt>
              </c:strCache>
            </c:strRef>
          </c:cat>
          <c:val>
            <c:numRef>
              <c:f>Лист1!$B$2:$B$14</c:f>
              <c:numCache>
                <c:formatCode>General</c:formatCode>
                <c:ptCount val="13"/>
                <c:pt idx="0">
                  <c:v>49.2</c:v>
                </c:pt>
                <c:pt idx="1">
                  <c:v>63.7</c:v>
                </c:pt>
                <c:pt idx="2">
                  <c:v>50</c:v>
                </c:pt>
                <c:pt idx="3">
                  <c:v>64.7</c:v>
                </c:pt>
                <c:pt idx="4">
                  <c:v>68.3</c:v>
                </c:pt>
                <c:pt idx="5">
                  <c:v>54.5</c:v>
                </c:pt>
                <c:pt idx="6">
                  <c:v>37.1</c:v>
                </c:pt>
                <c:pt idx="7">
                  <c:v>34.799999999999997</c:v>
                </c:pt>
                <c:pt idx="8">
                  <c:v>48.9</c:v>
                </c:pt>
                <c:pt idx="9">
                  <c:v>69.5</c:v>
                </c:pt>
                <c:pt idx="10">
                  <c:v>41</c:v>
                </c:pt>
                <c:pt idx="11">
                  <c:v>63</c:v>
                </c:pt>
                <c:pt idx="12">
                  <c:v>87.2</c:v>
                </c:pt>
              </c:numCache>
            </c:numRef>
          </c:val>
          <c:extLst>
            <c:ext xmlns:c16="http://schemas.microsoft.com/office/drawing/2014/chart" uri="{C3380CC4-5D6E-409C-BE32-E72D297353CC}">
              <c16:uniqueId val="{00000000-6614-4597-A9A9-9DF4541E5C7C}"/>
            </c:ext>
          </c:extLst>
        </c:ser>
        <c:ser>
          <c:idx val="1"/>
          <c:order val="1"/>
          <c:tx>
            <c:strRef>
              <c:f>Лист1!$C$1</c:f>
              <c:strCache>
                <c:ptCount val="1"/>
                <c:pt idx="0">
                  <c:v>2018</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Лист1!$A$2:$A$14</c:f>
              <c:strCache>
                <c:ptCount val="13"/>
                <c:pt idx="0">
                  <c:v>укр. мова</c:v>
                </c:pt>
                <c:pt idx="1">
                  <c:v>укр. літ</c:v>
                </c:pt>
                <c:pt idx="2">
                  <c:v>рос. мова</c:v>
                </c:pt>
                <c:pt idx="3">
                  <c:v>рос. літ.</c:v>
                </c:pt>
                <c:pt idx="4">
                  <c:v>англ. мова</c:v>
                </c:pt>
                <c:pt idx="5">
                  <c:v>іст. України</c:v>
                </c:pt>
                <c:pt idx="6">
                  <c:v>алгебра</c:v>
                </c:pt>
                <c:pt idx="7">
                  <c:v>геометр.</c:v>
                </c:pt>
                <c:pt idx="8">
                  <c:v>фізика</c:v>
                </c:pt>
                <c:pt idx="9">
                  <c:v>географія</c:v>
                </c:pt>
                <c:pt idx="10">
                  <c:v>хімія</c:v>
                </c:pt>
                <c:pt idx="11">
                  <c:v>біологія</c:v>
                </c:pt>
                <c:pt idx="12">
                  <c:v>інформатика</c:v>
                </c:pt>
              </c:strCache>
            </c:strRef>
          </c:cat>
          <c:val>
            <c:numRef>
              <c:f>Лист1!$C$2:$C$14</c:f>
              <c:numCache>
                <c:formatCode>General</c:formatCode>
                <c:ptCount val="13"/>
                <c:pt idx="0">
                  <c:v>57.6</c:v>
                </c:pt>
                <c:pt idx="1">
                  <c:v>67.7</c:v>
                </c:pt>
                <c:pt idx="2">
                  <c:v>59</c:v>
                </c:pt>
                <c:pt idx="3">
                  <c:v>68.400000000000006</c:v>
                </c:pt>
                <c:pt idx="4">
                  <c:v>51.6</c:v>
                </c:pt>
                <c:pt idx="5">
                  <c:v>60.9</c:v>
                </c:pt>
                <c:pt idx="6">
                  <c:v>35.5</c:v>
                </c:pt>
                <c:pt idx="7">
                  <c:v>35.5</c:v>
                </c:pt>
                <c:pt idx="8">
                  <c:v>41.5</c:v>
                </c:pt>
                <c:pt idx="9">
                  <c:v>72.099999999999994</c:v>
                </c:pt>
                <c:pt idx="10">
                  <c:v>47</c:v>
                </c:pt>
                <c:pt idx="11">
                  <c:v>57.4</c:v>
                </c:pt>
                <c:pt idx="12">
                  <c:v>83</c:v>
                </c:pt>
              </c:numCache>
            </c:numRef>
          </c:val>
          <c:extLst>
            <c:ext xmlns:c16="http://schemas.microsoft.com/office/drawing/2014/chart" uri="{C3380CC4-5D6E-409C-BE32-E72D297353CC}">
              <c16:uniqueId val="{00000001-6614-4597-A9A9-9DF4541E5C7C}"/>
            </c:ext>
          </c:extLst>
        </c:ser>
        <c:dLbls>
          <c:dLblPos val="inEnd"/>
          <c:showLegendKey val="0"/>
          <c:showVal val="1"/>
          <c:showCatName val="0"/>
          <c:showSerName val="0"/>
          <c:showPercent val="0"/>
          <c:showBubbleSize val="0"/>
        </c:dLbls>
        <c:gapWidth val="65"/>
        <c:axId val="-1752182160"/>
        <c:axId val="-1752194128"/>
      </c:barChart>
      <c:catAx>
        <c:axId val="-175218216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all" baseline="0">
                <a:solidFill>
                  <a:schemeClr val="dk1">
                    <a:lumMod val="75000"/>
                    <a:lumOff val="25000"/>
                  </a:schemeClr>
                </a:solidFill>
                <a:latin typeface="+mn-lt"/>
                <a:ea typeface="+mn-ea"/>
                <a:cs typeface="+mn-cs"/>
              </a:defRPr>
            </a:pPr>
            <a:endParaRPr lang="ru-RU"/>
          </a:p>
        </c:txPr>
        <c:crossAx val="-1752194128"/>
        <c:crosses val="autoZero"/>
        <c:auto val="1"/>
        <c:lblAlgn val="ctr"/>
        <c:lblOffset val="100"/>
        <c:noMultiLvlLbl val="0"/>
      </c:catAx>
      <c:valAx>
        <c:axId val="-175219412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7521821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400" b="1" i="0" u="none" strike="noStrike" kern="1200" baseline="0">
                    <a:solidFill>
                      <a:srgbClr val="FF0000"/>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Лист1!$A$2:$A$7</c:f>
              <c:strCache>
                <c:ptCount val="6"/>
                <c:pt idx="0">
                  <c:v>спеціаліст</c:v>
                </c:pt>
                <c:pt idx="1">
                  <c:v>друга</c:v>
                </c:pt>
                <c:pt idx="2">
                  <c:v>перша</c:v>
                </c:pt>
                <c:pt idx="3">
                  <c:v>вища</c:v>
                </c:pt>
                <c:pt idx="4">
                  <c:v>вч-методист</c:v>
                </c:pt>
                <c:pt idx="5">
                  <c:v>ст. учитель</c:v>
                </c:pt>
              </c:strCache>
            </c:strRef>
          </c:cat>
          <c:val>
            <c:numRef>
              <c:f>Лист1!$B$2:$B$7</c:f>
              <c:numCache>
                <c:formatCode>General</c:formatCode>
                <c:ptCount val="6"/>
                <c:pt idx="0">
                  <c:v>9</c:v>
                </c:pt>
                <c:pt idx="1">
                  <c:v>6</c:v>
                </c:pt>
                <c:pt idx="2">
                  <c:v>8</c:v>
                </c:pt>
                <c:pt idx="3">
                  <c:v>22</c:v>
                </c:pt>
                <c:pt idx="4">
                  <c:v>5</c:v>
                </c:pt>
                <c:pt idx="5">
                  <c:v>13</c:v>
                </c:pt>
              </c:numCache>
            </c:numRef>
          </c:val>
          <c:extLst>
            <c:ext xmlns:c16="http://schemas.microsoft.com/office/drawing/2014/chart" uri="{C3380CC4-5D6E-409C-BE32-E72D297353CC}">
              <c16:uniqueId val="{00000000-CE05-41B3-9CA8-895D24AF8B4C}"/>
            </c:ext>
          </c:extLst>
        </c:ser>
        <c:dLbls>
          <c:dLblPos val="outEnd"/>
          <c:showLegendKey val="0"/>
          <c:showVal val="1"/>
          <c:showCatName val="0"/>
          <c:showSerName val="0"/>
          <c:showPercent val="0"/>
          <c:showBubbleSize val="0"/>
        </c:dLbls>
        <c:gapWidth val="444"/>
        <c:overlap val="-90"/>
        <c:axId val="-1740954496"/>
        <c:axId val="-1740953408"/>
      </c:barChart>
      <c:catAx>
        <c:axId val="-17409544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cap="all" spc="120" normalizeH="0" baseline="0">
                <a:solidFill>
                  <a:schemeClr val="tx1">
                    <a:lumMod val="65000"/>
                    <a:lumOff val="35000"/>
                  </a:schemeClr>
                </a:solidFill>
                <a:latin typeface="+mn-lt"/>
                <a:ea typeface="+mn-ea"/>
                <a:cs typeface="+mn-cs"/>
              </a:defRPr>
            </a:pPr>
            <a:endParaRPr lang="ru-RU"/>
          </a:p>
        </c:txPr>
        <c:crossAx val="-1740953408"/>
        <c:crosses val="autoZero"/>
        <c:auto val="1"/>
        <c:lblAlgn val="ctr"/>
        <c:lblOffset val="100"/>
        <c:noMultiLvlLbl val="0"/>
      </c:catAx>
      <c:valAx>
        <c:axId val="-1740953408"/>
        <c:scaling>
          <c:orientation val="minMax"/>
        </c:scaling>
        <c:delete val="1"/>
        <c:axPos val="l"/>
        <c:numFmt formatCode="General" sourceLinked="1"/>
        <c:majorTickMark val="none"/>
        <c:minorTickMark val="none"/>
        <c:tickLblPos val="nextTo"/>
        <c:crossAx val="-17409544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plotArea>
      <c:layout/>
      <c:barChart>
        <c:barDir val="bar"/>
        <c:grouping val="clustered"/>
        <c:varyColors val="0"/>
        <c:ser>
          <c:idx val="0"/>
          <c:order val="0"/>
          <c:tx>
            <c:strRef>
              <c:f>Лист1!$B$1</c:f>
              <c:strCache>
                <c:ptCount val="1"/>
                <c:pt idx="0">
                  <c:v>2016-2017</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Лист1!$A$2:$A$7</c:f>
              <c:strCache>
                <c:ptCount val="6"/>
                <c:pt idx="0">
                  <c:v>до 30 років</c:v>
                </c:pt>
                <c:pt idx="1">
                  <c:v>31-40 років</c:v>
                </c:pt>
                <c:pt idx="2">
                  <c:v>41-50 років</c:v>
                </c:pt>
                <c:pt idx="3">
                  <c:v>51-54 роки</c:v>
                </c:pt>
                <c:pt idx="4">
                  <c:v>55-60 років</c:v>
                </c:pt>
                <c:pt idx="5">
                  <c:v>більше 60 р.</c:v>
                </c:pt>
              </c:strCache>
            </c:strRef>
          </c:cat>
          <c:val>
            <c:numRef>
              <c:f>Лист1!$B$2:$B$7</c:f>
              <c:numCache>
                <c:formatCode>General</c:formatCode>
                <c:ptCount val="6"/>
                <c:pt idx="0">
                  <c:v>8</c:v>
                </c:pt>
                <c:pt idx="1">
                  <c:v>7</c:v>
                </c:pt>
                <c:pt idx="2">
                  <c:v>12</c:v>
                </c:pt>
                <c:pt idx="3">
                  <c:v>1</c:v>
                </c:pt>
                <c:pt idx="4">
                  <c:v>7</c:v>
                </c:pt>
                <c:pt idx="5">
                  <c:v>6</c:v>
                </c:pt>
              </c:numCache>
            </c:numRef>
          </c:val>
          <c:extLst>
            <c:ext xmlns:c16="http://schemas.microsoft.com/office/drawing/2014/chart" uri="{C3380CC4-5D6E-409C-BE32-E72D297353CC}">
              <c16:uniqueId val="{00000000-1808-4662-9B46-7B6DE3F565C2}"/>
            </c:ext>
          </c:extLst>
        </c:ser>
        <c:dLbls>
          <c:showLegendKey val="0"/>
          <c:showVal val="0"/>
          <c:showCatName val="0"/>
          <c:showSerName val="0"/>
          <c:showPercent val="0"/>
          <c:showBubbleSize val="0"/>
        </c:dLbls>
        <c:gapWidth val="100"/>
        <c:axId val="-1740952864"/>
        <c:axId val="-1544040368"/>
      </c:barChart>
      <c:catAx>
        <c:axId val="-174095286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544040368"/>
        <c:crosses val="autoZero"/>
        <c:auto val="1"/>
        <c:lblAlgn val="ctr"/>
        <c:lblOffset val="100"/>
        <c:noMultiLvlLbl val="0"/>
      </c:catAx>
      <c:valAx>
        <c:axId val="-154404036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740952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якість знань</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Лист1!$A$2:$A$3</c:f>
              <c:strCache>
                <c:ptCount val="2"/>
                <c:pt idx="0">
                  <c:v>річні</c:v>
                </c:pt>
                <c:pt idx="1">
                  <c:v>ДПА</c:v>
                </c:pt>
              </c:strCache>
            </c:strRef>
          </c:cat>
          <c:val>
            <c:numRef>
              <c:f>Лист1!$B$2:$B$3</c:f>
              <c:numCache>
                <c:formatCode>0.00%</c:formatCode>
                <c:ptCount val="2"/>
                <c:pt idx="0">
                  <c:v>0.48099999999999998</c:v>
                </c:pt>
                <c:pt idx="1">
                  <c:v>0.47099999999999997</c:v>
                </c:pt>
              </c:numCache>
            </c:numRef>
          </c:val>
          <c:extLst>
            <c:ext xmlns:c16="http://schemas.microsoft.com/office/drawing/2014/chart" uri="{C3380CC4-5D6E-409C-BE32-E72D297353CC}">
              <c16:uniqueId val="{00000000-2A78-4ABD-8F1C-82900500CC82}"/>
            </c:ext>
          </c:extLst>
        </c:ser>
        <c:ser>
          <c:idx val="1"/>
          <c:order val="1"/>
          <c:tx>
            <c:strRef>
              <c:f>Лист1!$C$1</c:f>
              <c:strCache>
                <c:ptCount val="1"/>
                <c:pt idx="0">
                  <c:v>середній бал</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Лист1!$A$2:$A$3</c:f>
              <c:strCache>
                <c:ptCount val="2"/>
                <c:pt idx="0">
                  <c:v>річні</c:v>
                </c:pt>
                <c:pt idx="1">
                  <c:v>ДПА</c:v>
                </c:pt>
              </c:strCache>
            </c:strRef>
          </c:cat>
          <c:val>
            <c:numRef>
              <c:f>Лист1!$C$2:$C$3</c:f>
              <c:numCache>
                <c:formatCode>0.00%</c:formatCode>
                <c:ptCount val="2"/>
                <c:pt idx="0" formatCode="0%">
                  <c:v>6.4000000000000001E-2</c:v>
                </c:pt>
                <c:pt idx="1">
                  <c:v>6.6000000000000003E-2</c:v>
                </c:pt>
              </c:numCache>
            </c:numRef>
          </c:val>
          <c:extLst>
            <c:ext xmlns:c16="http://schemas.microsoft.com/office/drawing/2014/chart" uri="{C3380CC4-5D6E-409C-BE32-E72D297353CC}">
              <c16:uniqueId val="{00000001-2A78-4ABD-8F1C-82900500CC82}"/>
            </c:ext>
          </c:extLst>
        </c:ser>
        <c:dLbls>
          <c:showLegendKey val="0"/>
          <c:showVal val="1"/>
          <c:showCatName val="0"/>
          <c:showSerName val="0"/>
          <c:showPercent val="0"/>
          <c:showBubbleSize val="0"/>
        </c:dLbls>
        <c:gapWidth val="150"/>
        <c:shape val="cylinder"/>
        <c:axId val="-1486480160"/>
        <c:axId val="-1486482336"/>
        <c:axId val="0"/>
      </c:bar3DChart>
      <c:catAx>
        <c:axId val="-1486480160"/>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486482336"/>
        <c:crosses val="autoZero"/>
        <c:auto val="1"/>
        <c:lblAlgn val="ctr"/>
        <c:lblOffset val="100"/>
        <c:noMultiLvlLbl val="0"/>
      </c:catAx>
      <c:valAx>
        <c:axId val="-1486482336"/>
        <c:scaling>
          <c:orientation val="minMax"/>
        </c:scaling>
        <c:delete val="0"/>
        <c:axPos val="l"/>
        <c:majorGridlines>
          <c:spPr>
            <a:ln w="9525" cap="flat" cmpd="sng" algn="ctr">
              <a:solidFill>
                <a:schemeClr val="dk1">
                  <a:lumMod val="50000"/>
                  <a:lumOff val="5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486480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сер. Бал</c:v>
                </c:pt>
              </c:strCache>
            </c:strRef>
          </c:tx>
          <c:invertIfNegative val="0"/>
          <c:dLbls>
            <c:dLbl>
              <c:idx val="0"/>
              <c:layout>
                <c:manualLayout>
                  <c:x val="-6.9444444444444493E-3"/>
                  <c:y val="-4.89296636085626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B0-47D8-86A5-1A1C81B4160F}"/>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B0-47D8-86A5-1A1C81B4160F}"/>
                </c:ext>
              </c:extLst>
            </c:dLbl>
            <c:spPr>
              <a:noFill/>
              <a:ln>
                <a:noFill/>
              </a:ln>
              <a:effectLst/>
            </c:spPr>
            <c:txPr>
              <a:bodyPr/>
              <a:lstStyle/>
              <a:p>
                <a:pPr>
                  <a:defRPr lang="ru-RU"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Лист1!$B$2:$B$4</c:f>
              <c:numCache>
                <c:formatCode>General</c:formatCode>
                <c:ptCount val="3"/>
                <c:pt idx="0">
                  <c:v>7.2</c:v>
                </c:pt>
                <c:pt idx="1">
                  <c:v>7.9</c:v>
                </c:pt>
              </c:numCache>
            </c:numRef>
          </c:val>
          <c:extLst>
            <c:ext xmlns:c16="http://schemas.microsoft.com/office/drawing/2014/chart" uri="{C3380CC4-5D6E-409C-BE32-E72D297353CC}">
              <c16:uniqueId val="{00000002-52B0-47D8-86A5-1A1C81B4160F}"/>
            </c:ext>
          </c:extLst>
        </c:ser>
        <c:ser>
          <c:idx val="1"/>
          <c:order val="1"/>
          <c:tx>
            <c:strRef>
              <c:f>Лист1!$C$1</c:f>
              <c:strCache>
                <c:ptCount val="1"/>
                <c:pt idx="0">
                  <c:v>якість знань</c:v>
                </c:pt>
              </c:strCache>
            </c:strRef>
          </c:tx>
          <c:invertIfNegative val="0"/>
          <c:dLbls>
            <c:dLbl>
              <c:idx val="0"/>
              <c:layout>
                <c:manualLayout>
                  <c:x val="2.3148148148148147E-3"/>
                  <c:y val="-5.50458715596330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B0-47D8-86A5-1A1C81B4160F}"/>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2B0-47D8-86A5-1A1C81B4160F}"/>
                </c:ext>
              </c:extLst>
            </c:dLbl>
            <c:spPr>
              <a:noFill/>
              <a:ln>
                <a:noFill/>
              </a:ln>
              <a:effectLst/>
            </c:spPr>
            <c:txPr>
              <a:bodyPr/>
              <a:lstStyle/>
              <a:p>
                <a:pPr>
                  <a:defRPr lang="ru-RU" sz="12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Лист1!$C$2:$C$4</c:f>
              <c:numCache>
                <c:formatCode>General</c:formatCode>
                <c:ptCount val="3"/>
                <c:pt idx="0">
                  <c:v>61.5</c:v>
                </c:pt>
                <c:pt idx="1">
                  <c:v>76.5</c:v>
                </c:pt>
              </c:numCache>
            </c:numRef>
          </c:val>
          <c:extLst>
            <c:ext xmlns:c16="http://schemas.microsoft.com/office/drawing/2014/chart" uri="{C3380CC4-5D6E-409C-BE32-E72D297353CC}">
              <c16:uniqueId val="{00000005-52B0-47D8-86A5-1A1C81B4160F}"/>
            </c:ext>
          </c:extLst>
        </c:ser>
        <c:dLbls>
          <c:showLegendKey val="0"/>
          <c:showVal val="1"/>
          <c:showCatName val="0"/>
          <c:showSerName val="0"/>
          <c:showPercent val="0"/>
          <c:showBubbleSize val="0"/>
        </c:dLbls>
        <c:gapWidth val="150"/>
        <c:shape val="cylinder"/>
        <c:axId val="-1486481792"/>
        <c:axId val="-1486478528"/>
        <c:axId val="0"/>
      </c:bar3DChart>
      <c:catAx>
        <c:axId val="-1486481792"/>
        <c:scaling>
          <c:orientation val="minMax"/>
        </c:scaling>
        <c:delete val="0"/>
        <c:axPos val="b"/>
        <c:numFmt formatCode="General" sourceLinked="0"/>
        <c:majorTickMark val="none"/>
        <c:minorTickMark val="none"/>
        <c:tickLblPos val="nextTo"/>
        <c:txPr>
          <a:bodyPr/>
          <a:lstStyle/>
          <a:p>
            <a:pPr>
              <a:defRPr lang="ru-RU"/>
            </a:pPr>
            <a:endParaRPr lang="ru-RU"/>
          </a:p>
        </c:txPr>
        <c:crossAx val="-1486478528"/>
        <c:crosses val="autoZero"/>
        <c:auto val="1"/>
        <c:lblAlgn val="ctr"/>
        <c:lblOffset val="100"/>
        <c:noMultiLvlLbl val="0"/>
      </c:catAx>
      <c:valAx>
        <c:axId val="-1486478528"/>
        <c:scaling>
          <c:orientation val="minMax"/>
        </c:scaling>
        <c:delete val="1"/>
        <c:axPos val="l"/>
        <c:numFmt formatCode="General" sourceLinked="1"/>
        <c:majorTickMark val="out"/>
        <c:minorTickMark val="none"/>
        <c:tickLblPos val="nextTo"/>
        <c:crossAx val="-1486481792"/>
        <c:crosses val="autoZero"/>
        <c:crossBetween val="between"/>
      </c:valAx>
    </c:plotArea>
    <c:legend>
      <c:legendPos val="t"/>
      <c:overlay val="0"/>
      <c:txPr>
        <a:bodyPr/>
        <a:lstStyle/>
        <a:p>
          <a:pPr>
            <a:defRPr lang="ru-RU"/>
          </a:pPr>
          <a:endParaRPr lang="ru-RU"/>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5.7675524934383236E-2"/>
          <c:y val="5.1994125734283213E-2"/>
          <c:w val="0.78174262308120579"/>
          <c:h val="0.85653089036947361"/>
        </c:manualLayout>
      </c:layout>
      <c:bar3DChart>
        <c:barDir val="col"/>
        <c:grouping val="clustered"/>
        <c:varyColors val="0"/>
        <c:ser>
          <c:idx val="0"/>
          <c:order val="0"/>
          <c:tx>
            <c:strRef>
              <c:f>Аркуш1!$B$1</c:f>
              <c:strCache>
                <c:ptCount val="1"/>
                <c:pt idx="0">
                  <c:v>якість</c:v>
                </c:pt>
              </c:strCache>
            </c:strRef>
          </c:tx>
          <c:invertIfNegative val="0"/>
          <c:dLbls>
            <c:dLbl>
              <c:idx val="0"/>
              <c:layout>
                <c:manualLayout>
                  <c:x val="2.3148148148148147E-2"/>
                  <c:y val="-1.5873015873015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877-4F26-B3E1-F2A6AAC73244}"/>
                </c:ext>
              </c:extLst>
            </c:dLbl>
            <c:dLbl>
              <c:idx val="1"/>
              <c:layout>
                <c:manualLayout>
                  <c:x val="2.5462962962962975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77-4F26-B3E1-F2A6AAC73244}"/>
                </c:ext>
              </c:extLst>
            </c:dLbl>
            <c:dLbl>
              <c:idx val="2"/>
              <c:layout>
                <c:manualLayout>
                  <c:x val="2.5462962962962975E-2"/>
                  <c:y val="-2.3809523809523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877-4F26-B3E1-F2A6AAC73244}"/>
                </c:ext>
              </c:extLst>
            </c:dLbl>
            <c:spPr>
              <a:noFill/>
              <a:ln>
                <a:noFill/>
              </a:ln>
              <a:effectLst/>
            </c:spPr>
            <c:txPr>
              <a:bodyPr/>
              <a:lstStyle/>
              <a:p>
                <a:pPr>
                  <a:defRPr lang="ru-RU" sz="14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Аркуш1!$B$2:$B$4</c:f>
              <c:numCache>
                <c:formatCode>General</c:formatCode>
                <c:ptCount val="3"/>
                <c:pt idx="0">
                  <c:v>60.8</c:v>
                </c:pt>
                <c:pt idx="1">
                  <c:v>48.1</c:v>
                </c:pt>
                <c:pt idx="2">
                  <c:v>46.2</c:v>
                </c:pt>
              </c:numCache>
            </c:numRef>
          </c:val>
          <c:extLst>
            <c:ext xmlns:c16="http://schemas.microsoft.com/office/drawing/2014/chart" uri="{C3380CC4-5D6E-409C-BE32-E72D297353CC}">
              <c16:uniqueId val="{00000003-B877-4F26-B3E1-F2A6AAC73244}"/>
            </c:ext>
          </c:extLst>
        </c:ser>
        <c:ser>
          <c:idx val="1"/>
          <c:order val="1"/>
          <c:tx>
            <c:strRef>
              <c:f>Аркуш1!$C$1</c:f>
              <c:strCache>
                <c:ptCount val="1"/>
                <c:pt idx="0">
                  <c:v>сер.бал</c:v>
                </c:pt>
              </c:strCache>
            </c:strRef>
          </c:tx>
          <c:invertIfNegative val="0"/>
          <c:dLbls>
            <c:dLbl>
              <c:idx val="0"/>
              <c:layout>
                <c:manualLayout>
                  <c:x val="2.0833333333333301E-2"/>
                  <c:y val="-2.777777777777796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877-4F26-B3E1-F2A6AAC73244}"/>
                </c:ext>
              </c:extLst>
            </c:dLbl>
            <c:dLbl>
              <c:idx val="1"/>
              <c:layout>
                <c:manualLayout>
                  <c:x val="1.38888888888889E-2"/>
                  <c:y val="-3.5714285714285712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877-4F26-B3E1-F2A6AAC73244}"/>
                </c:ext>
              </c:extLst>
            </c:dLbl>
            <c:dLbl>
              <c:idx val="2"/>
              <c:layout>
                <c:manualLayout>
                  <c:x val="1.8518518518518448E-2"/>
                  <c:y val="-3.174603174603174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877-4F26-B3E1-F2A6AAC73244}"/>
                </c:ext>
              </c:extLst>
            </c:dLbl>
            <c:spPr>
              <a:noFill/>
              <a:ln>
                <a:noFill/>
              </a:ln>
              <a:effectLst/>
            </c:spPr>
            <c:txPr>
              <a:bodyPr/>
              <a:lstStyle/>
              <a:p>
                <a:pPr>
                  <a:defRPr lang="ru-RU" sz="14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Аркуш1!$C$2:$C$4</c:f>
              <c:numCache>
                <c:formatCode>General</c:formatCode>
                <c:ptCount val="3"/>
                <c:pt idx="0">
                  <c:v>6.8</c:v>
                </c:pt>
                <c:pt idx="1">
                  <c:v>6</c:v>
                </c:pt>
                <c:pt idx="2">
                  <c:v>5.9</c:v>
                </c:pt>
              </c:numCache>
            </c:numRef>
          </c:val>
          <c:extLst>
            <c:ext xmlns:c16="http://schemas.microsoft.com/office/drawing/2014/chart" uri="{C3380CC4-5D6E-409C-BE32-E72D297353CC}">
              <c16:uniqueId val="{00000007-B877-4F26-B3E1-F2A6AAC73244}"/>
            </c:ext>
          </c:extLst>
        </c:ser>
        <c:dLbls>
          <c:showLegendKey val="0"/>
          <c:showVal val="0"/>
          <c:showCatName val="0"/>
          <c:showSerName val="0"/>
          <c:showPercent val="0"/>
          <c:showBubbleSize val="0"/>
        </c:dLbls>
        <c:gapWidth val="150"/>
        <c:shape val="cylinder"/>
        <c:axId val="-1486480704"/>
        <c:axId val="-1486481248"/>
        <c:axId val="0"/>
      </c:bar3DChart>
      <c:catAx>
        <c:axId val="-1486480704"/>
        <c:scaling>
          <c:orientation val="minMax"/>
        </c:scaling>
        <c:delete val="0"/>
        <c:axPos val="b"/>
        <c:numFmt formatCode="General" sourceLinked="0"/>
        <c:majorTickMark val="out"/>
        <c:minorTickMark val="none"/>
        <c:tickLblPos val="nextTo"/>
        <c:txPr>
          <a:bodyPr/>
          <a:lstStyle/>
          <a:p>
            <a:pPr>
              <a:defRPr lang="ru-RU"/>
            </a:pPr>
            <a:endParaRPr lang="ru-RU"/>
          </a:p>
        </c:txPr>
        <c:crossAx val="-1486481248"/>
        <c:crosses val="autoZero"/>
        <c:auto val="1"/>
        <c:lblAlgn val="ctr"/>
        <c:lblOffset val="100"/>
        <c:noMultiLvlLbl val="0"/>
      </c:catAx>
      <c:valAx>
        <c:axId val="-1486481248"/>
        <c:scaling>
          <c:orientation val="minMax"/>
        </c:scaling>
        <c:delete val="0"/>
        <c:axPos val="l"/>
        <c:majorGridlines/>
        <c:numFmt formatCode="General" sourceLinked="1"/>
        <c:majorTickMark val="out"/>
        <c:minorTickMark val="none"/>
        <c:tickLblPos val="nextTo"/>
        <c:txPr>
          <a:bodyPr/>
          <a:lstStyle/>
          <a:p>
            <a:pPr>
              <a:defRPr lang="ru-RU"/>
            </a:pPr>
            <a:endParaRPr lang="ru-RU"/>
          </a:p>
        </c:txPr>
        <c:crossAx val="-1486480704"/>
        <c:crosses val="autoZero"/>
        <c:crossBetween val="between"/>
      </c:valAx>
      <c:spPr>
        <a:noFill/>
        <a:ln w="25400">
          <a:noFill/>
        </a:ln>
      </c:spPr>
    </c:plotArea>
    <c:legend>
      <c:legendPos val="r"/>
      <c:overlay val="0"/>
      <c:txPr>
        <a:bodyPr/>
        <a:lstStyle/>
        <a:p>
          <a:pPr>
            <a:defRPr lang="ru-RU"/>
          </a:pPr>
          <a:endParaRPr lang="ru-RU"/>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50</c:v>
                </c:pt>
                <c:pt idx="1">
                  <c:v>6.5</c:v>
                </c:pt>
              </c:numCache>
            </c:numRef>
          </c:val>
          <c:extLst>
            <c:ext xmlns:c16="http://schemas.microsoft.com/office/drawing/2014/chart" uri="{C3380CC4-5D6E-409C-BE32-E72D297353CC}">
              <c16:uniqueId val="{00000000-A9A7-4C0F-80A1-400A114EDA0F}"/>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70</c:v>
                </c:pt>
                <c:pt idx="1">
                  <c:v>7.3</c:v>
                </c:pt>
              </c:numCache>
            </c:numRef>
          </c:val>
          <c:extLst>
            <c:ext xmlns:c16="http://schemas.microsoft.com/office/drawing/2014/chart" uri="{C3380CC4-5D6E-409C-BE32-E72D297353CC}">
              <c16:uniqueId val="{00000001-A9A7-4C0F-80A1-400A114EDA0F}"/>
            </c:ext>
          </c:extLst>
        </c:ser>
        <c:dLbls>
          <c:showLegendKey val="0"/>
          <c:showVal val="1"/>
          <c:showCatName val="0"/>
          <c:showSerName val="0"/>
          <c:showPercent val="0"/>
          <c:showBubbleSize val="0"/>
        </c:dLbls>
        <c:gapWidth val="65"/>
        <c:shape val="box"/>
        <c:axId val="-1486487232"/>
        <c:axId val="-1486474176"/>
        <c:axId val="0"/>
      </c:bar3DChart>
      <c:catAx>
        <c:axId val="-14864872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4176"/>
        <c:crosses val="autoZero"/>
        <c:auto val="1"/>
        <c:lblAlgn val="ctr"/>
        <c:lblOffset val="100"/>
        <c:noMultiLvlLbl val="0"/>
      </c:catAx>
      <c:valAx>
        <c:axId val="-14864741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8723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0.1581355455568054"/>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25</c:v>
                </c:pt>
                <c:pt idx="1">
                  <c:v>6.13</c:v>
                </c:pt>
              </c:numCache>
            </c:numRef>
          </c:val>
          <c:extLst>
            <c:ext xmlns:c16="http://schemas.microsoft.com/office/drawing/2014/chart" uri="{C3380CC4-5D6E-409C-BE32-E72D297353CC}">
              <c16:uniqueId val="{00000000-B5FC-46BD-A882-DCA869A39162}"/>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50</c:v>
                </c:pt>
                <c:pt idx="1">
                  <c:v>6.75</c:v>
                </c:pt>
              </c:numCache>
            </c:numRef>
          </c:val>
          <c:extLst>
            <c:ext xmlns:c16="http://schemas.microsoft.com/office/drawing/2014/chart" uri="{C3380CC4-5D6E-409C-BE32-E72D297353CC}">
              <c16:uniqueId val="{00000001-B5FC-46BD-A882-DCA869A39162}"/>
            </c:ext>
          </c:extLst>
        </c:ser>
        <c:dLbls>
          <c:showLegendKey val="0"/>
          <c:showVal val="1"/>
          <c:showCatName val="0"/>
          <c:showSerName val="0"/>
          <c:showPercent val="0"/>
          <c:showBubbleSize val="0"/>
        </c:dLbls>
        <c:gapWidth val="65"/>
        <c:shape val="box"/>
        <c:axId val="-1486477440"/>
        <c:axId val="-1486476896"/>
        <c:axId val="0"/>
      </c:bar3DChart>
      <c:catAx>
        <c:axId val="-14864774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6896"/>
        <c:crosses val="autoZero"/>
        <c:auto val="1"/>
        <c:lblAlgn val="ctr"/>
        <c:lblOffset val="100"/>
        <c:noMultiLvlLbl val="0"/>
      </c:catAx>
      <c:valAx>
        <c:axId val="-1486476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7440"/>
        <c:crosses val="autoZero"/>
        <c:crossBetween val="between"/>
      </c:valAx>
      <c:spPr>
        <a:noFill/>
        <a:ln>
          <a:noFill/>
        </a:ln>
        <a:effectLst/>
      </c:spPr>
    </c:plotArea>
    <c:legend>
      <c:legendPos val="b"/>
      <c:layout>
        <c:manualLayout>
          <c:xMode val="edge"/>
          <c:yMode val="edge"/>
          <c:x val="0.42612278861432373"/>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8</c:v>
                </c:pt>
              </c:numCache>
            </c:numRef>
          </c:val>
          <c:extLst>
            <c:ext xmlns:c16="http://schemas.microsoft.com/office/drawing/2014/chart" uri="{C3380CC4-5D6E-409C-BE32-E72D297353CC}">
              <c16:uniqueId val="{00000000-83F4-49C7-B60A-34E53680E7BF}"/>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8</c:v>
                </c:pt>
              </c:numCache>
            </c:numRef>
          </c:val>
          <c:extLst>
            <c:ext xmlns:c16="http://schemas.microsoft.com/office/drawing/2014/chart" uri="{C3380CC4-5D6E-409C-BE32-E72D297353CC}">
              <c16:uniqueId val="{00000001-83F4-49C7-B60A-34E53680E7BF}"/>
            </c:ext>
          </c:extLst>
        </c:ser>
        <c:dLbls>
          <c:showLegendKey val="0"/>
          <c:showVal val="1"/>
          <c:showCatName val="0"/>
          <c:showSerName val="0"/>
          <c:showPercent val="0"/>
          <c:showBubbleSize val="0"/>
        </c:dLbls>
        <c:gapWidth val="65"/>
        <c:shape val="box"/>
        <c:axId val="-1486475808"/>
        <c:axId val="-1486475264"/>
        <c:axId val="0"/>
      </c:bar3DChart>
      <c:catAx>
        <c:axId val="-14864758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75264"/>
        <c:crosses val="autoZero"/>
        <c:auto val="1"/>
        <c:lblAlgn val="ctr"/>
        <c:lblOffset val="100"/>
        <c:noMultiLvlLbl val="0"/>
      </c:catAx>
      <c:valAx>
        <c:axId val="-14864752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5808"/>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4181726441E-2"/>
          <c:y val="0.15813554074971398"/>
          <c:w val="0.94907407407407407"/>
          <c:h val="0.60642794650668663"/>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FF0000"/>
                    </a:solidFill>
                    <a:uFill>
                      <a:solidFill>
                        <a:srgbClr val="FF0000"/>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Лист1!$B$2:$B$3</c:f>
              <c:numCache>
                <c:formatCode>General</c:formatCode>
                <c:ptCount val="2"/>
                <c:pt idx="0">
                  <c:v>100</c:v>
                </c:pt>
                <c:pt idx="1">
                  <c:v>7</c:v>
                </c:pt>
              </c:numCache>
            </c:numRef>
          </c:val>
          <c:extLst>
            <c:ext xmlns:c16="http://schemas.microsoft.com/office/drawing/2014/chart" uri="{C3380CC4-5D6E-409C-BE32-E72D297353CC}">
              <c16:uniqueId val="{00000000-E270-4D3F-A1C5-3C71575ED2F0}"/>
            </c:ext>
          </c:extLst>
        </c:ser>
        <c:ser>
          <c:idx val="1"/>
          <c:order val="1"/>
          <c:tx>
            <c:strRef>
              <c:f>Лист1!$C$1</c:f>
              <c:strCache>
                <c:ptCount val="1"/>
                <c:pt idx="0">
                  <c:v>Річна</c:v>
                </c:pt>
              </c:strCache>
            </c:strRef>
          </c:tx>
          <c:spPr>
            <a:solidFill>
              <a:schemeClr val="accent2">
                <a:alpha val="85000"/>
              </a:schemeClr>
            </a:solidFill>
            <a:ln w="9525" cap="flat" cmpd="sng" algn="ctr">
              <a:solidFill>
                <a:schemeClr val="lt1">
                  <a:alpha val="50000"/>
                </a:schemeClr>
              </a:solidFill>
              <a:round/>
            </a:ln>
            <a:effectLst/>
            <a:sp3d contourW="9525">
              <a:contourClr>
                <a:schemeClr val="lt1">
                  <a:alpha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sng" strike="noStrike" kern="1200" baseline="0">
                    <a:solidFill>
                      <a:srgbClr val="0033CC"/>
                    </a:solidFill>
                    <a:uFill>
                      <a:solidFill>
                        <a:srgbClr val="0033CC"/>
                      </a:solidFill>
                    </a:u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якість</c:v>
                </c:pt>
                <c:pt idx="1">
                  <c:v>середній бал</c:v>
                </c:pt>
              </c:strCache>
            </c:strRef>
          </c:cat>
          <c:val>
            <c:numRef>
              <c:f>Лист1!$C$2:$C$3</c:f>
              <c:numCache>
                <c:formatCode>General</c:formatCode>
                <c:ptCount val="2"/>
                <c:pt idx="0">
                  <c:v>100</c:v>
                </c:pt>
                <c:pt idx="1">
                  <c:v>7</c:v>
                </c:pt>
              </c:numCache>
            </c:numRef>
          </c:val>
          <c:extLst>
            <c:ext xmlns:c16="http://schemas.microsoft.com/office/drawing/2014/chart" uri="{C3380CC4-5D6E-409C-BE32-E72D297353CC}">
              <c16:uniqueId val="{00000001-E270-4D3F-A1C5-3C71575ED2F0}"/>
            </c:ext>
          </c:extLst>
        </c:ser>
        <c:dLbls>
          <c:showLegendKey val="0"/>
          <c:showVal val="1"/>
          <c:showCatName val="0"/>
          <c:showSerName val="0"/>
          <c:showPercent val="0"/>
          <c:showBubbleSize val="0"/>
        </c:dLbls>
        <c:gapWidth val="65"/>
        <c:shape val="box"/>
        <c:axId val="-1486473632"/>
        <c:axId val="-1486486688"/>
        <c:axId val="0"/>
      </c:bar3DChart>
      <c:catAx>
        <c:axId val="-14864736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500" b="0" i="0" u="none" strike="noStrike" kern="1200" cap="all" baseline="0">
                <a:solidFill>
                  <a:srgbClr val="FF0000"/>
                </a:solidFill>
                <a:latin typeface="+mn-lt"/>
                <a:ea typeface="+mn-ea"/>
                <a:cs typeface="+mn-cs"/>
              </a:defRPr>
            </a:pPr>
            <a:endParaRPr lang="ru-RU"/>
          </a:p>
        </c:txPr>
        <c:crossAx val="-1486486688"/>
        <c:crosses val="autoZero"/>
        <c:auto val="1"/>
        <c:lblAlgn val="ctr"/>
        <c:lblOffset val="100"/>
        <c:noMultiLvlLbl val="0"/>
      </c:catAx>
      <c:valAx>
        <c:axId val="-14864866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6473632"/>
        <c:crosses val="autoZero"/>
        <c:crossBetween val="between"/>
      </c:valAx>
      <c:spPr>
        <a:noFill/>
        <a:ln>
          <a:noFill/>
        </a:ln>
        <a:effectLst/>
      </c:spPr>
    </c:plotArea>
    <c:legend>
      <c:legendPos val="b"/>
      <c:layout>
        <c:manualLayout>
          <c:xMode val="edge"/>
          <c:yMode val="edge"/>
          <c:x val="0.42387433442657779"/>
          <c:y val="0.88461457702402579"/>
          <c:w val="0.15225115410320758"/>
          <c:h val="0.1153854229759741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91</TotalTime>
  <Pages>1</Pages>
  <Words>48948</Words>
  <Characters>279006</Characters>
  <Application>Microsoft Office Word</Application>
  <DocSecurity>0</DocSecurity>
  <Lines>2325</Lines>
  <Paragraphs>654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Пользователь</cp:lastModifiedBy>
  <cp:revision>28</cp:revision>
  <dcterms:created xsi:type="dcterms:W3CDTF">2018-10-03T08:49:00Z</dcterms:created>
  <dcterms:modified xsi:type="dcterms:W3CDTF">2018-10-09T11:33:00Z</dcterms:modified>
</cp:coreProperties>
</file>